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27" w:rsidRPr="00791027" w:rsidRDefault="00791027" w:rsidP="00791027">
      <w:pPr>
        <w:pStyle w:val="20"/>
        <w:rPr>
          <w:rFonts w:ascii="Times New Roman Tj" w:hAnsi="Times New Roman Tj"/>
          <w:caps w:val="0"/>
          <w:spacing w:val="-12"/>
          <w:sz w:val="28"/>
          <w:szCs w:val="28"/>
        </w:rPr>
      </w:pPr>
      <w:r w:rsidRPr="00791027">
        <w:rPr>
          <w:rFonts w:ascii="Times New Roman Tj" w:hAnsi="Times New Roman Tj"/>
          <w:caps w:val="0"/>
          <w:spacing w:val="-12"/>
          <w:sz w:val="28"/>
          <w:szCs w:val="28"/>
        </w:rPr>
        <w:t>Ќонуни Љумњурии Тољикистон</w:t>
      </w:r>
    </w:p>
    <w:p w:rsidR="00000000" w:rsidRPr="00791027" w:rsidRDefault="00791027">
      <w:pPr>
        <w:rPr>
          <w:rFonts w:ascii="Times New Roman Tj" w:hAnsi="Times New Roman Tj"/>
          <w:sz w:val="28"/>
          <w:szCs w:val="28"/>
        </w:rPr>
      </w:pPr>
    </w:p>
    <w:p w:rsidR="00791027" w:rsidRPr="00791027" w:rsidRDefault="00791027" w:rsidP="00791027">
      <w:pPr>
        <w:pStyle w:val="a3"/>
        <w:rPr>
          <w:rFonts w:ascii="Times New Roman Tj" w:hAnsi="Times New Roman Tj"/>
          <w:sz w:val="28"/>
          <w:szCs w:val="28"/>
        </w:rPr>
      </w:pPr>
      <w:r w:rsidRPr="00791027">
        <w:rPr>
          <w:rFonts w:ascii="Times New Roman Tj" w:hAnsi="Times New Roman Tj"/>
          <w:sz w:val="28"/>
          <w:szCs w:val="28"/>
        </w:rPr>
        <w:t>Дар бораи созишномаи сармоягузорї</w:t>
      </w:r>
    </w:p>
    <w:p w:rsidR="00791027" w:rsidRPr="00791027" w:rsidRDefault="00791027">
      <w:pPr>
        <w:rPr>
          <w:rFonts w:ascii="Times New Roman Tj" w:hAnsi="Times New Roman Tj"/>
          <w:sz w:val="28"/>
          <w:szCs w:val="28"/>
        </w:rPr>
      </w:pPr>
    </w:p>
    <w:p w:rsidR="00791027" w:rsidRPr="00791027" w:rsidRDefault="00791027" w:rsidP="00791027">
      <w:pPr>
        <w:pStyle w:val="20"/>
        <w:rPr>
          <w:rFonts w:ascii="Times New Roman Tj" w:hAnsi="Times New Roman Tj"/>
          <w:caps w:val="0"/>
          <w:sz w:val="28"/>
          <w:szCs w:val="28"/>
        </w:rPr>
      </w:pPr>
      <w:r w:rsidRPr="00791027">
        <w:rPr>
          <w:rFonts w:ascii="Times New Roman Tj" w:hAnsi="Times New Roman Tj"/>
          <w:caps w:val="0"/>
          <w:sz w:val="28"/>
          <w:szCs w:val="28"/>
        </w:rPr>
        <w:t>Ќарори</w:t>
      </w:r>
    </w:p>
    <w:p w:rsidR="00791027" w:rsidRPr="00791027" w:rsidRDefault="00791027" w:rsidP="00791027">
      <w:pPr>
        <w:pStyle w:val="a4"/>
        <w:ind w:firstLine="0"/>
        <w:jc w:val="center"/>
        <w:rPr>
          <w:sz w:val="28"/>
          <w:szCs w:val="28"/>
        </w:rPr>
      </w:pPr>
      <w:r w:rsidRPr="00791027">
        <w:rPr>
          <w:rFonts w:cs="Impact Tj"/>
          <w:spacing w:val="-10"/>
          <w:sz w:val="28"/>
          <w:szCs w:val="28"/>
        </w:rPr>
        <w:t>Маљлиси намояндагони Маљлиси Олии Љумњурии Тољикистон</w:t>
      </w:r>
    </w:p>
    <w:p w:rsidR="00791027" w:rsidRPr="00791027" w:rsidRDefault="00791027">
      <w:pPr>
        <w:rPr>
          <w:rFonts w:ascii="Times New Roman Tj" w:hAnsi="Times New Roman Tj"/>
          <w:sz w:val="28"/>
          <w:szCs w:val="28"/>
        </w:rPr>
      </w:pPr>
    </w:p>
    <w:p w:rsidR="00791027" w:rsidRPr="00791027" w:rsidRDefault="00791027" w:rsidP="00791027">
      <w:pPr>
        <w:pStyle w:val="a4"/>
        <w:ind w:left="567" w:right="567" w:firstLine="0"/>
        <w:jc w:val="center"/>
        <w:rPr>
          <w:b/>
          <w:bCs/>
          <w:sz w:val="28"/>
          <w:szCs w:val="28"/>
        </w:rPr>
      </w:pPr>
      <w:r w:rsidRPr="00791027">
        <w:rPr>
          <w:b/>
          <w:bCs/>
          <w:sz w:val="28"/>
          <w:szCs w:val="28"/>
        </w:rPr>
        <w:t>Оид ба ќабул кардани Ќонуни Љумњурии Тољикистон «Дар бораи созишномаи сармоягузорї»</w:t>
      </w:r>
    </w:p>
    <w:p w:rsidR="00791027" w:rsidRPr="00791027" w:rsidRDefault="00791027" w:rsidP="00791027">
      <w:pPr>
        <w:pStyle w:val="a4"/>
        <w:rPr>
          <w:sz w:val="28"/>
          <w:szCs w:val="28"/>
        </w:rPr>
      </w:pPr>
    </w:p>
    <w:p w:rsidR="00791027" w:rsidRPr="00791027" w:rsidRDefault="00791027" w:rsidP="00791027">
      <w:pPr>
        <w:pStyle w:val="a4"/>
        <w:rPr>
          <w:sz w:val="28"/>
          <w:szCs w:val="28"/>
        </w:rPr>
      </w:pPr>
      <w:r w:rsidRPr="00791027">
        <w:rPr>
          <w:sz w:val="28"/>
          <w:szCs w:val="28"/>
        </w:rPr>
        <w:t xml:space="preserve">Маљлиси намояндагони Маљлиси Олии Љумњурии Тољикистон </w:t>
      </w:r>
      <w:r w:rsidRPr="00791027">
        <w:rPr>
          <w:b/>
          <w:bCs/>
          <w:sz w:val="28"/>
          <w:szCs w:val="28"/>
        </w:rPr>
        <w:t>ќарор мекунад:</w:t>
      </w:r>
    </w:p>
    <w:p w:rsidR="00791027" w:rsidRPr="00791027" w:rsidRDefault="00791027" w:rsidP="00791027">
      <w:pPr>
        <w:pStyle w:val="a4"/>
        <w:rPr>
          <w:sz w:val="28"/>
          <w:szCs w:val="28"/>
        </w:rPr>
      </w:pPr>
      <w:r w:rsidRPr="00791027">
        <w:rPr>
          <w:sz w:val="28"/>
          <w:szCs w:val="28"/>
        </w:rPr>
        <w:t>Ќонуни Љумњурии Тољикистон «Дар бораи созишномаи сармоягузорї» ќабул карда шавад.</w:t>
      </w:r>
    </w:p>
    <w:p w:rsidR="00791027" w:rsidRPr="00791027" w:rsidRDefault="00791027" w:rsidP="00791027">
      <w:pPr>
        <w:pStyle w:val="a4"/>
        <w:rPr>
          <w:sz w:val="28"/>
          <w:szCs w:val="28"/>
        </w:rPr>
      </w:pPr>
    </w:p>
    <w:p w:rsidR="00791027" w:rsidRPr="00791027" w:rsidRDefault="00791027" w:rsidP="00791027">
      <w:pPr>
        <w:pStyle w:val="a5"/>
        <w:jc w:val="left"/>
        <w:rPr>
          <w:rFonts w:ascii="Times New Roman Tj" w:hAnsi="Times New Roman Tj"/>
          <w:i w:val="0"/>
          <w:iCs w:val="0"/>
          <w:sz w:val="28"/>
          <w:szCs w:val="28"/>
        </w:rPr>
      </w:pPr>
      <w:r w:rsidRPr="00791027">
        <w:rPr>
          <w:rFonts w:ascii="Times New Roman Tj" w:hAnsi="Times New Roman Tj"/>
          <w:i w:val="0"/>
          <w:iCs w:val="0"/>
          <w:sz w:val="28"/>
          <w:szCs w:val="28"/>
        </w:rPr>
        <w:t xml:space="preserve">       Раиси Маљлиси намояндагони </w:t>
      </w:r>
    </w:p>
    <w:p w:rsidR="00791027" w:rsidRPr="00791027" w:rsidRDefault="00791027" w:rsidP="00791027">
      <w:pPr>
        <w:pStyle w:val="a5"/>
        <w:jc w:val="left"/>
        <w:rPr>
          <w:rFonts w:ascii="Times New Roman Tj" w:hAnsi="Times New Roman Tj"/>
          <w:i w:val="0"/>
          <w:iCs w:val="0"/>
          <w:sz w:val="28"/>
          <w:szCs w:val="28"/>
        </w:rPr>
      </w:pPr>
      <w:r w:rsidRPr="00791027">
        <w:rPr>
          <w:rFonts w:ascii="Times New Roman Tj" w:hAnsi="Times New Roman Tj"/>
          <w:i w:val="0"/>
          <w:iCs w:val="0"/>
          <w:sz w:val="28"/>
          <w:szCs w:val="28"/>
        </w:rPr>
        <w:t>Маљлиси Олии Љумњурии Тољикистон                  Ш.ЗУЊУРОВ</w:t>
      </w:r>
    </w:p>
    <w:p w:rsidR="00791027" w:rsidRPr="00791027" w:rsidRDefault="00791027" w:rsidP="00791027">
      <w:pPr>
        <w:pStyle w:val="a5"/>
        <w:rPr>
          <w:rFonts w:ascii="Times New Roman Tj" w:hAnsi="Times New Roman Tj"/>
          <w:i w:val="0"/>
          <w:iCs w:val="0"/>
          <w:sz w:val="28"/>
          <w:szCs w:val="28"/>
        </w:rPr>
      </w:pPr>
      <w:r w:rsidRPr="00791027">
        <w:rPr>
          <w:rFonts w:ascii="Times New Roman Tj" w:hAnsi="Times New Roman Tj"/>
          <w:i w:val="0"/>
          <w:iCs w:val="0"/>
          <w:sz w:val="28"/>
          <w:szCs w:val="28"/>
        </w:rPr>
        <w:t>ш.Душанбе, 17 январи соли 2013 №1054</w:t>
      </w:r>
    </w:p>
    <w:p w:rsidR="00791027" w:rsidRPr="00791027" w:rsidRDefault="00791027">
      <w:pPr>
        <w:rPr>
          <w:rFonts w:ascii="Times New Roman Tj" w:hAnsi="Times New Roman Tj"/>
          <w:sz w:val="28"/>
          <w:szCs w:val="28"/>
        </w:rPr>
      </w:pPr>
    </w:p>
    <w:p w:rsidR="00791027" w:rsidRPr="00791027" w:rsidRDefault="00791027">
      <w:pPr>
        <w:rPr>
          <w:rFonts w:ascii="Times New Roman Tj" w:hAnsi="Times New Roman Tj"/>
          <w:sz w:val="28"/>
          <w:szCs w:val="28"/>
        </w:rPr>
      </w:pPr>
    </w:p>
    <w:p w:rsidR="00791027" w:rsidRPr="00791027" w:rsidRDefault="00791027" w:rsidP="00791027">
      <w:pPr>
        <w:pStyle w:val="20"/>
        <w:rPr>
          <w:rFonts w:ascii="Times New Roman Tj" w:hAnsi="Times New Roman Tj"/>
          <w:caps w:val="0"/>
          <w:sz w:val="28"/>
          <w:szCs w:val="28"/>
        </w:rPr>
      </w:pPr>
      <w:r w:rsidRPr="00791027">
        <w:rPr>
          <w:rFonts w:ascii="Times New Roman Tj" w:hAnsi="Times New Roman Tj"/>
          <w:caps w:val="0"/>
          <w:sz w:val="28"/>
          <w:szCs w:val="28"/>
        </w:rPr>
        <w:t>Ќарори</w:t>
      </w:r>
    </w:p>
    <w:p w:rsidR="00791027" w:rsidRPr="00791027" w:rsidRDefault="00791027" w:rsidP="00791027">
      <w:pPr>
        <w:pStyle w:val="a4"/>
        <w:ind w:firstLine="0"/>
        <w:jc w:val="center"/>
        <w:rPr>
          <w:b/>
          <w:bCs/>
          <w:sz w:val="28"/>
          <w:szCs w:val="28"/>
        </w:rPr>
      </w:pPr>
      <w:r w:rsidRPr="00791027">
        <w:rPr>
          <w:rFonts w:cs="Impact Tj"/>
          <w:spacing w:val="-10"/>
          <w:sz w:val="28"/>
          <w:szCs w:val="28"/>
        </w:rPr>
        <w:t>Маљлиси миллии Маљлиси Олии Љумњурии Тољикистон</w:t>
      </w:r>
    </w:p>
    <w:p w:rsidR="00791027" w:rsidRPr="00791027" w:rsidRDefault="00791027" w:rsidP="00791027">
      <w:pPr>
        <w:pStyle w:val="a4"/>
        <w:rPr>
          <w:sz w:val="28"/>
          <w:szCs w:val="28"/>
        </w:rPr>
      </w:pPr>
    </w:p>
    <w:p w:rsidR="00791027" w:rsidRPr="00791027" w:rsidRDefault="00791027">
      <w:pPr>
        <w:rPr>
          <w:rFonts w:ascii="Times New Roman Tj" w:hAnsi="Times New Roman Tj"/>
          <w:sz w:val="28"/>
          <w:szCs w:val="28"/>
        </w:rPr>
      </w:pPr>
    </w:p>
    <w:p w:rsidR="00791027" w:rsidRPr="00791027" w:rsidRDefault="00791027" w:rsidP="00791027">
      <w:pPr>
        <w:pStyle w:val="a4"/>
        <w:ind w:left="567" w:right="567"/>
        <w:jc w:val="center"/>
        <w:rPr>
          <w:b/>
          <w:bCs/>
          <w:sz w:val="28"/>
          <w:szCs w:val="28"/>
        </w:rPr>
      </w:pPr>
      <w:r w:rsidRPr="00791027">
        <w:rPr>
          <w:b/>
          <w:bCs/>
          <w:sz w:val="28"/>
          <w:szCs w:val="28"/>
        </w:rPr>
        <w:t>Оид ба Ќонуни Љумњурии Тољикистон</w:t>
      </w:r>
    </w:p>
    <w:p w:rsidR="00791027" w:rsidRPr="00791027" w:rsidRDefault="00791027" w:rsidP="00791027">
      <w:pPr>
        <w:pStyle w:val="a4"/>
        <w:ind w:left="567" w:right="567"/>
        <w:jc w:val="center"/>
        <w:rPr>
          <w:b/>
          <w:bCs/>
          <w:sz w:val="28"/>
          <w:szCs w:val="28"/>
        </w:rPr>
      </w:pPr>
      <w:r w:rsidRPr="00791027">
        <w:rPr>
          <w:b/>
          <w:bCs/>
          <w:sz w:val="28"/>
          <w:szCs w:val="28"/>
        </w:rPr>
        <w:t>«Дар бораи созишномаи сармоягузорї»</w:t>
      </w:r>
    </w:p>
    <w:p w:rsidR="00791027" w:rsidRPr="00791027" w:rsidRDefault="00791027" w:rsidP="00791027">
      <w:pPr>
        <w:pStyle w:val="a4"/>
        <w:rPr>
          <w:sz w:val="28"/>
          <w:szCs w:val="28"/>
        </w:rPr>
      </w:pPr>
    </w:p>
    <w:p w:rsidR="00791027" w:rsidRPr="00791027" w:rsidRDefault="00791027" w:rsidP="00791027">
      <w:pPr>
        <w:pStyle w:val="a4"/>
        <w:rPr>
          <w:sz w:val="28"/>
          <w:szCs w:val="28"/>
        </w:rPr>
      </w:pPr>
      <w:r w:rsidRPr="00791027">
        <w:rPr>
          <w:sz w:val="28"/>
          <w:szCs w:val="28"/>
        </w:rPr>
        <w:t xml:space="preserve">Маљлиси миллии Маљлиси Олии Љумњурии Тољикистон Ќонуни Љумњурии Тољикистон «Дар бораи созишномаи сармоягузорї»-ро баррасї намуда, </w:t>
      </w:r>
      <w:r w:rsidRPr="00791027">
        <w:rPr>
          <w:b/>
          <w:bCs/>
          <w:sz w:val="28"/>
          <w:szCs w:val="28"/>
        </w:rPr>
        <w:t>ќарор мекунад:</w:t>
      </w:r>
    </w:p>
    <w:p w:rsidR="00791027" w:rsidRPr="00791027" w:rsidRDefault="00791027" w:rsidP="00791027">
      <w:pPr>
        <w:pStyle w:val="a4"/>
        <w:rPr>
          <w:sz w:val="28"/>
          <w:szCs w:val="28"/>
        </w:rPr>
      </w:pPr>
      <w:r w:rsidRPr="00791027">
        <w:rPr>
          <w:sz w:val="28"/>
          <w:szCs w:val="28"/>
        </w:rPr>
        <w:t>Ќонуни Љумњурии Тољикистон «Дар бораи созишномаи сармоягузорї» љонибдорї карда шавад.</w:t>
      </w:r>
    </w:p>
    <w:p w:rsidR="00791027" w:rsidRPr="00791027" w:rsidRDefault="00791027" w:rsidP="00791027">
      <w:pPr>
        <w:pStyle w:val="a4"/>
        <w:rPr>
          <w:sz w:val="28"/>
          <w:szCs w:val="28"/>
        </w:rPr>
      </w:pPr>
    </w:p>
    <w:p w:rsidR="00791027" w:rsidRPr="00791027" w:rsidRDefault="00791027" w:rsidP="00791027">
      <w:pPr>
        <w:pStyle w:val="a5"/>
        <w:jc w:val="left"/>
        <w:rPr>
          <w:rFonts w:ascii="Times New Roman Tj" w:hAnsi="Times New Roman Tj"/>
          <w:i w:val="0"/>
          <w:iCs w:val="0"/>
          <w:sz w:val="28"/>
          <w:szCs w:val="28"/>
        </w:rPr>
      </w:pPr>
      <w:r w:rsidRPr="00791027">
        <w:rPr>
          <w:rFonts w:ascii="Times New Roman Tj" w:hAnsi="Times New Roman Tj"/>
          <w:i w:val="0"/>
          <w:iCs w:val="0"/>
          <w:sz w:val="28"/>
          <w:szCs w:val="28"/>
        </w:rPr>
        <w:t xml:space="preserve">          Раиси Маљлиси миллии</w:t>
      </w:r>
    </w:p>
    <w:p w:rsidR="00791027" w:rsidRPr="00791027" w:rsidRDefault="00791027" w:rsidP="00791027">
      <w:pPr>
        <w:pStyle w:val="a5"/>
        <w:jc w:val="left"/>
        <w:rPr>
          <w:rFonts w:ascii="Times New Roman Tj" w:hAnsi="Times New Roman Tj"/>
          <w:i w:val="0"/>
          <w:iCs w:val="0"/>
          <w:caps/>
          <w:sz w:val="28"/>
          <w:szCs w:val="28"/>
        </w:rPr>
      </w:pPr>
      <w:r w:rsidRPr="00791027">
        <w:rPr>
          <w:rFonts w:ascii="Times New Roman Tj" w:hAnsi="Times New Roman Tj"/>
          <w:i w:val="0"/>
          <w:iCs w:val="0"/>
          <w:sz w:val="28"/>
          <w:szCs w:val="28"/>
        </w:rPr>
        <w:t>Маљлиси Олии Љумњурии Тољикистон       М.</w:t>
      </w:r>
      <w:r w:rsidRPr="00791027">
        <w:rPr>
          <w:rFonts w:ascii="Times New Roman Tj" w:hAnsi="Times New Roman Tj"/>
          <w:i w:val="0"/>
          <w:iCs w:val="0"/>
          <w:caps/>
          <w:sz w:val="28"/>
          <w:szCs w:val="28"/>
        </w:rPr>
        <w:t>Убайдуллоев</w:t>
      </w:r>
    </w:p>
    <w:p w:rsidR="00791027" w:rsidRPr="00791027" w:rsidRDefault="00791027" w:rsidP="00791027">
      <w:pPr>
        <w:pStyle w:val="a5"/>
        <w:jc w:val="right"/>
        <w:rPr>
          <w:rFonts w:ascii="Times New Roman Tj" w:hAnsi="Times New Roman Tj"/>
          <w:i w:val="0"/>
          <w:iCs w:val="0"/>
          <w:sz w:val="28"/>
          <w:szCs w:val="28"/>
        </w:rPr>
      </w:pPr>
      <w:r w:rsidRPr="00791027">
        <w:rPr>
          <w:rFonts w:ascii="Times New Roman Tj" w:hAnsi="Times New Roman Tj"/>
          <w:i w:val="0"/>
          <w:iCs w:val="0"/>
          <w:sz w:val="28"/>
          <w:szCs w:val="28"/>
        </w:rPr>
        <w:t>ш.Душанбе,  28 феврали соли 2013 №468</w:t>
      </w:r>
    </w:p>
    <w:p w:rsidR="00791027" w:rsidRPr="00791027" w:rsidRDefault="00791027">
      <w:pPr>
        <w:rPr>
          <w:rFonts w:ascii="Times New Roman Tj" w:hAnsi="Times New Roman Tj"/>
          <w:sz w:val="28"/>
          <w:szCs w:val="28"/>
        </w:rPr>
      </w:pPr>
    </w:p>
    <w:p w:rsidR="00791027" w:rsidRPr="00791027" w:rsidRDefault="00791027" w:rsidP="00791027">
      <w:pPr>
        <w:pStyle w:val="a4"/>
        <w:rPr>
          <w:spacing w:val="2"/>
          <w:sz w:val="28"/>
          <w:szCs w:val="28"/>
        </w:rPr>
      </w:pPr>
      <w:r w:rsidRPr="00791027">
        <w:rPr>
          <w:spacing w:val="2"/>
          <w:sz w:val="28"/>
          <w:szCs w:val="28"/>
        </w:rPr>
        <w:lastRenderedPageBreak/>
        <w:t>Ќонуни мазкур муносибатњои љамъиятиро вобаста ба созишномаи сармоягузории ба татбиќи лоињаи сармоягузории соњањои аз лињози стратегї муњим ва афзалиятноки иќтисодиёти Љумњурии Тољикистон равонакардашуда танзим намуда, ба њавасмандгардонї ва љалби сармоягузорињо ба Љумњурии Тољикистон равона карда шудааст.</w:t>
      </w:r>
    </w:p>
    <w:p w:rsidR="00791027" w:rsidRPr="00791027" w:rsidRDefault="00791027" w:rsidP="00791027">
      <w:pPr>
        <w:pStyle w:val="a4"/>
        <w:rPr>
          <w:spacing w:val="2"/>
          <w:sz w:val="28"/>
          <w:szCs w:val="28"/>
        </w:rPr>
      </w:pPr>
    </w:p>
    <w:p w:rsidR="00791027" w:rsidRPr="00791027" w:rsidRDefault="00791027" w:rsidP="00791027">
      <w:pPr>
        <w:pStyle w:val="a4"/>
        <w:ind w:firstLine="0"/>
        <w:jc w:val="center"/>
        <w:rPr>
          <w:b/>
          <w:bCs/>
          <w:spacing w:val="2"/>
          <w:sz w:val="28"/>
          <w:szCs w:val="28"/>
        </w:rPr>
      </w:pPr>
      <w:r w:rsidRPr="00791027">
        <w:rPr>
          <w:b/>
          <w:bCs/>
          <w:spacing w:val="2"/>
          <w:sz w:val="28"/>
          <w:szCs w:val="28"/>
        </w:rPr>
        <w:t>БОБИ 1.</w:t>
      </w:r>
    </w:p>
    <w:p w:rsidR="00791027" w:rsidRPr="00791027" w:rsidRDefault="00791027" w:rsidP="00791027">
      <w:pPr>
        <w:pStyle w:val="a4"/>
        <w:ind w:firstLine="0"/>
        <w:jc w:val="center"/>
        <w:rPr>
          <w:b/>
          <w:bCs/>
          <w:spacing w:val="2"/>
          <w:sz w:val="28"/>
          <w:szCs w:val="28"/>
        </w:rPr>
      </w:pPr>
      <w:r w:rsidRPr="00791027">
        <w:rPr>
          <w:b/>
          <w:bCs/>
          <w:spacing w:val="2"/>
          <w:sz w:val="28"/>
          <w:szCs w:val="28"/>
        </w:rPr>
        <w:t>МУЌАРРАРОТИ УМУМЇ</w:t>
      </w:r>
    </w:p>
    <w:p w:rsidR="00791027" w:rsidRPr="00791027" w:rsidRDefault="00791027" w:rsidP="00791027">
      <w:pPr>
        <w:pStyle w:val="a4"/>
        <w:rPr>
          <w:spacing w:val="2"/>
          <w:sz w:val="28"/>
          <w:szCs w:val="28"/>
        </w:rPr>
      </w:pPr>
    </w:p>
    <w:p w:rsidR="00791027" w:rsidRPr="00791027" w:rsidRDefault="00791027" w:rsidP="00791027">
      <w:pPr>
        <w:pStyle w:val="a4"/>
        <w:rPr>
          <w:b/>
          <w:bCs/>
          <w:spacing w:val="2"/>
          <w:sz w:val="28"/>
          <w:szCs w:val="28"/>
        </w:rPr>
      </w:pPr>
      <w:r w:rsidRPr="00791027">
        <w:rPr>
          <w:b/>
          <w:bCs/>
          <w:spacing w:val="2"/>
          <w:sz w:val="28"/>
          <w:szCs w:val="28"/>
        </w:rPr>
        <w:t>Моддаи 1. Мафњумњои асосї</w:t>
      </w:r>
    </w:p>
    <w:p w:rsidR="00791027" w:rsidRPr="00791027" w:rsidRDefault="00791027" w:rsidP="00791027">
      <w:pPr>
        <w:pStyle w:val="a4"/>
        <w:rPr>
          <w:spacing w:val="2"/>
          <w:sz w:val="28"/>
          <w:szCs w:val="28"/>
        </w:rPr>
      </w:pPr>
      <w:r w:rsidRPr="00791027">
        <w:rPr>
          <w:spacing w:val="2"/>
          <w:sz w:val="28"/>
          <w:szCs w:val="28"/>
        </w:rPr>
        <w:t>Дар Ќонуни мазкур мафњумњои асосии зерин истифода мешаванд:</w:t>
      </w:r>
    </w:p>
    <w:p w:rsidR="00791027" w:rsidRPr="00791027" w:rsidRDefault="00791027" w:rsidP="00791027">
      <w:pPr>
        <w:pStyle w:val="a4"/>
        <w:rPr>
          <w:spacing w:val="2"/>
          <w:sz w:val="28"/>
          <w:szCs w:val="28"/>
        </w:rPr>
      </w:pPr>
      <w:r w:rsidRPr="00791027">
        <w:rPr>
          <w:spacing w:val="2"/>
          <w:sz w:val="28"/>
          <w:szCs w:val="28"/>
        </w:rPr>
        <w:t xml:space="preserve">- </w:t>
      </w:r>
      <w:r w:rsidRPr="00791027">
        <w:rPr>
          <w:b/>
          <w:bCs/>
          <w:spacing w:val="2"/>
          <w:sz w:val="28"/>
          <w:szCs w:val="28"/>
        </w:rPr>
        <w:t>созишномаи сармоягузорї</w:t>
      </w:r>
      <w:r w:rsidRPr="00791027">
        <w:rPr>
          <w:spacing w:val="2"/>
          <w:sz w:val="28"/>
          <w:szCs w:val="28"/>
        </w:rPr>
        <w:t xml:space="preserve"> – созишномаи байни Њукумати Љумњурии Тољикистон ва сармоягузор баимзорасонидашуда оид ба татбиќи лоињаи сармоягузорї; </w:t>
      </w:r>
    </w:p>
    <w:p w:rsidR="00791027" w:rsidRPr="00791027" w:rsidRDefault="00791027" w:rsidP="00791027">
      <w:pPr>
        <w:pStyle w:val="a4"/>
        <w:rPr>
          <w:spacing w:val="2"/>
          <w:sz w:val="28"/>
          <w:szCs w:val="28"/>
        </w:rPr>
      </w:pPr>
      <w:r w:rsidRPr="00791027">
        <w:rPr>
          <w:spacing w:val="2"/>
          <w:sz w:val="28"/>
          <w:szCs w:val="28"/>
        </w:rPr>
        <w:t xml:space="preserve">- </w:t>
      </w:r>
      <w:r w:rsidRPr="00791027">
        <w:rPr>
          <w:b/>
          <w:bCs/>
          <w:spacing w:val="2"/>
          <w:sz w:val="28"/>
          <w:szCs w:val="28"/>
        </w:rPr>
        <w:t>сармоягузор</w:t>
      </w:r>
      <w:r w:rsidRPr="00791027">
        <w:rPr>
          <w:spacing w:val="2"/>
          <w:sz w:val="28"/>
          <w:szCs w:val="28"/>
        </w:rPr>
        <w:t xml:space="preserve"> – шахси њуќуќие, ки дар Љумњурии Тољикистон сармоягузорї менамояд; </w:t>
      </w:r>
    </w:p>
    <w:p w:rsidR="00791027" w:rsidRPr="00791027" w:rsidRDefault="00791027" w:rsidP="00791027">
      <w:pPr>
        <w:pStyle w:val="a4"/>
        <w:rPr>
          <w:spacing w:val="2"/>
          <w:sz w:val="28"/>
          <w:szCs w:val="28"/>
        </w:rPr>
      </w:pPr>
      <w:r w:rsidRPr="00791027">
        <w:rPr>
          <w:spacing w:val="2"/>
          <w:sz w:val="28"/>
          <w:szCs w:val="28"/>
        </w:rPr>
        <w:t xml:space="preserve">- </w:t>
      </w:r>
      <w:r w:rsidRPr="00791027">
        <w:rPr>
          <w:b/>
          <w:bCs/>
          <w:spacing w:val="2"/>
          <w:sz w:val="28"/>
          <w:szCs w:val="28"/>
        </w:rPr>
        <w:t>лоињаи сармоягузорї</w:t>
      </w:r>
      <w:r w:rsidRPr="00791027">
        <w:rPr>
          <w:spacing w:val="2"/>
          <w:sz w:val="28"/>
          <w:szCs w:val="28"/>
        </w:rPr>
        <w:t xml:space="preserve"> – лоињаи тиљоратие, ки њаљми назарраси сармоягузориро пешбинї намуда, дараљаи баланди таваккалњои молиявї, технологї, экологї ва дигарро дар бар мегирад ва барои рушди бахши муайяни иќтисодиёти Љумњурии Тољикистон ва баланд бардоштани сатњи зиндагии ањолии Тољикистон аз лињози стратегї муњим мебошад;</w:t>
      </w:r>
    </w:p>
    <w:p w:rsidR="00791027" w:rsidRPr="00791027" w:rsidRDefault="00791027" w:rsidP="00791027">
      <w:pPr>
        <w:pStyle w:val="a4"/>
        <w:rPr>
          <w:spacing w:val="2"/>
          <w:sz w:val="28"/>
          <w:szCs w:val="28"/>
        </w:rPr>
      </w:pPr>
      <w:r w:rsidRPr="00791027">
        <w:rPr>
          <w:spacing w:val="2"/>
          <w:sz w:val="28"/>
          <w:szCs w:val="28"/>
        </w:rPr>
        <w:t xml:space="preserve">- </w:t>
      </w:r>
      <w:r w:rsidRPr="00791027">
        <w:rPr>
          <w:b/>
          <w:bCs/>
          <w:spacing w:val="2"/>
          <w:sz w:val="28"/>
          <w:szCs w:val="28"/>
        </w:rPr>
        <w:t>номгўи лоињањои афзалиятноки сармоягузорї</w:t>
      </w:r>
      <w:r w:rsidRPr="00791027">
        <w:rPr>
          <w:spacing w:val="2"/>
          <w:sz w:val="28"/>
          <w:szCs w:val="28"/>
        </w:rPr>
        <w:t xml:space="preserve"> – номгўи лоињањои сармоягузорие, ки тибќи наќшањои стратегиву барномањои рушди бахшњои муайяни иќтисодиёт мувофиќи тартибу меъёрњои тасдиќнамудаи Њукумати Љумњурии Тољикистон интихоб карда шудаанд;</w:t>
      </w:r>
    </w:p>
    <w:p w:rsidR="00791027" w:rsidRPr="00791027" w:rsidRDefault="00791027" w:rsidP="00791027">
      <w:pPr>
        <w:pStyle w:val="a4"/>
        <w:rPr>
          <w:spacing w:val="2"/>
          <w:sz w:val="28"/>
          <w:szCs w:val="28"/>
        </w:rPr>
      </w:pPr>
      <w:r w:rsidRPr="00791027">
        <w:rPr>
          <w:spacing w:val="2"/>
          <w:sz w:val="28"/>
          <w:szCs w:val="28"/>
        </w:rPr>
        <w:t xml:space="preserve">- </w:t>
      </w:r>
      <w:r w:rsidRPr="00791027">
        <w:rPr>
          <w:b/>
          <w:bCs/>
          <w:spacing w:val="2"/>
          <w:sz w:val="28"/>
          <w:szCs w:val="28"/>
        </w:rPr>
        <w:t>пешнињод оид ба лоињаи сармоягузорї</w:t>
      </w:r>
      <w:r w:rsidRPr="00791027">
        <w:rPr>
          <w:spacing w:val="2"/>
          <w:sz w:val="28"/>
          <w:szCs w:val="28"/>
        </w:rPr>
        <w:t xml:space="preserve"> – њуљљате, ки дар он тавсифи маќсад ва вазифањои лоињаи сармоягузорї, таъсири иќтисодї ва иљтимоии он ба рушд, самараи татбиќ, инчунин зинањо, чорабинињо ва захирањои мушаххас барои татбиќи лоињаи сармоягузории зарур ва ё мављуда оварда шудааст;</w:t>
      </w:r>
    </w:p>
    <w:p w:rsidR="00791027" w:rsidRPr="00791027" w:rsidRDefault="00791027" w:rsidP="00791027">
      <w:pPr>
        <w:pStyle w:val="a4"/>
        <w:rPr>
          <w:spacing w:val="2"/>
          <w:sz w:val="28"/>
          <w:szCs w:val="28"/>
        </w:rPr>
      </w:pPr>
      <w:r w:rsidRPr="00791027">
        <w:rPr>
          <w:spacing w:val="2"/>
          <w:sz w:val="28"/>
          <w:szCs w:val="28"/>
        </w:rPr>
        <w:t xml:space="preserve">- </w:t>
      </w:r>
      <w:r w:rsidRPr="00791027">
        <w:rPr>
          <w:b/>
          <w:bCs/>
          <w:spacing w:val="2"/>
          <w:sz w:val="28"/>
          <w:szCs w:val="28"/>
        </w:rPr>
        <w:t>маќоми ваколатдори давлатї</w:t>
      </w:r>
      <w:r w:rsidRPr="00791027">
        <w:rPr>
          <w:spacing w:val="2"/>
          <w:sz w:val="28"/>
          <w:szCs w:val="28"/>
        </w:rPr>
        <w:t xml:space="preserve"> – маќоми иљроияи марказии њокимияти давлатии Љумњурии Тољикистон, ки сиёсати давлатиро дар  соњаи сармоягузорї амалї намуда, барои мусоидат,  љалб ва њимояи сармоягузорињо, аз љумла сармоягузории  хориљї масъул мебошад.</w:t>
      </w:r>
    </w:p>
    <w:p w:rsidR="00791027" w:rsidRPr="00791027" w:rsidRDefault="00791027" w:rsidP="00791027">
      <w:pPr>
        <w:pStyle w:val="a4"/>
        <w:rPr>
          <w:b/>
          <w:bCs/>
          <w:spacing w:val="2"/>
          <w:sz w:val="28"/>
          <w:szCs w:val="28"/>
        </w:rPr>
      </w:pPr>
      <w:r w:rsidRPr="00791027">
        <w:rPr>
          <w:b/>
          <w:bCs/>
          <w:spacing w:val="2"/>
          <w:sz w:val="28"/>
          <w:szCs w:val="28"/>
        </w:rPr>
        <w:t>Моддаи 2. Ќонунгузории Љумњурии Тољикистон дар  бораи созишномаи сармоягузорї</w:t>
      </w:r>
    </w:p>
    <w:p w:rsidR="00791027" w:rsidRPr="00791027" w:rsidRDefault="00791027" w:rsidP="00791027">
      <w:pPr>
        <w:pStyle w:val="a4"/>
        <w:rPr>
          <w:spacing w:val="2"/>
          <w:sz w:val="28"/>
          <w:szCs w:val="28"/>
        </w:rPr>
      </w:pPr>
      <w:r w:rsidRPr="00791027">
        <w:rPr>
          <w:spacing w:val="2"/>
          <w:sz w:val="28"/>
          <w:szCs w:val="28"/>
        </w:rPr>
        <w:t>Ќонунгузории Љумњурии Тољикистон дар бораи созишномаи сармоягузорї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791027" w:rsidRPr="00791027" w:rsidRDefault="00791027" w:rsidP="00791027">
      <w:pPr>
        <w:pStyle w:val="a4"/>
        <w:rPr>
          <w:b/>
          <w:bCs/>
          <w:spacing w:val="2"/>
          <w:sz w:val="28"/>
          <w:szCs w:val="28"/>
        </w:rPr>
      </w:pPr>
      <w:r w:rsidRPr="00791027">
        <w:rPr>
          <w:b/>
          <w:bCs/>
          <w:spacing w:val="2"/>
          <w:sz w:val="28"/>
          <w:szCs w:val="28"/>
        </w:rPr>
        <w:t>Моддаи 3. Доираи амали Ќонуни мазкур</w:t>
      </w:r>
    </w:p>
    <w:p w:rsidR="00791027" w:rsidRPr="00791027" w:rsidRDefault="00791027" w:rsidP="00791027">
      <w:pPr>
        <w:pStyle w:val="a4"/>
        <w:rPr>
          <w:spacing w:val="2"/>
          <w:sz w:val="28"/>
          <w:szCs w:val="28"/>
        </w:rPr>
      </w:pPr>
      <w:r w:rsidRPr="00791027">
        <w:rPr>
          <w:spacing w:val="2"/>
          <w:sz w:val="28"/>
          <w:szCs w:val="28"/>
        </w:rPr>
        <w:lastRenderedPageBreak/>
        <w:t xml:space="preserve">1. Ќонуни мазкур муносибатњои байни Љумњурии Тољикистон ва сармоягузоронро дар тамоми зинањои тайёрї, имзо, мавриди амал ќарор гирифтан ва татбиќи созишномаи  сармоягузорї, новобаста ба мавзўи лоињаи сармоягузорї, ба танзим медарорад. </w:t>
      </w:r>
    </w:p>
    <w:p w:rsidR="00791027" w:rsidRPr="00791027" w:rsidRDefault="00791027" w:rsidP="00791027">
      <w:pPr>
        <w:pStyle w:val="a4"/>
        <w:rPr>
          <w:spacing w:val="2"/>
          <w:sz w:val="28"/>
          <w:szCs w:val="28"/>
        </w:rPr>
      </w:pPr>
      <w:r w:rsidRPr="00791027">
        <w:rPr>
          <w:spacing w:val="2"/>
          <w:sz w:val="28"/>
          <w:szCs w:val="28"/>
        </w:rPr>
        <w:t>2. Ќонуни мазкур нисбат ба лоињањое, ки дар доираи созишномањо оид ба консессияњо, таќсими мањсулот, шарикии давлат ва бахши хусусї, инчунин оид ба сармоягузории дигар давлатњо, ки дар Љумњурии Тољикистон амалї карда мешаванд, татбиќ намегардад.</w:t>
      </w:r>
    </w:p>
    <w:p w:rsidR="00791027" w:rsidRPr="00791027" w:rsidRDefault="00791027" w:rsidP="00791027">
      <w:pPr>
        <w:pStyle w:val="a4"/>
        <w:rPr>
          <w:b/>
          <w:bCs/>
          <w:spacing w:val="2"/>
          <w:sz w:val="28"/>
          <w:szCs w:val="28"/>
        </w:rPr>
      </w:pPr>
      <w:r w:rsidRPr="00791027">
        <w:rPr>
          <w:b/>
          <w:bCs/>
          <w:spacing w:val="2"/>
          <w:sz w:val="28"/>
          <w:szCs w:val="28"/>
        </w:rPr>
        <w:t>Моддаи 4. Тарафњои созишномаи сармоягузорї</w:t>
      </w:r>
    </w:p>
    <w:p w:rsidR="00791027" w:rsidRPr="00791027" w:rsidRDefault="00791027" w:rsidP="00791027">
      <w:pPr>
        <w:pStyle w:val="a4"/>
        <w:rPr>
          <w:spacing w:val="2"/>
          <w:sz w:val="28"/>
          <w:szCs w:val="28"/>
        </w:rPr>
      </w:pPr>
      <w:r w:rsidRPr="00791027">
        <w:rPr>
          <w:spacing w:val="2"/>
          <w:sz w:val="28"/>
          <w:szCs w:val="28"/>
        </w:rPr>
        <w:t>1. Тарафњои созишномаи сармоягузорї Њукумати Љумњурии Тољикистон ва сармоягузор мебошанд.</w:t>
      </w:r>
    </w:p>
    <w:p w:rsidR="00791027" w:rsidRPr="00791027" w:rsidRDefault="00791027" w:rsidP="00791027">
      <w:pPr>
        <w:pStyle w:val="a4"/>
        <w:rPr>
          <w:spacing w:val="2"/>
          <w:sz w:val="28"/>
          <w:szCs w:val="28"/>
        </w:rPr>
      </w:pPr>
      <w:r w:rsidRPr="00791027">
        <w:rPr>
          <w:spacing w:val="2"/>
          <w:sz w:val="28"/>
          <w:szCs w:val="28"/>
        </w:rPr>
        <w:t>2. Сармоягузор метавонад  шахси њуќуќии Љумњурии Тољикистон ва ё давлати хориљї, инчунин иттињодияи чунин шахсони њуќуќї бошад. Агар ба њайси сармоягузор иттињодияи шахсони њуќуќї баромад намояд, тамоми иштирокчиёни иттињодия тарафи созишномаи сармоягузорї мегарданд ва барои татбиќи лоињаи сармоягузорї масъулият доранд.</w:t>
      </w:r>
    </w:p>
    <w:p w:rsidR="00791027" w:rsidRPr="00791027" w:rsidRDefault="00791027" w:rsidP="00791027">
      <w:pPr>
        <w:pStyle w:val="a4"/>
        <w:rPr>
          <w:b/>
          <w:bCs/>
          <w:spacing w:val="2"/>
          <w:sz w:val="28"/>
          <w:szCs w:val="28"/>
        </w:rPr>
      </w:pPr>
      <w:r w:rsidRPr="00791027">
        <w:rPr>
          <w:b/>
          <w:bCs/>
          <w:spacing w:val="2"/>
          <w:sz w:val="28"/>
          <w:szCs w:val="28"/>
        </w:rPr>
        <w:t>Моддаи 5. Таркиб ва хусусияти њатмии созишномаи сармоягузорї</w:t>
      </w:r>
    </w:p>
    <w:p w:rsidR="00791027" w:rsidRPr="00791027" w:rsidRDefault="00791027" w:rsidP="00791027">
      <w:pPr>
        <w:pStyle w:val="a4"/>
        <w:rPr>
          <w:spacing w:val="2"/>
          <w:sz w:val="28"/>
          <w:szCs w:val="28"/>
        </w:rPr>
      </w:pPr>
      <w:r w:rsidRPr="00791027">
        <w:rPr>
          <w:spacing w:val="2"/>
          <w:sz w:val="28"/>
          <w:szCs w:val="28"/>
        </w:rPr>
        <w:t>1. Созишномаи сармоягузорї барои танзими маљмўи масъалањое, ки  аз љониби Њукумати Љумњурии Тољикистон ва сармоягузор  њамчун масъалањои ањамияти муњимдошта љињати татбиќи лоињаи сармоягузорї  муайян гардидаанд,  ба имзо расонида мешавад.</w:t>
      </w:r>
      <w:r w:rsidRPr="00791027">
        <w:rPr>
          <w:spacing w:val="2"/>
          <w:sz w:val="28"/>
          <w:szCs w:val="28"/>
        </w:rPr>
        <w:tab/>
      </w:r>
    </w:p>
    <w:p w:rsidR="00791027" w:rsidRPr="00791027" w:rsidRDefault="00791027" w:rsidP="00791027">
      <w:pPr>
        <w:pStyle w:val="a4"/>
        <w:rPr>
          <w:spacing w:val="2"/>
          <w:sz w:val="28"/>
          <w:szCs w:val="28"/>
        </w:rPr>
      </w:pPr>
      <w:r w:rsidRPr="00791027">
        <w:rPr>
          <w:spacing w:val="2"/>
          <w:sz w:val="28"/>
          <w:szCs w:val="28"/>
        </w:rPr>
        <w:t>2. Муќаррароти созишномаи сармоягузории тибќи Ќонуни мазкур баимзорасида барои Љумњурии Тољикистон ва сармоягузор њатмї мебошанд. Њукумати Љумњурии Тољикистон иљрои пурра ва сариваќтии чорабинињои дахлдорро барои амалї намудани муќаррароти созишномаи сармоягузорї тавассути маќомоти давлатї, корхонањо, муассисањо ва дигар ташкилотњо, инчунин шахсони воќеї дар тамоми њудуди Тољикистон таъмин менамояд.</w:t>
      </w:r>
    </w:p>
    <w:p w:rsidR="00791027" w:rsidRPr="00791027" w:rsidRDefault="00791027" w:rsidP="00791027">
      <w:pPr>
        <w:pStyle w:val="a4"/>
        <w:rPr>
          <w:b/>
          <w:bCs/>
          <w:spacing w:val="2"/>
          <w:sz w:val="28"/>
          <w:szCs w:val="28"/>
        </w:rPr>
      </w:pPr>
      <w:r w:rsidRPr="00791027">
        <w:rPr>
          <w:b/>
          <w:bCs/>
          <w:spacing w:val="2"/>
          <w:sz w:val="28"/>
          <w:szCs w:val="28"/>
        </w:rPr>
        <w:t>Моддаи 6. Вазъи њуќуќии созишномаи сармоягузорї</w:t>
      </w:r>
    </w:p>
    <w:p w:rsidR="00791027" w:rsidRPr="00791027" w:rsidRDefault="00791027" w:rsidP="00791027">
      <w:pPr>
        <w:pStyle w:val="a4"/>
        <w:rPr>
          <w:spacing w:val="2"/>
          <w:sz w:val="28"/>
          <w:szCs w:val="28"/>
        </w:rPr>
      </w:pPr>
      <w:r w:rsidRPr="00791027">
        <w:rPr>
          <w:spacing w:val="2"/>
          <w:sz w:val="28"/>
          <w:szCs w:val="28"/>
        </w:rPr>
        <w:t>1. Созишномаи сармоягузорї метавонад низоми махсуси татбиќи лоињаи сармоягузориро пешбинї карда, ба сармоягузор имтиёзњои муайяни дар ќонунгузории Љумњурии Тољикистон пешбининашударо пешнињод намояд. Њукумати Љумњурии Тољикистон аз тарафи тамоми маќомоти давлатии барои татбиќи лоињаи сармоягузорї масъул риоя ва иљро гардидани муќаррароти созишномаи сармоягузориро кафолат медињад.</w:t>
      </w:r>
    </w:p>
    <w:p w:rsidR="00791027" w:rsidRPr="00791027" w:rsidRDefault="00791027" w:rsidP="00791027">
      <w:pPr>
        <w:pStyle w:val="a4"/>
        <w:rPr>
          <w:spacing w:val="2"/>
          <w:sz w:val="28"/>
          <w:szCs w:val="28"/>
        </w:rPr>
      </w:pPr>
      <w:r w:rsidRPr="00791027">
        <w:rPr>
          <w:spacing w:val="2"/>
          <w:sz w:val="28"/>
          <w:szCs w:val="28"/>
        </w:rPr>
        <w:t>2. Муќаррароти созишномаи сармоягузорї дар давоми мўњлати амали он ќувваи њуќуќии худро нигоњ медорад, агар дар худи созишномаи сармоягузорї тартиби дигаре пешбинї нагардида бошад. Њама гуна таѓйирот ва ё иловањои воридгардида ба созишномаи сармоягузорї танњо дар њолати аз љониби тарафњо тибќи тартиби пешбининамудаи созишномаи сармоягузорї ба имзо расонидани созишномаи иловагии дахлдор ва бо тартиби муќаррарнамудаи Ќонуни мазкур тасдиќ гардидани он ќувваи њуќуќї пайдо мекунанд.</w:t>
      </w:r>
    </w:p>
    <w:p w:rsidR="00791027" w:rsidRPr="00791027" w:rsidRDefault="00791027" w:rsidP="00791027">
      <w:pPr>
        <w:pStyle w:val="a4"/>
        <w:rPr>
          <w:spacing w:val="2"/>
          <w:sz w:val="28"/>
          <w:szCs w:val="28"/>
        </w:rPr>
      </w:pPr>
      <w:r w:rsidRPr="00791027">
        <w:rPr>
          <w:spacing w:val="2"/>
          <w:sz w:val="28"/>
          <w:szCs w:val="28"/>
        </w:rPr>
        <w:lastRenderedPageBreak/>
        <w:t>3. Созишномаи сармоягузорї метавонад муќарраротеро пешбинї намояд, ки таѓйиру иловањо ба ќонунгузории Љумњурии Тољикистон пас аз имзои созишномаи сармоягузорї воридкардашуда, ки  муносибатњои мавзўи созишномаи сармоягузорї бударо танзим намуда, шартњои татбиќи лоињаи сармоягузориро вазнин мегардонанд, нисбат ба муќаррароти муайяни созишномаи сармоягузорї дар давоми мўњлати амали созишномаи сармоягузорї ё дигар мўњлати дар он пешбинигардида татбиќ намегарданд.</w:t>
      </w:r>
    </w:p>
    <w:p w:rsidR="00791027" w:rsidRPr="00791027" w:rsidRDefault="00791027" w:rsidP="00791027">
      <w:pPr>
        <w:pStyle w:val="a4"/>
        <w:rPr>
          <w:spacing w:val="2"/>
          <w:sz w:val="28"/>
          <w:szCs w:val="28"/>
        </w:rPr>
      </w:pPr>
    </w:p>
    <w:p w:rsidR="00791027" w:rsidRPr="00791027" w:rsidRDefault="00791027" w:rsidP="00791027">
      <w:pPr>
        <w:pStyle w:val="a4"/>
        <w:suppressAutoHyphens/>
        <w:ind w:firstLine="0"/>
        <w:jc w:val="center"/>
        <w:rPr>
          <w:b/>
          <w:bCs/>
          <w:spacing w:val="2"/>
          <w:sz w:val="28"/>
          <w:szCs w:val="28"/>
        </w:rPr>
      </w:pPr>
      <w:r w:rsidRPr="00791027">
        <w:rPr>
          <w:b/>
          <w:bCs/>
          <w:spacing w:val="2"/>
          <w:sz w:val="28"/>
          <w:szCs w:val="28"/>
        </w:rPr>
        <w:t>БОБИ 2.</w:t>
      </w:r>
    </w:p>
    <w:p w:rsidR="00791027" w:rsidRPr="00791027" w:rsidRDefault="00791027" w:rsidP="00791027">
      <w:pPr>
        <w:pStyle w:val="a4"/>
        <w:suppressAutoHyphens/>
        <w:ind w:firstLine="0"/>
        <w:jc w:val="center"/>
        <w:rPr>
          <w:b/>
          <w:bCs/>
          <w:spacing w:val="2"/>
          <w:sz w:val="28"/>
          <w:szCs w:val="28"/>
        </w:rPr>
      </w:pPr>
      <w:r w:rsidRPr="00791027">
        <w:rPr>
          <w:b/>
          <w:bCs/>
          <w:spacing w:val="2"/>
          <w:sz w:val="28"/>
          <w:szCs w:val="28"/>
        </w:rPr>
        <w:t>ТАРТИБИ ТАЊИЯИ ПЕШНИЊОД ОИД БА ЛОИЊАИ САРМОЯГУЗОРЇ, ОМОДА НАМУДАН, БА ИМЗО РАСОНИДАН ВА МАВРИДИ АМАЛ ЌАРОР ДОДАНИ СОЗИШНОМАИ САРМОЯГУЗОРЇ</w:t>
      </w:r>
    </w:p>
    <w:p w:rsidR="00791027" w:rsidRPr="00791027" w:rsidRDefault="00791027" w:rsidP="00791027">
      <w:pPr>
        <w:pStyle w:val="a4"/>
        <w:rPr>
          <w:spacing w:val="2"/>
          <w:sz w:val="28"/>
          <w:szCs w:val="28"/>
        </w:rPr>
      </w:pPr>
    </w:p>
    <w:p w:rsidR="00791027" w:rsidRPr="00791027" w:rsidRDefault="00791027" w:rsidP="00791027">
      <w:pPr>
        <w:pStyle w:val="a4"/>
        <w:rPr>
          <w:b/>
          <w:bCs/>
          <w:spacing w:val="2"/>
          <w:sz w:val="28"/>
          <w:szCs w:val="28"/>
        </w:rPr>
      </w:pPr>
      <w:r w:rsidRPr="00791027">
        <w:rPr>
          <w:b/>
          <w:bCs/>
          <w:spacing w:val="2"/>
          <w:sz w:val="28"/>
          <w:szCs w:val="28"/>
        </w:rPr>
        <w:t>Моддаи 7. Тањияи пешнињод оид ба лоињаи сармоягузорї</w:t>
      </w:r>
    </w:p>
    <w:p w:rsidR="00791027" w:rsidRPr="00791027" w:rsidRDefault="00791027" w:rsidP="00791027">
      <w:pPr>
        <w:pStyle w:val="a4"/>
        <w:rPr>
          <w:spacing w:val="2"/>
          <w:sz w:val="28"/>
          <w:szCs w:val="28"/>
        </w:rPr>
      </w:pPr>
      <w:r w:rsidRPr="00791027">
        <w:rPr>
          <w:spacing w:val="2"/>
          <w:sz w:val="28"/>
          <w:szCs w:val="28"/>
        </w:rPr>
        <w:t>1. Пешнињод оид ба лоињаи сармоягузорї аз тарафи маќоми ваколатдори давлатї дар мувофиќа бо вазорату идорањои дахлдор омода карда мешаванд. Пешнињод тибќи номгўи лоињањои афзалиятноки сармоягузорї, ки аз тарафи Њукумати Љумњурии Тољикистон тасдиќ карда шудаанд, инчунин дар њолати зарурї берун аз доираи номгўи лоињањои афзалиятноки сармоягузорї бо розигии Њукумати Љумњурии Тољикистон омода карда мешавад.</w:t>
      </w:r>
    </w:p>
    <w:p w:rsidR="00791027" w:rsidRPr="00791027" w:rsidRDefault="00791027" w:rsidP="00791027">
      <w:pPr>
        <w:pStyle w:val="a4"/>
        <w:rPr>
          <w:spacing w:val="2"/>
          <w:sz w:val="28"/>
          <w:szCs w:val="28"/>
        </w:rPr>
      </w:pPr>
      <w:r w:rsidRPr="00791027">
        <w:rPr>
          <w:spacing w:val="2"/>
          <w:sz w:val="28"/>
          <w:szCs w:val="28"/>
        </w:rPr>
        <w:t>2. Пешнињод оид ба лоињаи сармоягузорї инчунин метавонад аз тарафи сармоягузори барои амалї намудани лоињаи  сармоягузорї дар доираи созишномаи сармоягузорї њавасманд омода карда шуда, ба маќоми ваколатдори давлатї тавассути музокироти мустаќим пешнињод карда шавад.  Тартиб ва шартњои доир намудани музокироти мустаќимро Њукумати Љумњурии Тољикистон тасдиќ менамояд.</w:t>
      </w:r>
    </w:p>
    <w:p w:rsidR="00791027" w:rsidRPr="00791027" w:rsidRDefault="00791027" w:rsidP="00791027">
      <w:pPr>
        <w:pStyle w:val="a4"/>
        <w:rPr>
          <w:b/>
          <w:bCs/>
          <w:spacing w:val="2"/>
          <w:sz w:val="28"/>
          <w:szCs w:val="28"/>
        </w:rPr>
      </w:pPr>
      <w:r w:rsidRPr="00791027">
        <w:rPr>
          <w:b/>
          <w:bCs/>
          <w:spacing w:val="2"/>
          <w:sz w:val="28"/>
          <w:szCs w:val="28"/>
        </w:rPr>
        <w:t>Моддаи 8. Пешбарї ва тасдиќи пешнињод оид ба лоињаи сармоягузорї</w:t>
      </w:r>
    </w:p>
    <w:p w:rsidR="00791027" w:rsidRPr="00791027" w:rsidRDefault="00791027" w:rsidP="00791027">
      <w:pPr>
        <w:pStyle w:val="a4"/>
        <w:rPr>
          <w:spacing w:val="2"/>
          <w:sz w:val="28"/>
          <w:szCs w:val="28"/>
        </w:rPr>
      </w:pPr>
      <w:r w:rsidRPr="00791027">
        <w:rPr>
          <w:spacing w:val="2"/>
          <w:sz w:val="28"/>
          <w:szCs w:val="28"/>
        </w:rPr>
        <w:t>1. Пешнињод оид ба лоињаи сармоягузорї, ки аз тарафи маќоми ваколатдори давлатї омода карда шудааст, тибќи тартиби пешбининамудаи ќонунгузории Љумњурии Тољикистон барои тасдиќ ба Њукумати Љумњурии Тољикистон пешнињод карда мешавад.</w:t>
      </w:r>
    </w:p>
    <w:p w:rsidR="00791027" w:rsidRPr="00791027" w:rsidRDefault="00791027" w:rsidP="00791027">
      <w:pPr>
        <w:pStyle w:val="a4"/>
        <w:rPr>
          <w:spacing w:val="2"/>
          <w:sz w:val="28"/>
          <w:szCs w:val="28"/>
        </w:rPr>
      </w:pPr>
      <w:r w:rsidRPr="00791027">
        <w:rPr>
          <w:spacing w:val="2"/>
          <w:sz w:val="28"/>
          <w:szCs w:val="28"/>
        </w:rPr>
        <w:t>2. Пешнињод оид ба лоињаи сармоягузорї, ки аз тарафи сармоягузор омода карда шудааст, ба баррасии маќоми ваколатдори давлатї пешнињод карда мешавад. Аз рўи натиљањои баррасї маќоми ваколатдори давлатї метавонад оид ба ирсол намудани пешнињод барои тасдиќ ба Њукумати Љумњурии Тољикистон, барои такмилдињї  баргардонидани пешнињод ва ё оид ба рад кардани пешнињоди ба эњтиёљоти иќтисодиёти Љумњурии Тољикистон љавобгў набуда, ќарор ќабул намояд.</w:t>
      </w:r>
    </w:p>
    <w:p w:rsidR="00791027" w:rsidRPr="00791027" w:rsidRDefault="00791027" w:rsidP="00791027">
      <w:pPr>
        <w:pStyle w:val="a4"/>
        <w:rPr>
          <w:spacing w:val="2"/>
          <w:sz w:val="28"/>
          <w:szCs w:val="28"/>
        </w:rPr>
      </w:pPr>
      <w:r w:rsidRPr="00791027">
        <w:rPr>
          <w:spacing w:val="2"/>
          <w:sz w:val="28"/>
          <w:szCs w:val="28"/>
        </w:rPr>
        <w:t>3. Њукумати Љумњурии Тољикистон пешнињод оид ба созишномаи сармоягузориро дар асоси меъёрњои зерин баррасї менамояд:</w:t>
      </w:r>
    </w:p>
    <w:p w:rsidR="00791027" w:rsidRPr="00791027" w:rsidRDefault="00791027" w:rsidP="00791027">
      <w:pPr>
        <w:pStyle w:val="a4"/>
        <w:rPr>
          <w:spacing w:val="2"/>
          <w:sz w:val="28"/>
          <w:szCs w:val="28"/>
        </w:rPr>
      </w:pPr>
      <w:r w:rsidRPr="00791027">
        <w:rPr>
          <w:spacing w:val="2"/>
          <w:sz w:val="28"/>
          <w:szCs w:val="28"/>
        </w:rPr>
        <w:lastRenderedPageBreak/>
        <w:t>- мувофиќат намудан ба номгўи лоињањои афзалиятноки сармоягузорї. Дар њолати пешнињод гардидани лоињае, ки дар номгўи лоињањои афзалиятноки сармоягузорї пешбинї нагардидааст, сариваќтї будани лоињаи сармоягузорї ва мутобиќати он бо наќшаи стратегї ва ё барномаи рушди бахши мушаххаси иќтисодиёт;</w:t>
      </w:r>
    </w:p>
    <w:p w:rsidR="00791027" w:rsidRPr="00791027" w:rsidRDefault="00791027" w:rsidP="00791027">
      <w:pPr>
        <w:pStyle w:val="a4"/>
        <w:rPr>
          <w:spacing w:val="2"/>
          <w:sz w:val="28"/>
          <w:szCs w:val="28"/>
        </w:rPr>
      </w:pPr>
      <w:r w:rsidRPr="00791027">
        <w:rPr>
          <w:spacing w:val="2"/>
          <w:sz w:val="28"/>
          <w:szCs w:val="28"/>
        </w:rPr>
        <w:t>- таъсири татбиќи лоињаи сармоягузорї ба рушди иќтисодиёт дар маљмўъ ва бахшњои алоњидаи он, инчунин ба бозори мењнат;</w:t>
      </w:r>
    </w:p>
    <w:p w:rsidR="00791027" w:rsidRPr="00791027" w:rsidRDefault="00791027" w:rsidP="00791027">
      <w:pPr>
        <w:pStyle w:val="a4"/>
        <w:rPr>
          <w:spacing w:val="2"/>
          <w:sz w:val="28"/>
          <w:szCs w:val="28"/>
        </w:rPr>
      </w:pPr>
      <w:r w:rsidRPr="00791027">
        <w:rPr>
          <w:spacing w:val="2"/>
          <w:sz w:val="28"/>
          <w:szCs w:val="28"/>
        </w:rPr>
        <w:t>- њолати молиявии сармоягузор;</w:t>
      </w:r>
    </w:p>
    <w:p w:rsidR="00791027" w:rsidRPr="00791027" w:rsidRDefault="00791027" w:rsidP="00791027">
      <w:pPr>
        <w:pStyle w:val="a4"/>
        <w:rPr>
          <w:spacing w:val="2"/>
          <w:sz w:val="28"/>
          <w:szCs w:val="28"/>
        </w:rPr>
      </w:pPr>
      <w:r w:rsidRPr="00791027">
        <w:rPr>
          <w:spacing w:val="2"/>
          <w:sz w:val="28"/>
          <w:szCs w:val="28"/>
        </w:rPr>
        <w:t>- иљрошавандагии техникї, технологї, экологї, молиявї ва маќсаднокии лоињаи сармоягузорї бо дарназардошти шартњои пешбинишудаи татбиќи лоиња;</w:t>
      </w:r>
    </w:p>
    <w:p w:rsidR="00791027" w:rsidRPr="00791027" w:rsidRDefault="00791027" w:rsidP="00791027">
      <w:pPr>
        <w:pStyle w:val="a4"/>
        <w:rPr>
          <w:spacing w:val="2"/>
          <w:sz w:val="28"/>
          <w:szCs w:val="28"/>
        </w:rPr>
      </w:pPr>
      <w:r w:rsidRPr="00791027">
        <w:rPr>
          <w:spacing w:val="2"/>
          <w:sz w:val="28"/>
          <w:szCs w:val="28"/>
        </w:rPr>
        <w:t>- сатњ ва басандагии харољоте, ки дар доираи лоињаи сармоягузорї ба наќша гирифта мешаванд;</w:t>
      </w:r>
    </w:p>
    <w:p w:rsidR="00791027" w:rsidRPr="00791027" w:rsidRDefault="00791027" w:rsidP="00791027">
      <w:pPr>
        <w:pStyle w:val="a4"/>
        <w:rPr>
          <w:spacing w:val="2"/>
          <w:sz w:val="28"/>
          <w:szCs w:val="28"/>
        </w:rPr>
      </w:pPr>
      <w:r w:rsidRPr="00791027">
        <w:rPr>
          <w:spacing w:val="2"/>
          <w:sz w:val="28"/>
          <w:szCs w:val="28"/>
        </w:rPr>
        <w:t>- асосноккунии илмї ва сатњи  истењсолии технологияњое, ки љалб ва татбиќ карда мешаванд;</w:t>
      </w:r>
    </w:p>
    <w:p w:rsidR="00791027" w:rsidRPr="00791027" w:rsidRDefault="00791027" w:rsidP="00791027">
      <w:pPr>
        <w:pStyle w:val="a4"/>
        <w:rPr>
          <w:spacing w:val="2"/>
          <w:sz w:val="28"/>
          <w:szCs w:val="28"/>
        </w:rPr>
      </w:pPr>
      <w:r w:rsidRPr="00791027">
        <w:rPr>
          <w:spacing w:val="2"/>
          <w:sz w:val="28"/>
          <w:szCs w:val="28"/>
        </w:rPr>
        <w:t>- раќобатпазирии мањсулоти истењсолшаванда (кор ва хизматрасонї), дурнамои  бозор ва самаранокии стратегияи бозоршиносии сармоягузор;</w:t>
      </w:r>
    </w:p>
    <w:p w:rsidR="00791027" w:rsidRPr="00791027" w:rsidRDefault="00791027" w:rsidP="00791027">
      <w:pPr>
        <w:pStyle w:val="a4"/>
        <w:rPr>
          <w:spacing w:val="2"/>
          <w:sz w:val="28"/>
          <w:szCs w:val="28"/>
        </w:rPr>
      </w:pPr>
      <w:r w:rsidRPr="00791027">
        <w:rPr>
          <w:spacing w:val="2"/>
          <w:sz w:val="28"/>
          <w:szCs w:val="28"/>
        </w:rPr>
        <w:t>-  самаранокї ва устувории лоињаи сармоягузорї.</w:t>
      </w:r>
    </w:p>
    <w:p w:rsidR="00791027" w:rsidRPr="00791027" w:rsidRDefault="00791027" w:rsidP="00791027">
      <w:pPr>
        <w:pStyle w:val="a4"/>
        <w:rPr>
          <w:spacing w:val="2"/>
          <w:sz w:val="28"/>
          <w:szCs w:val="28"/>
        </w:rPr>
      </w:pPr>
      <w:r w:rsidRPr="00791027">
        <w:rPr>
          <w:spacing w:val="2"/>
          <w:sz w:val="28"/>
          <w:szCs w:val="28"/>
        </w:rPr>
        <w:t>4. Њукумати Љумњурии Тољикистон пешнињод оид ба лоињаи сармоягузориро, ки  аз тарафи маќоми ваколатдори давлатї барои баррасї ирсол гардидааст, метавонад тасдиќ ва ё рад намояд, инчунин онро ба маќоми ваколатдори давлатї барои такмилдињї баргардонад.</w:t>
      </w:r>
    </w:p>
    <w:p w:rsidR="00791027" w:rsidRPr="00791027" w:rsidRDefault="00791027" w:rsidP="00791027">
      <w:pPr>
        <w:pStyle w:val="a4"/>
        <w:rPr>
          <w:b/>
          <w:bCs/>
          <w:spacing w:val="2"/>
          <w:sz w:val="28"/>
          <w:szCs w:val="28"/>
        </w:rPr>
      </w:pPr>
      <w:r w:rsidRPr="00791027">
        <w:rPr>
          <w:b/>
          <w:bCs/>
          <w:spacing w:val="2"/>
          <w:sz w:val="28"/>
          <w:szCs w:val="28"/>
        </w:rPr>
        <w:t>Моддаи 9. Интихоби сармоягузор барои татбиќи лоињаи сармоягузорї</w:t>
      </w:r>
    </w:p>
    <w:p w:rsidR="00791027" w:rsidRPr="00791027" w:rsidRDefault="00791027" w:rsidP="00791027">
      <w:pPr>
        <w:pStyle w:val="a4"/>
        <w:rPr>
          <w:spacing w:val="2"/>
          <w:sz w:val="28"/>
          <w:szCs w:val="28"/>
        </w:rPr>
      </w:pPr>
      <w:r w:rsidRPr="00791027">
        <w:rPr>
          <w:spacing w:val="2"/>
          <w:sz w:val="28"/>
          <w:szCs w:val="28"/>
        </w:rPr>
        <w:t>1. Сармоягузор барои татбиќи лоињаи сармоягузории аз тарафи маќоми ваколатдори давлатї омода ва пешнињодкардашуда тавассути тендер интихоб карда мешавад. Тендер  метавонад  тибќи ќоидањо ва шартњои намунавии гузаронидани тендерњо, ки аз тарафи Њукумати Љумњурии Тољикистон тасдиќ карда шудааст ё тибќи ќоидањо ва шартњои махсуси гузаронидани тендер барои лоињаи сармоягузории алоњида гузаронида шавад. Пешнињод оид ба ќоидањо ва шартњои гузаронидани тендер аз тарафи маќоми ваколатдори давлатї дар пешнињод оид ба лоињаи сармоягузорї дарљ карда мешавад. Дар мавриди тибќи ќоидањо ва шартњои махсус гузаронидани тендер лоињаи чунин ќоидањо ва шартњо њамчун ќисми таркибии пешнињод оид ба лоињаи сармоягузорї аз тарафи маќоми ваколатдори давлатї омода карда шуда, барои тасдиќ ба Њукумати Љумњурии Тољикистон ирсол карда мешавад.</w:t>
      </w:r>
    </w:p>
    <w:p w:rsidR="00791027" w:rsidRPr="00791027" w:rsidRDefault="00791027" w:rsidP="00791027">
      <w:pPr>
        <w:pStyle w:val="a4"/>
        <w:rPr>
          <w:spacing w:val="2"/>
          <w:sz w:val="28"/>
          <w:szCs w:val="28"/>
        </w:rPr>
      </w:pPr>
      <w:r w:rsidRPr="00791027">
        <w:rPr>
          <w:spacing w:val="2"/>
          <w:sz w:val="28"/>
          <w:szCs w:val="28"/>
        </w:rPr>
        <w:t xml:space="preserve">2. Њуќуќи амалї намудани лоињаи сармоягузории аз тарафи сармоягузор тариќи музокироти мустаќим пешнињодкардашуда дар сурати аз тарафи Њукумати Љумњурии Тољикистон тасдиќ гардидан ба сармоягузори мазкур дода мешавад. Њамзамон, Њукумати Љумњурии Тољикистон метавонад оид ба гузаронидани тендер барои интихоби сармоягузор барои татбиќи лоињаи сармоягузории аз тарафи сармоягузор пешнињодкардашуда ќарор ќабул намояд. Дар ин њолат, Њукумати Љумњурии Тољикистон метавонад пешнињод оид ба </w:t>
      </w:r>
      <w:r w:rsidRPr="00791027">
        <w:rPr>
          <w:spacing w:val="2"/>
          <w:sz w:val="28"/>
          <w:szCs w:val="28"/>
        </w:rPr>
        <w:lastRenderedPageBreak/>
        <w:t xml:space="preserve">лоињаи сармоягузории аз љониби сармоягузор пешнињодгардидаро, барои њуљљатгузории тендерї истифода барад ва сармоягузори пешнињод оид ба лоињаи сармоягузориро манзурнамуда њуќуќ дорад дар тендер дар асосњои умумї иштирок намояд. </w:t>
      </w:r>
    </w:p>
    <w:p w:rsidR="00791027" w:rsidRPr="00791027" w:rsidRDefault="00791027" w:rsidP="00791027">
      <w:pPr>
        <w:pStyle w:val="a4"/>
        <w:rPr>
          <w:spacing w:val="2"/>
          <w:sz w:val="28"/>
          <w:szCs w:val="28"/>
        </w:rPr>
      </w:pPr>
      <w:r w:rsidRPr="00791027">
        <w:rPr>
          <w:spacing w:val="2"/>
          <w:sz w:val="28"/>
          <w:szCs w:val="28"/>
        </w:rPr>
        <w:t>3. Агар ѓолиби тендер худи сармоягузоре, ки лоињаи сармоягузориро пешнињод намудааст, нагардад, сармоягузори ѓолибомада ўњдадор мегардад, ки харољоти оќилонаи њамон сармоягузорро љуброн намояд. Чунин ўњдадорї бояд њамчун шарти мавриди амал ќарор гирифтани созишномаи сармоягузорї пешбинї гардад.</w:t>
      </w:r>
    </w:p>
    <w:p w:rsidR="00791027" w:rsidRPr="00791027" w:rsidRDefault="00791027" w:rsidP="00791027">
      <w:pPr>
        <w:pStyle w:val="a4"/>
        <w:rPr>
          <w:b/>
          <w:bCs/>
          <w:spacing w:val="2"/>
          <w:sz w:val="28"/>
          <w:szCs w:val="28"/>
        </w:rPr>
      </w:pPr>
      <w:r w:rsidRPr="00791027">
        <w:rPr>
          <w:b/>
          <w:bCs/>
          <w:spacing w:val="2"/>
          <w:sz w:val="28"/>
          <w:szCs w:val="28"/>
        </w:rPr>
        <w:t>Моддаи 10. Омодасозии созишномаи сармоягузорї</w:t>
      </w:r>
    </w:p>
    <w:p w:rsidR="00791027" w:rsidRPr="00791027" w:rsidRDefault="00791027" w:rsidP="00791027">
      <w:pPr>
        <w:pStyle w:val="a4"/>
        <w:rPr>
          <w:spacing w:val="2"/>
          <w:sz w:val="28"/>
          <w:szCs w:val="28"/>
        </w:rPr>
      </w:pPr>
      <w:r w:rsidRPr="00791027">
        <w:rPr>
          <w:spacing w:val="2"/>
          <w:sz w:val="28"/>
          <w:szCs w:val="28"/>
        </w:rPr>
        <w:t>1. Лоињаи созишномаи сармоягузории барои лоињаи сармоягузории аз љониби маќоми ваколатдори давлатї омода ва пешнињодкардашуда њамчун ќисми њуљљатњои тендерї омода гардида, аз тарафи Њукумати Љумњурии Тољикистон тасдиќ карда мешавад. Тањияи њуљљатњои тендерї ва созишномаи сармоягузорї аз тарафи маќоми ваколатдори давлатї њамоњанг карда шуда, бо иштироки вазорату идорањои дахлдор амалї карда мешавад. Њуљљатњои тендерї ва созишномаи сармоягузорї бояд ба ќадри имкон эроду пешнињодњои иштирокчиёни тендерро дар бар гиранд.</w:t>
      </w:r>
    </w:p>
    <w:p w:rsidR="00791027" w:rsidRPr="00791027" w:rsidRDefault="00791027" w:rsidP="00791027">
      <w:pPr>
        <w:pStyle w:val="a4"/>
        <w:rPr>
          <w:spacing w:val="2"/>
          <w:sz w:val="28"/>
          <w:szCs w:val="28"/>
        </w:rPr>
      </w:pPr>
      <w:r w:rsidRPr="00791027">
        <w:rPr>
          <w:spacing w:val="2"/>
          <w:sz w:val="28"/>
          <w:szCs w:val="28"/>
        </w:rPr>
        <w:t>2. Маќоми ваколатдори давлатї метавонад коршиносон, ташкилотњои коршиносї, мутахассисон, мушовирон, инчунин ташкилотњои љамъиятї ва ассотсиатсияњои касбиро ба раванди омодасозии њуљљатњои тендерї ва созишномаи сармоягузорї љалб намояд. Харољоти вобаста ба раванди омодасозии њуљљатњои тендерї ва лоињаи созишномаи сармоягузорї аз њисоби маблаѓњои буљетї пардохт карда мешаванд ва ё метавонанд аз тарафи сармоягузори дар тендер ѓолибомада љуброн карда шаванд. Шартњои љуброни харољот аз љониби сармоягузор бояд дар њуљљатњои тендерї пешбинї карда шаванд.</w:t>
      </w:r>
    </w:p>
    <w:p w:rsidR="00791027" w:rsidRPr="00791027" w:rsidRDefault="00791027" w:rsidP="00791027">
      <w:pPr>
        <w:pStyle w:val="a4"/>
        <w:rPr>
          <w:spacing w:val="2"/>
          <w:sz w:val="28"/>
          <w:szCs w:val="28"/>
        </w:rPr>
      </w:pPr>
      <w:r w:rsidRPr="00791027">
        <w:rPr>
          <w:spacing w:val="2"/>
          <w:sz w:val="28"/>
          <w:szCs w:val="28"/>
        </w:rPr>
        <w:t>3. Лоињаи созишномаи сармоягузорї барои лоињаи сармоягузории  аз тарафи сармоягузор пешнињодкардашуда аз тарафи чунин сармоягузор њамчун ќисми таркибии пешнињод оид ба лоињаи сармоягузорї омода карда мешавад.</w:t>
      </w:r>
    </w:p>
    <w:p w:rsidR="00791027" w:rsidRPr="00791027" w:rsidRDefault="00791027" w:rsidP="00791027">
      <w:pPr>
        <w:pStyle w:val="a4"/>
        <w:rPr>
          <w:spacing w:val="2"/>
          <w:sz w:val="28"/>
          <w:szCs w:val="28"/>
        </w:rPr>
      </w:pPr>
      <w:r w:rsidRPr="00791027">
        <w:rPr>
          <w:b/>
          <w:bCs/>
          <w:spacing w:val="2"/>
          <w:sz w:val="28"/>
          <w:szCs w:val="28"/>
        </w:rPr>
        <w:t>Моддаи 11. Маъќул донистани лоињаи созишномаи сармоягузорї</w:t>
      </w:r>
    </w:p>
    <w:p w:rsidR="00791027" w:rsidRPr="00791027" w:rsidRDefault="00791027" w:rsidP="00791027">
      <w:pPr>
        <w:pStyle w:val="a4"/>
        <w:rPr>
          <w:spacing w:val="2"/>
          <w:sz w:val="28"/>
          <w:szCs w:val="28"/>
        </w:rPr>
      </w:pPr>
      <w:r w:rsidRPr="00791027">
        <w:rPr>
          <w:spacing w:val="2"/>
          <w:sz w:val="28"/>
          <w:szCs w:val="28"/>
        </w:rPr>
        <w:t>1. Лоињаи созишномаи сармоягузорї барои татбиќи лоињаи сармоягузорї, ки аз рўи  натиљаи тендер ба имзо расонида мешавад, инчунин лоињаи сармоягузории аз тарафи сармоягузор тавассути музокироти мустаќим пешнињодкардашуда аз тарафи Њукумати Љумњурии Тољикистон барои имзо маъќул дониста мешавад.</w:t>
      </w:r>
    </w:p>
    <w:p w:rsidR="00791027" w:rsidRPr="00791027" w:rsidRDefault="00791027" w:rsidP="00791027">
      <w:pPr>
        <w:pStyle w:val="a4"/>
        <w:rPr>
          <w:spacing w:val="2"/>
          <w:sz w:val="28"/>
          <w:szCs w:val="28"/>
        </w:rPr>
      </w:pPr>
      <w:r w:rsidRPr="00791027">
        <w:rPr>
          <w:spacing w:val="2"/>
          <w:sz w:val="28"/>
          <w:szCs w:val="28"/>
        </w:rPr>
        <w:t xml:space="preserve">2. Маъќул донистани лоињаи созишномаи сармоягузорие, ки бо ѓолиби тендер оид ба интихоби сармоягузор барои татбиќи лоињаи сармоягузорї ба имзо расонида мешавад, аз тарафи Њукумати Љумњурии Тољикистон дар як ваќт бо тасдиќ намудани  натиљањои тендер амалї карда мешавад. Матни созишномаи сармоягузорие, ки аз тарафи Њукумати Љумњурии Тољикистон маъќул дониста </w:t>
      </w:r>
      <w:r w:rsidRPr="00791027">
        <w:rPr>
          <w:spacing w:val="2"/>
          <w:sz w:val="28"/>
          <w:szCs w:val="28"/>
        </w:rPr>
        <w:lastRenderedPageBreak/>
        <w:t>шудааст, дар ваќти тасдиќи натиљањои тендер таѓйир дода намешавад, ба истиснои таѓйироти зарурї барои ворид намудани маълумоти дахлдор оид ба сармоягузори ѓолиб, номи он, вазъи њуќуќї, мањали љойгиршавї, дигар нишонањои зарурї, инчунин маълумоти вобаста ба ќарздињандагон ва кафилони сармоягузор дар њолате ки, агар лоињаи мушаххаси сармоягузорї, ки  Њукумати Љумњурии Тољикистон тасдиќ намудааст, иштироки чунин шахсонро пешбинї намояд.</w:t>
      </w:r>
    </w:p>
    <w:p w:rsidR="00791027" w:rsidRPr="00791027" w:rsidRDefault="00791027" w:rsidP="00791027">
      <w:pPr>
        <w:pStyle w:val="a4"/>
        <w:rPr>
          <w:spacing w:val="2"/>
          <w:sz w:val="28"/>
          <w:szCs w:val="28"/>
        </w:rPr>
      </w:pPr>
      <w:r w:rsidRPr="00791027">
        <w:rPr>
          <w:spacing w:val="2"/>
          <w:sz w:val="28"/>
          <w:szCs w:val="28"/>
        </w:rPr>
        <w:t>3. Маъќул донистани созишномаи сармоягузорї, ки бо сармоягузори тавассути музокироти мустаќим пешнињод оид ба лоињаи сармоягузориро манзурнамуда ба имзо расонида мешавад, аз тарафи Њукумати Љумњурии Тољикистон дар як ваќт бо тасдиќ намудани натиљањои музокироти мустаќим бо чунин сармоягузор амалї карда мешавад. Матни созишномаи сармоягузории аз љониби Њукумати Љумњурии Тољикистон маъќулдонисташуда њангоми тасдиќи натиљањои музокироти мустаќим таѓйир дода намешавад.</w:t>
      </w:r>
    </w:p>
    <w:p w:rsidR="00791027" w:rsidRPr="00791027" w:rsidRDefault="00791027" w:rsidP="00791027">
      <w:pPr>
        <w:pStyle w:val="a4"/>
        <w:rPr>
          <w:b/>
          <w:bCs/>
          <w:spacing w:val="2"/>
          <w:sz w:val="28"/>
          <w:szCs w:val="28"/>
        </w:rPr>
      </w:pPr>
      <w:r w:rsidRPr="00791027">
        <w:rPr>
          <w:b/>
          <w:bCs/>
          <w:spacing w:val="2"/>
          <w:sz w:val="28"/>
          <w:szCs w:val="28"/>
        </w:rPr>
        <w:t>Моддаи 12. Имзои созишномаи сармоягузорї</w:t>
      </w:r>
    </w:p>
    <w:p w:rsidR="00791027" w:rsidRPr="00791027" w:rsidRDefault="00791027" w:rsidP="00791027">
      <w:pPr>
        <w:pStyle w:val="a4"/>
        <w:rPr>
          <w:spacing w:val="2"/>
          <w:sz w:val="28"/>
          <w:szCs w:val="28"/>
        </w:rPr>
      </w:pPr>
      <w:r w:rsidRPr="00791027">
        <w:rPr>
          <w:spacing w:val="2"/>
          <w:sz w:val="28"/>
          <w:szCs w:val="28"/>
        </w:rPr>
        <w:t>Лоињаи созишномаи сармоягузорї аз тарафи маќоми ваколатдори давлатї ва сармоягузор баъди аз тарафи Њукумати Љумњурии Тољикистон барои имзо маъќул донистани он ба имзо расонида мешавад. Ќарори Њукумати Љумњурии Тољикистон оид ба маъќул донистани созишномаи сармоягузорї барои имзо, инчунин метавонад мўњлати нињої барои имзои созишномаи сармоягузорї ва шартњои муайянеро, ки аз тарафи сармоягузор ва ё маќоми ваколатдори давлатї ва дигар маќомоти давлатии Љумњурии Тољикистон то лањзаи баимзорасонии он бояд иљро карда шаванд, пешбинї намояд.</w:t>
      </w:r>
    </w:p>
    <w:p w:rsidR="00791027" w:rsidRPr="00791027" w:rsidRDefault="00791027" w:rsidP="00791027">
      <w:pPr>
        <w:pStyle w:val="a4"/>
        <w:rPr>
          <w:b/>
          <w:bCs/>
          <w:spacing w:val="2"/>
          <w:sz w:val="28"/>
          <w:szCs w:val="28"/>
        </w:rPr>
      </w:pPr>
      <w:r w:rsidRPr="00791027">
        <w:rPr>
          <w:b/>
          <w:bCs/>
          <w:spacing w:val="2"/>
          <w:sz w:val="28"/>
          <w:szCs w:val="28"/>
        </w:rPr>
        <w:t>Моддаи 13. Тасдиќ ва мавриди амал ќарор гирифтани созишномаи сармоягузорї</w:t>
      </w:r>
    </w:p>
    <w:p w:rsidR="00791027" w:rsidRPr="00791027" w:rsidRDefault="00791027" w:rsidP="00791027">
      <w:pPr>
        <w:pStyle w:val="a4"/>
        <w:rPr>
          <w:spacing w:val="2"/>
          <w:sz w:val="28"/>
          <w:szCs w:val="28"/>
        </w:rPr>
      </w:pPr>
      <w:r w:rsidRPr="00791027">
        <w:rPr>
          <w:spacing w:val="2"/>
          <w:sz w:val="28"/>
          <w:szCs w:val="28"/>
        </w:rPr>
        <w:t>1. Созишномаи сармоягузории баимзорасонидашуда аз љониби Њукумати Љумњурии Тољикистон тибќи тартиби пешбининамудаи ќонунгузории Љумњурии Тољикистон барои тасдиќ ба Маљлиси намояндагони Маљлиси Олии Љумњурии Тољикистон пешнињод карда мешавад.</w:t>
      </w:r>
    </w:p>
    <w:p w:rsidR="00791027" w:rsidRPr="00791027" w:rsidRDefault="00791027" w:rsidP="00791027">
      <w:pPr>
        <w:pStyle w:val="a4"/>
        <w:rPr>
          <w:spacing w:val="2"/>
          <w:sz w:val="28"/>
          <w:szCs w:val="28"/>
        </w:rPr>
      </w:pPr>
      <w:r w:rsidRPr="00791027">
        <w:rPr>
          <w:spacing w:val="2"/>
          <w:sz w:val="28"/>
          <w:szCs w:val="28"/>
        </w:rPr>
        <w:t>2. Тасдиќи созишномаи сармоягузорї барои мустањкам намудани кафолатњои њуќуќии барои сармоягузор пешбинишуда, имтиёзњои андозї ва имтиёзњои дигари ба сармоягузор ва лоињаи сармоягузорї додашуда ва ба муќаррароти устувории созишномаи сармоягузорї бахшидани ќувваи  њуќуќї амалї карда мешавад.</w:t>
      </w:r>
    </w:p>
    <w:p w:rsidR="00791027" w:rsidRPr="00791027" w:rsidRDefault="00791027" w:rsidP="00791027">
      <w:pPr>
        <w:pStyle w:val="a4"/>
        <w:rPr>
          <w:spacing w:val="2"/>
          <w:sz w:val="28"/>
          <w:szCs w:val="28"/>
        </w:rPr>
      </w:pPr>
      <w:r w:rsidRPr="00791027">
        <w:rPr>
          <w:spacing w:val="2"/>
          <w:sz w:val="28"/>
          <w:szCs w:val="28"/>
        </w:rPr>
        <w:t>3. Созишномаи сармоягузорї аз рўзи тасдиќи он аз тарафи  Маљлиси намояндагони Маљлиси Олии Љумњурии Тољикистон мавриди амал ќарор дода мешавад, агар дар худи созишномаи сармоягузорї дар бораи мавриди амал ќарор додани он иљрои шартњои муайяни ќаблї аз љониби тарафњои он  пешбинї нагардида бошад.</w:t>
      </w:r>
    </w:p>
    <w:p w:rsidR="00791027" w:rsidRPr="00791027" w:rsidRDefault="00791027" w:rsidP="00791027">
      <w:pPr>
        <w:pStyle w:val="a4"/>
        <w:rPr>
          <w:b/>
          <w:bCs/>
          <w:spacing w:val="2"/>
          <w:sz w:val="28"/>
          <w:szCs w:val="28"/>
        </w:rPr>
      </w:pPr>
      <w:r w:rsidRPr="00791027">
        <w:rPr>
          <w:b/>
          <w:bCs/>
          <w:spacing w:val="2"/>
          <w:sz w:val="28"/>
          <w:szCs w:val="28"/>
        </w:rPr>
        <w:lastRenderedPageBreak/>
        <w:t>Моддаи 14. Огоњ намудан  оид ба мавриди амал ќарор гирифтани созишномаи сармоягузорї ва ворид намудани он ба Фењристи давлатии созишномањои  сармоягузорї</w:t>
      </w:r>
    </w:p>
    <w:p w:rsidR="00791027" w:rsidRPr="00791027" w:rsidRDefault="00791027" w:rsidP="00791027">
      <w:pPr>
        <w:pStyle w:val="a4"/>
        <w:rPr>
          <w:spacing w:val="2"/>
          <w:sz w:val="28"/>
          <w:szCs w:val="28"/>
        </w:rPr>
      </w:pPr>
      <w:r w:rsidRPr="00791027">
        <w:rPr>
          <w:spacing w:val="2"/>
          <w:sz w:val="28"/>
          <w:szCs w:val="28"/>
        </w:rPr>
        <w:t>1. Дар давоми як моњ пас аз мавриди амал ќарор гирифтани созишномаи сармоягузорї маќоми ваколатдори давлатї тамоми маќомоти давлатии дахлдори Љумњурии Тољикистонро оид ба мавриди амал ќарор гирифтани он огоњ менамояд ва онро ба Фењристи давлатии созишномањои сармоягузорї, ки дар пешбурди маќоми ваколатдори давлатї ќарор дорад, ворид менамояд. Нусхаи аслии созишномаи сармоягузорї дар нигоњдории маќоми ваколатдори давлатї ќарор мегирад ва маќоми мазкур  њуќуќи омода ва тасдиќ намудани нусхањои расмии созишномањои сармоягузориро дорад.</w:t>
      </w:r>
    </w:p>
    <w:p w:rsidR="00791027" w:rsidRPr="00791027" w:rsidRDefault="00791027" w:rsidP="00791027">
      <w:pPr>
        <w:pStyle w:val="a4"/>
        <w:rPr>
          <w:spacing w:val="2"/>
          <w:sz w:val="28"/>
          <w:szCs w:val="28"/>
        </w:rPr>
      </w:pPr>
      <w:r w:rsidRPr="00791027">
        <w:rPr>
          <w:spacing w:val="2"/>
          <w:sz w:val="28"/>
          <w:szCs w:val="28"/>
        </w:rPr>
        <w:t xml:space="preserve">2. Илова ба огоњ намудан оид ба мавриди амал ќарор гирифтани созишномаи сармоягузорї маќоми ваколатдори давлатї оид ба вазъи њуќуќии созишномаи сармоягузорї ва муќаррароти људогонаи он тибќи дархости хаттии сармоягузор дар њолате, ки чунин тасдиќнома барои риояи муќаррароти созишномаи сармоягузорї ва иљрои талаботи он аз тарафи тамоми маќомоти давлатї, корхонањо, муассисањо, дигар ташкилотњои  Љумњурии Тољикистон зарур бошад, аз љумла оид ба њуќуќњои махсус, озодкунињо ва имтиёзњои ба сармоягузор ва лоињаи сармоягузорї додашуда, тасдиќномаи расмї медињад. </w:t>
      </w:r>
    </w:p>
    <w:p w:rsidR="00791027" w:rsidRPr="00791027" w:rsidRDefault="00791027" w:rsidP="00791027">
      <w:pPr>
        <w:pStyle w:val="a4"/>
        <w:rPr>
          <w:sz w:val="28"/>
          <w:szCs w:val="28"/>
        </w:rPr>
      </w:pPr>
    </w:p>
    <w:p w:rsidR="00791027" w:rsidRPr="00791027" w:rsidRDefault="00791027" w:rsidP="00791027">
      <w:pPr>
        <w:pStyle w:val="a4"/>
        <w:ind w:firstLine="0"/>
        <w:jc w:val="center"/>
        <w:rPr>
          <w:b/>
          <w:bCs/>
          <w:spacing w:val="3"/>
          <w:sz w:val="28"/>
          <w:szCs w:val="28"/>
        </w:rPr>
      </w:pPr>
      <w:r w:rsidRPr="00791027">
        <w:rPr>
          <w:b/>
          <w:bCs/>
          <w:spacing w:val="3"/>
          <w:sz w:val="28"/>
          <w:szCs w:val="28"/>
        </w:rPr>
        <w:t>БОБИ 3.</w:t>
      </w:r>
    </w:p>
    <w:p w:rsidR="00791027" w:rsidRPr="00791027" w:rsidRDefault="00791027" w:rsidP="00791027">
      <w:pPr>
        <w:pStyle w:val="a4"/>
        <w:ind w:firstLine="0"/>
        <w:jc w:val="center"/>
        <w:rPr>
          <w:b/>
          <w:bCs/>
          <w:spacing w:val="3"/>
          <w:sz w:val="28"/>
          <w:szCs w:val="28"/>
        </w:rPr>
      </w:pPr>
      <w:r w:rsidRPr="00791027">
        <w:rPr>
          <w:b/>
          <w:bCs/>
          <w:spacing w:val="3"/>
          <w:sz w:val="28"/>
          <w:szCs w:val="28"/>
        </w:rPr>
        <w:t>ТАРКИБ ВА ШАКЛИ СОЗИШНОМАИ САРМОЯГУЗОРЇ</w:t>
      </w:r>
    </w:p>
    <w:p w:rsidR="00791027" w:rsidRPr="00791027" w:rsidRDefault="00791027" w:rsidP="00791027">
      <w:pPr>
        <w:pStyle w:val="a4"/>
        <w:rPr>
          <w:spacing w:val="3"/>
          <w:sz w:val="28"/>
          <w:szCs w:val="28"/>
        </w:rPr>
      </w:pPr>
    </w:p>
    <w:p w:rsidR="00791027" w:rsidRPr="00791027" w:rsidRDefault="00791027" w:rsidP="00791027">
      <w:pPr>
        <w:pStyle w:val="a4"/>
        <w:rPr>
          <w:b/>
          <w:bCs/>
          <w:spacing w:val="3"/>
          <w:sz w:val="28"/>
          <w:szCs w:val="28"/>
        </w:rPr>
      </w:pPr>
      <w:r w:rsidRPr="00791027">
        <w:rPr>
          <w:b/>
          <w:bCs/>
          <w:spacing w:val="3"/>
          <w:sz w:val="28"/>
          <w:szCs w:val="28"/>
        </w:rPr>
        <w:t>Моддаи 15. Таркиби созишномаи сармоягузорї</w:t>
      </w:r>
    </w:p>
    <w:p w:rsidR="00791027" w:rsidRPr="00791027" w:rsidRDefault="00791027" w:rsidP="00791027">
      <w:pPr>
        <w:pStyle w:val="a4"/>
        <w:rPr>
          <w:spacing w:val="3"/>
          <w:sz w:val="28"/>
          <w:szCs w:val="28"/>
        </w:rPr>
      </w:pPr>
      <w:r w:rsidRPr="00791027">
        <w:rPr>
          <w:spacing w:val="3"/>
          <w:sz w:val="28"/>
          <w:szCs w:val="28"/>
        </w:rPr>
        <w:t>1. Таркиби созишномаи сармоягузорї муќаррароти асосии зеринро дар бар мегирад:</w:t>
      </w:r>
    </w:p>
    <w:p w:rsidR="00791027" w:rsidRPr="00791027" w:rsidRDefault="00791027" w:rsidP="00791027">
      <w:pPr>
        <w:pStyle w:val="a4"/>
        <w:rPr>
          <w:spacing w:val="3"/>
          <w:sz w:val="28"/>
          <w:szCs w:val="28"/>
        </w:rPr>
      </w:pPr>
      <w:r w:rsidRPr="00791027">
        <w:rPr>
          <w:spacing w:val="3"/>
          <w:sz w:val="28"/>
          <w:szCs w:val="28"/>
        </w:rPr>
        <w:t>- моњияти лоињаи сармоягузорї;</w:t>
      </w:r>
    </w:p>
    <w:p w:rsidR="00791027" w:rsidRPr="00791027" w:rsidRDefault="00791027" w:rsidP="00791027">
      <w:pPr>
        <w:pStyle w:val="a4"/>
        <w:rPr>
          <w:spacing w:val="3"/>
          <w:sz w:val="28"/>
          <w:szCs w:val="28"/>
        </w:rPr>
      </w:pPr>
      <w:r w:rsidRPr="00791027">
        <w:rPr>
          <w:spacing w:val="3"/>
          <w:sz w:val="28"/>
          <w:szCs w:val="28"/>
        </w:rPr>
        <w:t>- тартиби мавриди амал ќарор гирифтан ва мўњлати амали созишномаи сармоягузорї;</w:t>
      </w:r>
    </w:p>
    <w:p w:rsidR="00791027" w:rsidRPr="00791027" w:rsidRDefault="00791027" w:rsidP="00791027">
      <w:pPr>
        <w:pStyle w:val="a4"/>
        <w:rPr>
          <w:spacing w:val="3"/>
          <w:sz w:val="28"/>
          <w:szCs w:val="28"/>
        </w:rPr>
      </w:pPr>
      <w:r w:rsidRPr="00791027">
        <w:rPr>
          <w:spacing w:val="3"/>
          <w:sz w:val="28"/>
          <w:szCs w:val="28"/>
        </w:rPr>
        <w:t>- доштани  иљозатнома (агар ќонунгузорї пешбинї намуда бошад);</w:t>
      </w:r>
    </w:p>
    <w:p w:rsidR="00791027" w:rsidRPr="00791027" w:rsidRDefault="00791027" w:rsidP="00791027">
      <w:pPr>
        <w:pStyle w:val="a4"/>
        <w:rPr>
          <w:spacing w:val="3"/>
          <w:sz w:val="28"/>
          <w:szCs w:val="28"/>
        </w:rPr>
      </w:pPr>
      <w:r w:rsidRPr="00791027">
        <w:rPr>
          <w:spacing w:val="3"/>
          <w:sz w:val="28"/>
          <w:szCs w:val="28"/>
        </w:rPr>
        <w:t>- маблаѓгузории лоињаи сармоягузорї;</w:t>
      </w:r>
    </w:p>
    <w:p w:rsidR="00791027" w:rsidRPr="00791027" w:rsidRDefault="00791027" w:rsidP="00791027">
      <w:pPr>
        <w:pStyle w:val="a4"/>
        <w:rPr>
          <w:spacing w:val="3"/>
          <w:sz w:val="28"/>
          <w:szCs w:val="28"/>
        </w:rPr>
      </w:pPr>
      <w:r w:rsidRPr="00791027">
        <w:rPr>
          <w:spacing w:val="3"/>
          <w:sz w:val="28"/>
          <w:szCs w:val="28"/>
        </w:rPr>
        <w:t>- маќсадњо, расмиёт, мўњлат ва шартњои гузаронидани тањќиќоти махсус, ки аз тарафи сармоягузор бояд дар рафти татбиќи лоињаи сармоягузорї анљом дода шавад;</w:t>
      </w:r>
    </w:p>
    <w:p w:rsidR="00791027" w:rsidRPr="00791027" w:rsidRDefault="00791027" w:rsidP="00791027">
      <w:pPr>
        <w:pStyle w:val="a4"/>
        <w:rPr>
          <w:spacing w:val="3"/>
          <w:sz w:val="28"/>
          <w:szCs w:val="28"/>
        </w:rPr>
      </w:pPr>
      <w:r w:rsidRPr="00791027">
        <w:rPr>
          <w:spacing w:val="3"/>
          <w:sz w:val="28"/>
          <w:szCs w:val="28"/>
        </w:rPr>
        <w:t>- маќсадњо, расмиёт, мўњлат ва шартњои гузаронидани асосноккунии техникию иќтисодї, ки бояд аз тарафи сармоягузор то оѓози корњову чорабинињои асосии лоињавї тањия карда шаванд, аз љумла шартњои аз љониби сармоягузор пешнињод гардидани натиљањои асосноккунии техникию иќтисодї ва бо Њукумати Љумњурии Тољикистон мувофиќа намудани онњо;</w:t>
      </w:r>
    </w:p>
    <w:p w:rsidR="00791027" w:rsidRPr="00791027" w:rsidRDefault="00791027" w:rsidP="00791027">
      <w:pPr>
        <w:pStyle w:val="a4"/>
        <w:rPr>
          <w:spacing w:val="3"/>
          <w:sz w:val="28"/>
          <w:szCs w:val="28"/>
        </w:rPr>
      </w:pPr>
      <w:r w:rsidRPr="00791027">
        <w:rPr>
          <w:spacing w:val="3"/>
          <w:sz w:val="28"/>
          <w:szCs w:val="28"/>
        </w:rPr>
        <w:t>- њуќуќ ва ўњдадорињои тарафњои созишномаи сармоягузорї;</w:t>
      </w:r>
    </w:p>
    <w:p w:rsidR="00791027" w:rsidRPr="00791027" w:rsidRDefault="00791027" w:rsidP="00791027">
      <w:pPr>
        <w:pStyle w:val="a4"/>
        <w:rPr>
          <w:spacing w:val="3"/>
          <w:sz w:val="28"/>
          <w:szCs w:val="28"/>
        </w:rPr>
      </w:pPr>
      <w:r w:rsidRPr="00791027">
        <w:rPr>
          <w:spacing w:val="3"/>
          <w:sz w:val="28"/>
          <w:szCs w:val="28"/>
        </w:rPr>
        <w:t>- њимояи њуќуќи ќарздињандагон;</w:t>
      </w:r>
    </w:p>
    <w:p w:rsidR="00791027" w:rsidRPr="00791027" w:rsidRDefault="00791027" w:rsidP="00791027">
      <w:pPr>
        <w:pStyle w:val="a4"/>
        <w:rPr>
          <w:spacing w:val="3"/>
          <w:sz w:val="28"/>
          <w:szCs w:val="28"/>
        </w:rPr>
      </w:pPr>
      <w:r w:rsidRPr="00791027">
        <w:rPr>
          <w:spacing w:val="3"/>
          <w:sz w:val="28"/>
          <w:szCs w:val="28"/>
        </w:rPr>
        <w:lastRenderedPageBreak/>
        <w:t>- татбиќи лоињаи сармоягузорї;</w:t>
      </w:r>
    </w:p>
    <w:p w:rsidR="00791027" w:rsidRPr="00791027" w:rsidRDefault="00791027" w:rsidP="00791027">
      <w:pPr>
        <w:pStyle w:val="a4"/>
        <w:rPr>
          <w:spacing w:val="3"/>
          <w:sz w:val="28"/>
          <w:szCs w:val="28"/>
        </w:rPr>
      </w:pPr>
      <w:r w:rsidRPr="00791027">
        <w:rPr>
          <w:spacing w:val="3"/>
          <w:sz w:val="28"/>
          <w:szCs w:val="28"/>
        </w:rPr>
        <w:t>- танзими асъорї ва мубодилаи асъор (конвертатсия);</w:t>
      </w:r>
    </w:p>
    <w:p w:rsidR="00791027" w:rsidRPr="00791027" w:rsidRDefault="00791027" w:rsidP="00791027">
      <w:pPr>
        <w:pStyle w:val="a4"/>
        <w:rPr>
          <w:spacing w:val="3"/>
          <w:sz w:val="28"/>
          <w:szCs w:val="28"/>
        </w:rPr>
      </w:pPr>
      <w:r w:rsidRPr="00791027">
        <w:rPr>
          <w:spacing w:val="3"/>
          <w:sz w:val="28"/>
          <w:szCs w:val="28"/>
        </w:rPr>
        <w:t>- низоми андозї ва гумрукї;</w:t>
      </w:r>
    </w:p>
    <w:p w:rsidR="00791027" w:rsidRPr="00791027" w:rsidRDefault="00791027" w:rsidP="00791027">
      <w:pPr>
        <w:pStyle w:val="a4"/>
        <w:rPr>
          <w:spacing w:val="3"/>
          <w:sz w:val="28"/>
          <w:szCs w:val="28"/>
        </w:rPr>
      </w:pPr>
      <w:r w:rsidRPr="00791027">
        <w:rPr>
          <w:spacing w:val="3"/>
          <w:sz w:val="28"/>
          <w:szCs w:val="28"/>
        </w:rPr>
        <w:t>- масъалањои кирояи кормандон;</w:t>
      </w:r>
    </w:p>
    <w:p w:rsidR="00791027" w:rsidRPr="00791027" w:rsidRDefault="00791027" w:rsidP="00791027">
      <w:pPr>
        <w:pStyle w:val="a4"/>
        <w:rPr>
          <w:spacing w:val="3"/>
          <w:sz w:val="28"/>
          <w:szCs w:val="28"/>
        </w:rPr>
      </w:pPr>
      <w:r w:rsidRPr="00791027">
        <w:rPr>
          <w:spacing w:val="3"/>
          <w:sz w:val="28"/>
          <w:szCs w:val="28"/>
        </w:rPr>
        <w:t>- њуќуќи моликият нисбат ба молу мулк, маълумот ва дигар захирањо;</w:t>
      </w:r>
    </w:p>
    <w:p w:rsidR="00791027" w:rsidRPr="00791027" w:rsidRDefault="00791027" w:rsidP="00791027">
      <w:pPr>
        <w:pStyle w:val="a4"/>
        <w:rPr>
          <w:spacing w:val="3"/>
          <w:sz w:val="28"/>
          <w:szCs w:val="28"/>
        </w:rPr>
      </w:pPr>
      <w:r w:rsidRPr="00791027">
        <w:rPr>
          <w:spacing w:val="3"/>
          <w:sz w:val="28"/>
          <w:szCs w:val="28"/>
        </w:rPr>
        <w:t>- стандарти њисоботи молиявї дар доираи созишномаи сармоягузорї;</w:t>
      </w:r>
    </w:p>
    <w:p w:rsidR="00791027" w:rsidRPr="00791027" w:rsidRDefault="00791027" w:rsidP="00791027">
      <w:pPr>
        <w:pStyle w:val="a4"/>
        <w:rPr>
          <w:spacing w:val="3"/>
          <w:sz w:val="28"/>
          <w:szCs w:val="28"/>
        </w:rPr>
      </w:pPr>
      <w:r w:rsidRPr="00791027">
        <w:rPr>
          <w:spacing w:val="3"/>
          <w:sz w:val="28"/>
          <w:szCs w:val="28"/>
        </w:rPr>
        <w:t>- тартиби ворид намудани таѓйиру иловањо ба созишномаи сармоягузорї;</w:t>
      </w:r>
    </w:p>
    <w:p w:rsidR="00791027" w:rsidRPr="00791027" w:rsidRDefault="00791027" w:rsidP="00791027">
      <w:pPr>
        <w:pStyle w:val="a4"/>
        <w:rPr>
          <w:spacing w:val="3"/>
          <w:sz w:val="28"/>
          <w:szCs w:val="28"/>
        </w:rPr>
      </w:pPr>
      <w:r w:rsidRPr="00791027">
        <w:rPr>
          <w:spacing w:val="3"/>
          <w:sz w:val="28"/>
          <w:szCs w:val="28"/>
        </w:rPr>
        <w:t>- ќатъ намудани амали созишномаи сармоягузорї ва бекор кардани он;</w:t>
      </w:r>
    </w:p>
    <w:p w:rsidR="00791027" w:rsidRPr="00791027" w:rsidRDefault="00791027" w:rsidP="00791027">
      <w:pPr>
        <w:pStyle w:val="a4"/>
        <w:rPr>
          <w:spacing w:val="3"/>
          <w:sz w:val="28"/>
          <w:szCs w:val="28"/>
        </w:rPr>
      </w:pPr>
      <w:r w:rsidRPr="00791027">
        <w:rPr>
          <w:spacing w:val="3"/>
          <w:sz w:val="28"/>
          <w:szCs w:val="28"/>
        </w:rPr>
        <w:t>- муќаррарот оид ба њолатњои рафънопазир (форс-мажор);</w:t>
      </w:r>
    </w:p>
    <w:p w:rsidR="00791027" w:rsidRPr="00791027" w:rsidRDefault="00791027" w:rsidP="00791027">
      <w:pPr>
        <w:pStyle w:val="a4"/>
        <w:rPr>
          <w:spacing w:val="3"/>
          <w:sz w:val="28"/>
          <w:szCs w:val="28"/>
        </w:rPr>
      </w:pPr>
      <w:r w:rsidRPr="00791027">
        <w:rPr>
          <w:spacing w:val="3"/>
          <w:sz w:val="28"/>
          <w:szCs w:val="28"/>
        </w:rPr>
        <w:t>- кафолати љуброни зарар ва дигар талафоти тарафњои созишномаи сармоягузорї;</w:t>
      </w:r>
    </w:p>
    <w:p w:rsidR="00791027" w:rsidRPr="00791027" w:rsidRDefault="00791027" w:rsidP="00791027">
      <w:pPr>
        <w:pStyle w:val="a4"/>
        <w:rPr>
          <w:spacing w:val="3"/>
          <w:sz w:val="28"/>
          <w:szCs w:val="28"/>
        </w:rPr>
      </w:pPr>
      <w:r w:rsidRPr="00791027">
        <w:rPr>
          <w:spacing w:val="3"/>
          <w:sz w:val="28"/>
          <w:szCs w:val="28"/>
        </w:rPr>
        <w:t>- хусусияти њатмии созишномаи сармоягузорї, иљрои он, муќаррароти устуворї;</w:t>
      </w:r>
    </w:p>
    <w:p w:rsidR="00791027" w:rsidRPr="00791027" w:rsidRDefault="00791027" w:rsidP="00791027">
      <w:pPr>
        <w:pStyle w:val="a4"/>
        <w:rPr>
          <w:spacing w:val="3"/>
          <w:sz w:val="28"/>
          <w:szCs w:val="28"/>
        </w:rPr>
      </w:pPr>
      <w:r w:rsidRPr="00791027">
        <w:rPr>
          <w:spacing w:val="3"/>
          <w:sz w:val="28"/>
          <w:szCs w:val="28"/>
        </w:rPr>
        <w:t>- масъалањои масунияти соњибихтиёрии Љумњурии Тољикистон;</w:t>
      </w:r>
    </w:p>
    <w:p w:rsidR="00791027" w:rsidRPr="00791027" w:rsidRDefault="00791027" w:rsidP="00791027">
      <w:pPr>
        <w:pStyle w:val="a4"/>
        <w:rPr>
          <w:spacing w:val="3"/>
          <w:sz w:val="28"/>
          <w:szCs w:val="28"/>
        </w:rPr>
      </w:pPr>
      <w:r w:rsidRPr="00791027">
        <w:rPr>
          <w:spacing w:val="3"/>
          <w:sz w:val="28"/>
          <w:szCs w:val="28"/>
        </w:rPr>
        <w:t>- њуќуќи татбиќшаванда ва тартиби њалли бањсњо;</w:t>
      </w:r>
    </w:p>
    <w:p w:rsidR="00791027" w:rsidRPr="00791027" w:rsidRDefault="00791027" w:rsidP="00791027">
      <w:pPr>
        <w:pStyle w:val="a4"/>
        <w:rPr>
          <w:spacing w:val="3"/>
          <w:sz w:val="28"/>
          <w:szCs w:val="28"/>
        </w:rPr>
      </w:pPr>
      <w:r w:rsidRPr="00791027">
        <w:rPr>
          <w:spacing w:val="3"/>
          <w:sz w:val="28"/>
          <w:szCs w:val="28"/>
        </w:rPr>
        <w:t>- забони созишномаи сармоягузорї.</w:t>
      </w:r>
    </w:p>
    <w:p w:rsidR="00791027" w:rsidRPr="00791027" w:rsidRDefault="00791027" w:rsidP="00791027">
      <w:pPr>
        <w:pStyle w:val="a4"/>
        <w:rPr>
          <w:spacing w:val="3"/>
          <w:sz w:val="28"/>
          <w:szCs w:val="28"/>
        </w:rPr>
      </w:pPr>
      <w:r w:rsidRPr="00791027">
        <w:rPr>
          <w:spacing w:val="3"/>
          <w:sz w:val="28"/>
          <w:szCs w:val="28"/>
        </w:rPr>
        <w:t>2. Созишномаи сармоягузорї метавонад муќаррароти дигарро вобаста ба талаботи лоињаи созишномаи сармоягузории мушаххас дошта бошад.</w:t>
      </w:r>
    </w:p>
    <w:p w:rsidR="00791027" w:rsidRPr="00791027" w:rsidRDefault="00791027" w:rsidP="00791027">
      <w:pPr>
        <w:pStyle w:val="a4"/>
        <w:suppressAutoHyphens/>
        <w:rPr>
          <w:b/>
          <w:bCs/>
          <w:spacing w:val="3"/>
          <w:sz w:val="28"/>
          <w:szCs w:val="28"/>
        </w:rPr>
      </w:pPr>
      <w:r w:rsidRPr="00791027">
        <w:rPr>
          <w:b/>
          <w:bCs/>
          <w:spacing w:val="3"/>
          <w:sz w:val="28"/>
          <w:szCs w:val="28"/>
        </w:rPr>
        <w:t>Моддаи 16. Њуќуќњо ва кафолатњои асосии сармоягузор дар доираи созишномаи сармоягузорї</w:t>
      </w:r>
    </w:p>
    <w:p w:rsidR="00791027" w:rsidRPr="00791027" w:rsidRDefault="00791027" w:rsidP="00791027">
      <w:pPr>
        <w:pStyle w:val="a4"/>
        <w:rPr>
          <w:spacing w:val="3"/>
          <w:sz w:val="28"/>
          <w:szCs w:val="28"/>
        </w:rPr>
      </w:pPr>
      <w:r w:rsidRPr="00791027">
        <w:rPr>
          <w:spacing w:val="3"/>
          <w:sz w:val="28"/>
          <w:szCs w:val="28"/>
        </w:rPr>
        <w:t xml:space="preserve">1. Љумњурии Тољикистон риояи њуќуќ ва манфиатњои ќонунии сармоягузореро, ки дар доираи созишномаи сармоягузорї фаъолият менамоянд, кафолат медињад. Дар созишномаи сармоягузорї чунин кафолатњои мушаххас метавонанд нишон дода шаванд: </w:t>
      </w:r>
    </w:p>
    <w:p w:rsidR="00791027" w:rsidRPr="00791027" w:rsidRDefault="00791027" w:rsidP="00791027">
      <w:pPr>
        <w:pStyle w:val="a4"/>
        <w:rPr>
          <w:spacing w:val="3"/>
          <w:sz w:val="28"/>
          <w:szCs w:val="28"/>
        </w:rPr>
      </w:pPr>
      <w:r w:rsidRPr="00791027">
        <w:rPr>
          <w:spacing w:val="3"/>
          <w:sz w:val="28"/>
          <w:szCs w:val="28"/>
        </w:rPr>
        <w:t>- кафолат ва  њимояи њуќуќии сармоягузорињо, аз љумла  кафолати аз тарафи Њукумати Љумњурии Тољикистон ва ё дигар маќомоти давлатї ќабул нагардидани санадњое, ки махсусан барои паст намудани арзиши сармоягузорињо равона карда мешаванд;</w:t>
      </w:r>
    </w:p>
    <w:p w:rsidR="00791027" w:rsidRPr="00791027" w:rsidRDefault="00791027" w:rsidP="00791027">
      <w:pPr>
        <w:pStyle w:val="a4"/>
        <w:rPr>
          <w:spacing w:val="3"/>
          <w:sz w:val="28"/>
          <w:szCs w:val="28"/>
        </w:rPr>
      </w:pPr>
      <w:r w:rsidRPr="00791027">
        <w:rPr>
          <w:spacing w:val="3"/>
          <w:sz w:val="28"/>
          <w:szCs w:val="28"/>
        </w:rPr>
        <w:t>- њаракати озоди сармоя дар Љумњурии Тољикистон ва берун аз њудуди он;</w:t>
      </w:r>
    </w:p>
    <w:p w:rsidR="00791027" w:rsidRPr="00791027" w:rsidRDefault="00791027" w:rsidP="00791027">
      <w:pPr>
        <w:pStyle w:val="a4"/>
        <w:rPr>
          <w:spacing w:val="3"/>
          <w:sz w:val="28"/>
          <w:szCs w:val="28"/>
        </w:rPr>
      </w:pPr>
      <w:r w:rsidRPr="00791027">
        <w:rPr>
          <w:spacing w:val="3"/>
          <w:sz w:val="28"/>
          <w:szCs w:val="28"/>
        </w:rPr>
        <w:t>- озодона баргардонидани (репатриатсияи) даромадњо, сармоя, дивидендњо ва маблаѓи пардохти ќарордодњо оид ба пешнињоди хизматрасонї ва иљрои корњо;</w:t>
      </w:r>
    </w:p>
    <w:p w:rsidR="00791027" w:rsidRPr="00791027" w:rsidRDefault="00791027" w:rsidP="00791027">
      <w:pPr>
        <w:pStyle w:val="a4"/>
        <w:rPr>
          <w:spacing w:val="3"/>
          <w:sz w:val="28"/>
          <w:szCs w:val="28"/>
        </w:rPr>
      </w:pPr>
      <w:r w:rsidRPr="00791027">
        <w:rPr>
          <w:spacing w:val="3"/>
          <w:sz w:val="28"/>
          <w:szCs w:val="28"/>
        </w:rPr>
        <w:t>- муќаррароти устуворї;</w:t>
      </w:r>
    </w:p>
    <w:p w:rsidR="00791027" w:rsidRPr="00791027" w:rsidRDefault="00791027" w:rsidP="00791027">
      <w:pPr>
        <w:pStyle w:val="a4"/>
        <w:rPr>
          <w:spacing w:val="3"/>
          <w:sz w:val="28"/>
          <w:szCs w:val="28"/>
        </w:rPr>
      </w:pPr>
      <w:r w:rsidRPr="00791027">
        <w:rPr>
          <w:spacing w:val="3"/>
          <w:sz w:val="28"/>
          <w:szCs w:val="28"/>
        </w:rPr>
        <w:t>- муќаррароти љубронї дар њолати риоя нагардидани созишномаи сармоягузорї аз тарафи Љумњурии Тољикистон ва ё дахолати ѓайриќонунї аз љониби маќомоти давлатї;</w:t>
      </w:r>
    </w:p>
    <w:p w:rsidR="00791027" w:rsidRPr="00791027" w:rsidRDefault="00791027" w:rsidP="00791027">
      <w:pPr>
        <w:pStyle w:val="a4"/>
        <w:rPr>
          <w:spacing w:val="3"/>
          <w:sz w:val="28"/>
          <w:szCs w:val="28"/>
        </w:rPr>
      </w:pPr>
      <w:r w:rsidRPr="00791027">
        <w:rPr>
          <w:spacing w:val="3"/>
          <w:sz w:val="28"/>
          <w:szCs w:val="28"/>
        </w:rPr>
        <w:t>- њимояи њуќуќњои махсус ва ё иловагии муаллиф, њуќуќ ба тамѓањои молї ва њуќуќи моликияти зењнии сармоягузорон;</w:t>
      </w:r>
    </w:p>
    <w:p w:rsidR="00791027" w:rsidRPr="00791027" w:rsidRDefault="00791027" w:rsidP="00791027">
      <w:pPr>
        <w:pStyle w:val="a4"/>
        <w:rPr>
          <w:spacing w:val="3"/>
          <w:sz w:val="28"/>
          <w:szCs w:val="28"/>
        </w:rPr>
      </w:pPr>
      <w:r w:rsidRPr="00791027">
        <w:rPr>
          <w:spacing w:val="3"/>
          <w:sz w:val="28"/>
          <w:szCs w:val="28"/>
        </w:rPr>
        <w:t>- манъи мусодира ва милликунонии молу мулки сармоягузор, ба истиснои амалї кардани онњо барои эњтиёљоти љамъиятї бо пардохти њатмии љуброн дар њаљм ва тартиби пешбининамудаи ќонунгузории Љумњурии Тољикистон;</w:t>
      </w:r>
    </w:p>
    <w:p w:rsidR="00791027" w:rsidRPr="00791027" w:rsidRDefault="00791027" w:rsidP="00791027">
      <w:pPr>
        <w:pStyle w:val="a4"/>
        <w:rPr>
          <w:spacing w:val="3"/>
          <w:sz w:val="28"/>
          <w:szCs w:val="28"/>
        </w:rPr>
      </w:pPr>
      <w:r w:rsidRPr="00791027">
        <w:rPr>
          <w:spacing w:val="3"/>
          <w:sz w:val="28"/>
          <w:szCs w:val="28"/>
        </w:rPr>
        <w:lastRenderedPageBreak/>
        <w:t>- манъи мањдудкунии (дискриминатсияи) сармоягузорон дар вобастагї ба кишвари баќайдгирї;</w:t>
      </w:r>
    </w:p>
    <w:p w:rsidR="00791027" w:rsidRPr="00791027" w:rsidRDefault="00791027" w:rsidP="00791027">
      <w:pPr>
        <w:pStyle w:val="a4"/>
        <w:rPr>
          <w:spacing w:val="3"/>
          <w:sz w:val="28"/>
          <w:szCs w:val="28"/>
        </w:rPr>
      </w:pPr>
      <w:r w:rsidRPr="00791027">
        <w:rPr>
          <w:spacing w:val="3"/>
          <w:sz w:val="28"/>
          <w:szCs w:val="28"/>
        </w:rPr>
        <w:t>- таъсиси озоди шахсони њуќуќї бо иштироки сармоягузорони хориљї ва ё дохилї барои њама гуна маќсадњои амалигардонии лоињаи сармоягузорї;</w:t>
      </w:r>
    </w:p>
    <w:p w:rsidR="00791027" w:rsidRPr="00791027" w:rsidRDefault="00791027" w:rsidP="00791027">
      <w:pPr>
        <w:pStyle w:val="a4"/>
        <w:rPr>
          <w:spacing w:val="3"/>
          <w:sz w:val="28"/>
          <w:szCs w:val="28"/>
        </w:rPr>
      </w:pPr>
      <w:r w:rsidRPr="00791027">
        <w:rPr>
          <w:spacing w:val="3"/>
          <w:sz w:val="28"/>
          <w:szCs w:val="28"/>
        </w:rPr>
        <w:t>- њуќуќ барои фаъолияти соњибкорї дар асоси ќарордод, интихоби озоди шарикон ва мавзўи ќарордод, интихоби њуќуќи ќобили татбиќ  барои ќарордод, расмиёти судї ва ё арбитражии њалли бањсњо ва ё дигар шаклњои њалли бањсњо ва мухолифатњо барои тамоми ќарордодњо, озод муайяннамоии ўњдадорињо, инчунин дигар шартњои ќарордодњо;</w:t>
      </w:r>
    </w:p>
    <w:p w:rsidR="00791027" w:rsidRPr="00791027" w:rsidRDefault="00791027" w:rsidP="00791027">
      <w:pPr>
        <w:pStyle w:val="a4"/>
        <w:rPr>
          <w:spacing w:val="3"/>
          <w:sz w:val="28"/>
          <w:szCs w:val="28"/>
        </w:rPr>
      </w:pPr>
      <w:r w:rsidRPr="00791027">
        <w:rPr>
          <w:spacing w:val="3"/>
          <w:sz w:val="28"/>
          <w:szCs w:val="28"/>
        </w:rPr>
        <w:t xml:space="preserve">- њуќуќ барои амалї намудани њама гуна фаъолияти тиљоратии  барои маќсадњои татбиќи лоињаи сармоягузорї зарурї дар дохил ва берун аз њудуди Љумњурии Тољикистон; </w:t>
      </w:r>
    </w:p>
    <w:p w:rsidR="00791027" w:rsidRPr="00791027" w:rsidRDefault="00791027" w:rsidP="00791027">
      <w:pPr>
        <w:pStyle w:val="a4"/>
        <w:rPr>
          <w:spacing w:val="3"/>
          <w:sz w:val="28"/>
          <w:szCs w:val="28"/>
        </w:rPr>
      </w:pPr>
      <w:r w:rsidRPr="00791027">
        <w:rPr>
          <w:spacing w:val="3"/>
          <w:sz w:val="28"/>
          <w:szCs w:val="28"/>
        </w:rPr>
        <w:t>- њуќуќ барои фаъолияти тиљоратии хориљї ва амалї намудани муносибатњои содиротию воридотї;</w:t>
      </w:r>
    </w:p>
    <w:p w:rsidR="00791027" w:rsidRPr="00791027" w:rsidRDefault="00791027" w:rsidP="00791027">
      <w:pPr>
        <w:pStyle w:val="a4"/>
        <w:rPr>
          <w:spacing w:val="3"/>
          <w:sz w:val="28"/>
          <w:szCs w:val="28"/>
        </w:rPr>
      </w:pPr>
      <w:r w:rsidRPr="00791027">
        <w:rPr>
          <w:spacing w:val="3"/>
          <w:sz w:val="28"/>
          <w:szCs w:val="28"/>
        </w:rPr>
        <w:t>- њуќуќ барои гирифтан ва пешнињод намудани ќарзњо, кафолатњо, замонат ва дигар намудњои таъминот аз бонкњои дохилию хориљї, љамъияту ташкилотњо, инчунин барои суѓуртакунї бо суѓуртакунандагони дохилию хориљї бо шартњои имтиёзнок;</w:t>
      </w:r>
    </w:p>
    <w:p w:rsidR="00791027" w:rsidRPr="00791027" w:rsidRDefault="00791027" w:rsidP="00791027">
      <w:pPr>
        <w:pStyle w:val="a4"/>
        <w:rPr>
          <w:spacing w:val="3"/>
          <w:sz w:val="28"/>
          <w:szCs w:val="28"/>
        </w:rPr>
      </w:pPr>
      <w:r w:rsidRPr="00791027">
        <w:rPr>
          <w:spacing w:val="3"/>
          <w:sz w:val="28"/>
          <w:szCs w:val="28"/>
        </w:rPr>
        <w:t>- њуќуќ барои сармоягузорї ва сармоягузории такрорї дар доираи созишномаи сармоягузорї вобаста ба талаботи татбиќи лоињаи сармоягузорї.</w:t>
      </w:r>
    </w:p>
    <w:p w:rsidR="00791027" w:rsidRPr="00791027" w:rsidRDefault="00791027" w:rsidP="00791027">
      <w:pPr>
        <w:pStyle w:val="a4"/>
        <w:rPr>
          <w:spacing w:val="3"/>
          <w:sz w:val="28"/>
          <w:szCs w:val="28"/>
        </w:rPr>
      </w:pPr>
      <w:r w:rsidRPr="00791027">
        <w:rPr>
          <w:spacing w:val="3"/>
          <w:sz w:val="28"/>
          <w:szCs w:val="28"/>
        </w:rPr>
        <w:t>2. Тибќи созишномаи сармоягузорї сармоягузор њуќуќ дорад натиљањои фаъолияти сармоягузориро соњибї, истифода ва ихтиёрдорї намояд, инчунин њуќуќ дорад сармоягузории такрорї ва фаъолияти тиљоратиро дар Љумњурии Тољикистон ва берун аз он амалї гардонад. Дар асоси созишномаи сармоягузорї, сармоягузор метавонад даромади худ ва ё ќисми онро дар шакли мањсулот, мол ва хизматрасонии дар бозор бадастоварда содирот намояд.</w:t>
      </w:r>
    </w:p>
    <w:p w:rsidR="00791027" w:rsidRPr="00791027" w:rsidRDefault="00791027" w:rsidP="00791027">
      <w:pPr>
        <w:pStyle w:val="a4"/>
        <w:rPr>
          <w:spacing w:val="3"/>
          <w:sz w:val="28"/>
          <w:szCs w:val="28"/>
        </w:rPr>
      </w:pPr>
      <w:r w:rsidRPr="00791027">
        <w:rPr>
          <w:spacing w:val="3"/>
          <w:sz w:val="28"/>
          <w:szCs w:val="28"/>
        </w:rPr>
        <w:t xml:space="preserve">3. Созишномаи сармоягузорї метавонад кафолатњои махсуси њуќуќи сармоягузор оид ба озодона ба њама гуна асъори хориљї мубодила намудани даромади худро пас аз пардохти андозњо пешбинї намояд,  аз љумла: </w:t>
      </w:r>
    </w:p>
    <w:p w:rsidR="00791027" w:rsidRPr="00791027" w:rsidRDefault="00791027" w:rsidP="00791027">
      <w:pPr>
        <w:pStyle w:val="a4"/>
        <w:rPr>
          <w:spacing w:val="3"/>
          <w:sz w:val="28"/>
          <w:szCs w:val="28"/>
        </w:rPr>
      </w:pPr>
      <w:r w:rsidRPr="00791027">
        <w:rPr>
          <w:spacing w:val="3"/>
          <w:sz w:val="28"/>
          <w:szCs w:val="28"/>
        </w:rPr>
        <w:t>- даромади аз фурўши сањмияњо ва њиссањо дар сармояи оинномавии љамъиятњои хољагидорї аз тарафи сармоягузор дар Љумњурии Тољикистон барои татбиќи лоињаи сармоягузорї таъсисдодашуда ва ё  пас аз барњамдињии чунин љамъиятњо;</w:t>
      </w:r>
    </w:p>
    <w:p w:rsidR="00791027" w:rsidRPr="00791027" w:rsidRDefault="00791027" w:rsidP="00791027">
      <w:pPr>
        <w:pStyle w:val="a4"/>
        <w:rPr>
          <w:spacing w:val="3"/>
          <w:sz w:val="28"/>
          <w:szCs w:val="28"/>
        </w:rPr>
      </w:pPr>
      <w:r w:rsidRPr="00791027">
        <w:rPr>
          <w:spacing w:val="3"/>
          <w:sz w:val="28"/>
          <w:szCs w:val="28"/>
        </w:rPr>
        <w:t xml:space="preserve">- даромад аз фурўши њама гуна дигар молу мулк ва ё њуќуќњои сармоягузор, ки дар рафти татбиќи лоињаи сармоягузорї ба даст оварда шудааст ва ё бунёд гаштааст. </w:t>
      </w:r>
    </w:p>
    <w:p w:rsidR="00791027" w:rsidRPr="00791027" w:rsidRDefault="00791027" w:rsidP="00791027">
      <w:pPr>
        <w:pStyle w:val="a4"/>
        <w:rPr>
          <w:spacing w:val="3"/>
          <w:sz w:val="28"/>
          <w:szCs w:val="28"/>
        </w:rPr>
      </w:pPr>
      <w:r w:rsidRPr="00791027">
        <w:rPr>
          <w:spacing w:val="3"/>
          <w:sz w:val="28"/>
          <w:szCs w:val="28"/>
        </w:rPr>
        <w:t>4. Созишномаи сармоягузорї метавонад кафолати махсуси сармоягузор оид ба озодона бозгардонидани (репатриатсияи) асъори хориљии бадастовардашударо берун аз њудуди Љумњурии Тољикистон пешбинї намояд.</w:t>
      </w:r>
    </w:p>
    <w:p w:rsidR="00791027" w:rsidRPr="00791027" w:rsidRDefault="00791027" w:rsidP="00791027">
      <w:pPr>
        <w:pStyle w:val="a4"/>
        <w:rPr>
          <w:b/>
          <w:bCs/>
          <w:spacing w:val="3"/>
          <w:sz w:val="28"/>
          <w:szCs w:val="28"/>
        </w:rPr>
      </w:pPr>
      <w:r w:rsidRPr="00791027">
        <w:rPr>
          <w:b/>
          <w:bCs/>
          <w:spacing w:val="3"/>
          <w:sz w:val="28"/>
          <w:szCs w:val="28"/>
        </w:rPr>
        <w:t>Моддаи 17. Њуќуќњои махсуси сармоягузор дар доираи созишномаи сармоягузорї</w:t>
      </w:r>
    </w:p>
    <w:p w:rsidR="00791027" w:rsidRPr="00791027" w:rsidRDefault="00791027" w:rsidP="00791027">
      <w:pPr>
        <w:pStyle w:val="a4"/>
        <w:rPr>
          <w:spacing w:val="3"/>
          <w:sz w:val="28"/>
          <w:szCs w:val="28"/>
        </w:rPr>
      </w:pPr>
      <w:r w:rsidRPr="00791027">
        <w:rPr>
          <w:spacing w:val="3"/>
          <w:sz w:val="28"/>
          <w:szCs w:val="28"/>
        </w:rPr>
        <w:lastRenderedPageBreak/>
        <w:t>1. Илова ба њуќуќњо ва кафолатњои асосии сармоягузор созишномаи сармоягузории алоњида метавонад њуќуќњои махсус, озодкунї ва имтиёзњои сармоягузор ва лоињаи сармоягузорро пешбинї намояд:</w:t>
      </w:r>
    </w:p>
    <w:p w:rsidR="00791027" w:rsidRPr="00791027" w:rsidRDefault="00791027" w:rsidP="00791027">
      <w:pPr>
        <w:pStyle w:val="a4"/>
        <w:rPr>
          <w:spacing w:val="3"/>
          <w:sz w:val="28"/>
          <w:szCs w:val="28"/>
        </w:rPr>
      </w:pPr>
      <w:r w:rsidRPr="00791027">
        <w:rPr>
          <w:spacing w:val="3"/>
          <w:sz w:val="28"/>
          <w:szCs w:val="28"/>
        </w:rPr>
        <w:t>- низоми андозбандии махсус, аз љумла низоми соддакардашудаи андозбандї, озодкунии сармоягузор, пудратчиён ва кормандони хориљї аз андозњои муайян ва ё тамоми намудњои андоз, дигар имтиёзњои андозї ба давраи муайян ва ё дар тамоми давраи амали созишномаи сармоягузорї;</w:t>
      </w:r>
    </w:p>
    <w:p w:rsidR="00791027" w:rsidRPr="00791027" w:rsidRDefault="00791027" w:rsidP="00791027">
      <w:pPr>
        <w:pStyle w:val="a4"/>
        <w:rPr>
          <w:spacing w:val="3"/>
          <w:sz w:val="28"/>
          <w:szCs w:val="28"/>
        </w:rPr>
      </w:pPr>
      <w:r w:rsidRPr="00791027">
        <w:rPr>
          <w:spacing w:val="3"/>
          <w:sz w:val="28"/>
          <w:szCs w:val="28"/>
        </w:rPr>
        <w:t>- низоми махсуси гумрукї, аз љумла  ќисман ва ё пурра озодкунї аз пардохтњои гумрукї, расмиёти соддакардашудаи гумрукї барои сармоягузор, пудратчиён ва кормандони хориљии он ба давраи муайян ва ё дар тамоми давраи амали созишномаи сармоягузорї;</w:t>
      </w:r>
    </w:p>
    <w:p w:rsidR="00791027" w:rsidRPr="00791027" w:rsidRDefault="00791027" w:rsidP="00791027">
      <w:pPr>
        <w:pStyle w:val="a4"/>
        <w:rPr>
          <w:spacing w:val="3"/>
          <w:sz w:val="28"/>
          <w:szCs w:val="28"/>
        </w:rPr>
      </w:pPr>
      <w:r w:rsidRPr="00791027">
        <w:rPr>
          <w:spacing w:val="3"/>
          <w:sz w:val="28"/>
          <w:szCs w:val="28"/>
        </w:rPr>
        <w:t>- низоми махсуси танзим ва назорати асъорї, аз љумла озодкунї аз ўњдадории гирифтани иљозатномањо ва баќайдгирї барои ќарзњо ва дигар шаклњои маблаѓгузорї, ки аз тарафи сармоягузор барои маќсадњои лоињаи сармоягузорї ва кушодани њисобњои бонкї дар дохили Љумњурии Тољикистон ва хориљи он барои гирифтани ќарзњо ва дигар шаклњои маблаѓгузорї;</w:t>
      </w:r>
    </w:p>
    <w:p w:rsidR="00791027" w:rsidRPr="00791027" w:rsidRDefault="00791027" w:rsidP="00791027">
      <w:pPr>
        <w:pStyle w:val="a4"/>
        <w:rPr>
          <w:spacing w:val="3"/>
          <w:sz w:val="28"/>
          <w:szCs w:val="28"/>
        </w:rPr>
      </w:pPr>
      <w:r w:rsidRPr="00791027">
        <w:rPr>
          <w:spacing w:val="3"/>
          <w:sz w:val="28"/>
          <w:szCs w:val="28"/>
        </w:rPr>
        <w:t>- низоми махсуси  иљозатномадињї, аз љумла бо низоми соддакардашуда додан, аз нав барасмият даровардан, дароз кардани мўњлати иљозатномањое, ки барои татбиќи лоињаи сармоягузорї лозим мебошанд, додани иљозатнома ба мўњлати зиёдтар аз мўњлати нињоии амали иљозатнома, ки тибќи ќонунгузории Љумњурии Тољикистон пешбинї гардидааст, пурра ва ё ќисман озодкунии сармоягузор аз пардохти бољњо ва пардохтњои иљозатномавї;</w:t>
      </w:r>
    </w:p>
    <w:p w:rsidR="00791027" w:rsidRPr="00791027" w:rsidRDefault="00791027" w:rsidP="00791027">
      <w:pPr>
        <w:pStyle w:val="a4"/>
        <w:rPr>
          <w:spacing w:val="3"/>
          <w:sz w:val="28"/>
          <w:szCs w:val="28"/>
        </w:rPr>
      </w:pPr>
      <w:r w:rsidRPr="00791027">
        <w:rPr>
          <w:spacing w:val="3"/>
          <w:sz w:val="28"/>
          <w:szCs w:val="28"/>
        </w:rPr>
        <w:t>- ќисман ва ё пурра даст кашидани Љумњурии Тољикистон аз њуќуќи афзалиятноки пешбининамудаи ќонунгузории Љумњурии Тољикистон оид ба њуќуќи имтиёзнок барои ба даст овардани ќисми муайяни њатмии мол, кор ва хизматрасонињои дар рафти татбиќи лоињаи сармоягузорї истењсолшаванда ва пешнињодшаванда;</w:t>
      </w:r>
    </w:p>
    <w:p w:rsidR="00791027" w:rsidRPr="00791027" w:rsidRDefault="00791027" w:rsidP="00791027">
      <w:pPr>
        <w:pStyle w:val="a4"/>
        <w:rPr>
          <w:spacing w:val="3"/>
          <w:sz w:val="28"/>
          <w:szCs w:val="28"/>
        </w:rPr>
      </w:pPr>
      <w:r w:rsidRPr="00791027">
        <w:rPr>
          <w:spacing w:val="3"/>
          <w:sz w:val="28"/>
          <w:szCs w:val="28"/>
        </w:rPr>
        <w:t>- ќисман ва ё пурра озодкунї аз татбиќи ќонунгузории Љумњурии Тољикистон дар самти танзими нархњо ва тарофањо, аз љумла ќонунгузории зиддиинњисорї;</w:t>
      </w:r>
    </w:p>
    <w:p w:rsidR="00791027" w:rsidRPr="00791027" w:rsidRDefault="00791027" w:rsidP="00791027">
      <w:pPr>
        <w:pStyle w:val="a4"/>
        <w:rPr>
          <w:spacing w:val="3"/>
          <w:sz w:val="28"/>
          <w:szCs w:val="28"/>
        </w:rPr>
      </w:pPr>
      <w:r w:rsidRPr="00791027">
        <w:rPr>
          <w:spacing w:val="3"/>
          <w:sz w:val="28"/>
          <w:szCs w:val="28"/>
        </w:rPr>
        <w:t>- низоми махсус ва ё соддакардашудаи раводид ва назорати муњољират барои кормандон ва пудратчиёни сармоягузор, озодкунии сармоягузор ва ширкати он аз ўњдадории риояи квота барои шањрвандони хориљї дар рафти татбиќи лоињаи сармоягузорї.</w:t>
      </w:r>
    </w:p>
    <w:p w:rsidR="00791027" w:rsidRPr="00791027" w:rsidRDefault="00791027" w:rsidP="00791027">
      <w:pPr>
        <w:pStyle w:val="a4"/>
        <w:rPr>
          <w:spacing w:val="3"/>
          <w:sz w:val="28"/>
          <w:szCs w:val="28"/>
        </w:rPr>
      </w:pPr>
      <w:r w:rsidRPr="00791027">
        <w:rPr>
          <w:spacing w:val="3"/>
          <w:sz w:val="28"/>
          <w:szCs w:val="28"/>
        </w:rPr>
        <w:t>2. Созишномаи сармоягузорї  метавонад дигар њуќуќњои махсус, озодкунї ва имтиёзњои сармоягузор ва лоињаи сармоягузориро  пешбинї намояд.</w:t>
      </w:r>
    </w:p>
    <w:p w:rsidR="00791027" w:rsidRPr="00791027" w:rsidRDefault="00791027" w:rsidP="00791027">
      <w:pPr>
        <w:pStyle w:val="a4"/>
        <w:rPr>
          <w:b/>
          <w:bCs/>
          <w:spacing w:val="3"/>
          <w:sz w:val="28"/>
          <w:szCs w:val="28"/>
        </w:rPr>
      </w:pPr>
      <w:r w:rsidRPr="00791027">
        <w:rPr>
          <w:b/>
          <w:bCs/>
          <w:spacing w:val="3"/>
          <w:sz w:val="28"/>
          <w:szCs w:val="28"/>
        </w:rPr>
        <w:t>Моддаи 18. Муќаррароти устувории созишномаи сармоягузорї</w:t>
      </w:r>
    </w:p>
    <w:p w:rsidR="00791027" w:rsidRPr="00791027" w:rsidRDefault="00791027" w:rsidP="00791027">
      <w:pPr>
        <w:pStyle w:val="a4"/>
        <w:rPr>
          <w:spacing w:val="3"/>
          <w:sz w:val="28"/>
          <w:szCs w:val="28"/>
        </w:rPr>
      </w:pPr>
      <w:r w:rsidRPr="00791027">
        <w:rPr>
          <w:spacing w:val="3"/>
          <w:sz w:val="28"/>
          <w:szCs w:val="28"/>
        </w:rPr>
        <w:t xml:space="preserve">Созишномаи сармоягузорї метавонад муќарраротеро дар бар гирад, ки мутобиќи он њуќуќњои махсус, озодкунињо ва имтиёзњои сармоягузор ва лоињаи сармоягузорї, инчунин дигар муќаррароти созишномаи сармоягузорї, новобаста ба таѓйиру илова дар ќонунгузорї, дар давоми мўњлати дар созишномаи сармоягузорї нишондодашуда мавриди амал ва татбиќ ќарор </w:t>
      </w:r>
      <w:r w:rsidRPr="00791027">
        <w:rPr>
          <w:spacing w:val="3"/>
          <w:sz w:val="28"/>
          <w:szCs w:val="28"/>
        </w:rPr>
        <w:lastRenderedPageBreak/>
        <w:t>гиранд. Созишномаи сармоягузорї метавонад барои њуќуќњои махсус, озодкунињо ва имтиёзњо вобаста ба шартњо ва хусусияти лоињаи сармоягузорї  даврањои гуногуни мўњлати амалро  пешбинї намояд.</w:t>
      </w:r>
    </w:p>
    <w:p w:rsidR="00791027" w:rsidRPr="00791027" w:rsidRDefault="00791027" w:rsidP="00791027">
      <w:pPr>
        <w:pStyle w:val="a4"/>
        <w:rPr>
          <w:b/>
          <w:bCs/>
          <w:spacing w:val="3"/>
          <w:sz w:val="28"/>
          <w:szCs w:val="28"/>
        </w:rPr>
      </w:pPr>
      <w:r w:rsidRPr="00791027">
        <w:rPr>
          <w:b/>
          <w:bCs/>
          <w:spacing w:val="3"/>
          <w:sz w:val="28"/>
          <w:szCs w:val="28"/>
        </w:rPr>
        <w:t>Моддаи 19. Шакли созишномаи сармоягузорї</w:t>
      </w:r>
    </w:p>
    <w:p w:rsidR="00791027" w:rsidRPr="00791027" w:rsidRDefault="00791027" w:rsidP="00791027">
      <w:pPr>
        <w:pStyle w:val="a4"/>
        <w:rPr>
          <w:spacing w:val="3"/>
          <w:sz w:val="28"/>
          <w:szCs w:val="28"/>
        </w:rPr>
      </w:pPr>
      <w:r w:rsidRPr="00791027">
        <w:rPr>
          <w:spacing w:val="3"/>
          <w:sz w:val="28"/>
          <w:szCs w:val="28"/>
        </w:rPr>
        <w:t>Созишномаи сармоягузорї дар шакли хаттї њамчун њуљљати ягона тартиб дода шуда, аз љониби њарду тарафи он ба миќдори бо розигии тарафњо муайянкардашуда ба имзо расонида  мешавад.</w:t>
      </w:r>
    </w:p>
    <w:p w:rsidR="00791027" w:rsidRPr="00791027" w:rsidRDefault="00791027" w:rsidP="00791027">
      <w:pPr>
        <w:pStyle w:val="a4"/>
        <w:rPr>
          <w:spacing w:val="3"/>
          <w:sz w:val="28"/>
          <w:szCs w:val="28"/>
        </w:rPr>
      </w:pPr>
    </w:p>
    <w:p w:rsidR="00791027" w:rsidRPr="00791027" w:rsidRDefault="00791027" w:rsidP="00791027">
      <w:pPr>
        <w:pStyle w:val="a4"/>
        <w:ind w:firstLine="0"/>
        <w:jc w:val="center"/>
        <w:rPr>
          <w:b/>
          <w:bCs/>
          <w:spacing w:val="3"/>
          <w:sz w:val="28"/>
          <w:szCs w:val="28"/>
        </w:rPr>
      </w:pPr>
      <w:r w:rsidRPr="00791027">
        <w:rPr>
          <w:b/>
          <w:bCs/>
          <w:spacing w:val="3"/>
          <w:sz w:val="28"/>
          <w:szCs w:val="28"/>
        </w:rPr>
        <w:t>БОБИ 4.</w:t>
      </w:r>
    </w:p>
    <w:p w:rsidR="00791027" w:rsidRPr="00791027" w:rsidRDefault="00791027" w:rsidP="00791027">
      <w:pPr>
        <w:pStyle w:val="a4"/>
        <w:ind w:firstLine="0"/>
        <w:jc w:val="center"/>
        <w:rPr>
          <w:b/>
          <w:bCs/>
          <w:spacing w:val="3"/>
          <w:sz w:val="28"/>
          <w:szCs w:val="28"/>
        </w:rPr>
      </w:pPr>
      <w:r w:rsidRPr="00791027">
        <w:rPr>
          <w:b/>
          <w:bCs/>
          <w:spacing w:val="3"/>
          <w:sz w:val="28"/>
          <w:szCs w:val="28"/>
        </w:rPr>
        <w:t>МУЌАРРАРОТИ ХОТИМАВЇ</w:t>
      </w:r>
    </w:p>
    <w:p w:rsidR="00791027" w:rsidRPr="00791027" w:rsidRDefault="00791027" w:rsidP="00791027">
      <w:pPr>
        <w:pStyle w:val="a4"/>
        <w:rPr>
          <w:spacing w:val="3"/>
          <w:sz w:val="28"/>
          <w:szCs w:val="28"/>
        </w:rPr>
      </w:pPr>
    </w:p>
    <w:p w:rsidR="00791027" w:rsidRPr="00791027" w:rsidRDefault="00791027" w:rsidP="00791027">
      <w:pPr>
        <w:pStyle w:val="a4"/>
        <w:rPr>
          <w:b/>
          <w:bCs/>
          <w:spacing w:val="3"/>
          <w:sz w:val="28"/>
          <w:szCs w:val="28"/>
        </w:rPr>
      </w:pPr>
      <w:r w:rsidRPr="00791027">
        <w:rPr>
          <w:b/>
          <w:bCs/>
          <w:spacing w:val="3"/>
          <w:sz w:val="28"/>
          <w:szCs w:val="28"/>
        </w:rPr>
        <w:t>Моддаи 20. Њуќуќи татбиќшавандаи созишномаи сармоягузорї</w:t>
      </w:r>
    </w:p>
    <w:p w:rsidR="00791027" w:rsidRPr="00791027" w:rsidRDefault="00791027" w:rsidP="00791027">
      <w:pPr>
        <w:pStyle w:val="a4"/>
        <w:rPr>
          <w:spacing w:val="3"/>
          <w:sz w:val="28"/>
          <w:szCs w:val="28"/>
        </w:rPr>
      </w:pPr>
      <w:r w:rsidRPr="00791027">
        <w:rPr>
          <w:spacing w:val="3"/>
          <w:sz w:val="28"/>
          <w:szCs w:val="28"/>
        </w:rPr>
        <w:t>Созишномаи сармоягузорї байни Љумњурии Тољикистон ва сармоягузор тибќи ќонунгузории Љумњурии Тољикистон танзим карда мешавад, агар дар худи созишномаи сармоягузорї дигар њолат пешбинї нашуда бошад.</w:t>
      </w:r>
    </w:p>
    <w:p w:rsidR="00791027" w:rsidRPr="00791027" w:rsidRDefault="00791027" w:rsidP="00791027">
      <w:pPr>
        <w:pStyle w:val="a4"/>
        <w:rPr>
          <w:b/>
          <w:bCs/>
          <w:spacing w:val="3"/>
          <w:sz w:val="28"/>
          <w:szCs w:val="28"/>
        </w:rPr>
      </w:pPr>
      <w:r w:rsidRPr="00791027">
        <w:rPr>
          <w:b/>
          <w:bCs/>
          <w:spacing w:val="3"/>
          <w:sz w:val="28"/>
          <w:szCs w:val="28"/>
        </w:rPr>
        <w:t>Моддаи 21. Њалли бањсњо дар доираи созишномаи сармоягузорї</w:t>
      </w:r>
    </w:p>
    <w:p w:rsidR="00791027" w:rsidRPr="00791027" w:rsidRDefault="00791027" w:rsidP="00791027">
      <w:pPr>
        <w:pStyle w:val="a4"/>
        <w:rPr>
          <w:spacing w:val="3"/>
          <w:sz w:val="28"/>
          <w:szCs w:val="28"/>
        </w:rPr>
      </w:pPr>
      <w:r w:rsidRPr="00791027">
        <w:rPr>
          <w:spacing w:val="3"/>
          <w:sz w:val="28"/>
          <w:szCs w:val="28"/>
        </w:rPr>
        <w:t>1. Бањсњо байни Њукумати Љумњурии Тољикистон ва сармоягузор вобаста ба масъалањои эътибор доштан, татбиќ, риоя накардан, ќатъ ва ё тафсири созишномаи сармоягузорї аз тарафи судњои Љумњурии Тољикистон тибќи ќонунгузории Љумњурии Тољикистон баррасї карда мешаванд.</w:t>
      </w:r>
    </w:p>
    <w:p w:rsidR="00791027" w:rsidRPr="00791027" w:rsidRDefault="00791027" w:rsidP="00791027">
      <w:pPr>
        <w:pStyle w:val="a4"/>
        <w:rPr>
          <w:spacing w:val="3"/>
          <w:sz w:val="28"/>
          <w:szCs w:val="28"/>
        </w:rPr>
      </w:pPr>
      <w:r w:rsidRPr="00791027">
        <w:rPr>
          <w:spacing w:val="3"/>
          <w:sz w:val="28"/>
          <w:szCs w:val="28"/>
        </w:rPr>
        <w:t>2. Њукумати Љумњурии Тољикистон ва сармоягузор метавонанд дар созишномаи сармоягузорї супоридани тамоми бањсњо ва мухолифатњои вобаста ба масъалањои эътибор доштан, татбиќ, риоя накардан, ќатъ ва ё тафсири созишномаи сармоягузориро барои баррасї ва њал намудан ба арбитражи байналмилалии  мустаќил ва беѓараз, ки берун аз њудуди Љумњурии Тољикистон љойгир шудааст, дар асоси ќоидањои арбитражии байналмилалии эътирофгардида, пешбинї намоянд. Розигии Њукумати Љумњурии Тољикистон барои њалли бањсњо аз љониби чунин арбитражи байналмилалї њаќиќї буда, ќарори аз љониби чунин арбитражи байналмилалї баровардашуда барои Љумњурии Тољикистон њатмї ва нињої мебошад. Ќарори ќабулнамудаи арбитражи байналмилалї аз љониби судњои Љумњурии Тољикистон эътироф карда шуда, дар њолати зарурї тибќи муќаррароти созишномаи сармоягузорї, ќонунгузории мурофиавї ва санадњои њуќуќии байналмилалии эътирофнамудаи  Тољикистон ба таври маљбурї иљро карда мешавад.</w:t>
      </w:r>
    </w:p>
    <w:p w:rsidR="00791027" w:rsidRPr="00791027" w:rsidRDefault="00791027" w:rsidP="00791027">
      <w:pPr>
        <w:pStyle w:val="a4"/>
        <w:rPr>
          <w:b/>
          <w:bCs/>
          <w:spacing w:val="3"/>
          <w:sz w:val="28"/>
          <w:szCs w:val="28"/>
        </w:rPr>
      </w:pPr>
      <w:r w:rsidRPr="00791027">
        <w:rPr>
          <w:b/>
          <w:bCs/>
          <w:spacing w:val="3"/>
          <w:sz w:val="28"/>
          <w:szCs w:val="28"/>
        </w:rPr>
        <w:t>Моддаи 22. Даст кашидани Љумњурии Тољикистон аз масунияти соњибихтиёрї</w:t>
      </w:r>
    </w:p>
    <w:p w:rsidR="00791027" w:rsidRPr="00791027" w:rsidRDefault="00791027" w:rsidP="00791027">
      <w:pPr>
        <w:pStyle w:val="a4"/>
        <w:rPr>
          <w:spacing w:val="3"/>
          <w:sz w:val="28"/>
          <w:szCs w:val="28"/>
        </w:rPr>
      </w:pPr>
      <w:r w:rsidRPr="00791027">
        <w:rPr>
          <w:spacing w:val="3"/>
          <w:sz w:val="28"/>
          <w:szCs w:val="28"/>
        </w:rPr>
        <w:t xml:space="preserve">Созишномаи сармоягузорї бо сармоягузори хориљї метавонад дар худ муќаррарот оид ба даст кашидани Љумњурии Тољикистон аз масунияти соњибихтиёрї аз чорањои пешакї оид ба таъмини харољоти расмиёти арбитражї, масуният аз огоњиномањои мурофиавї, масуният аз иљрои маљбурии ќарорњои арбитражї ва масунияти молумулкии Љумњурии Тољикистон ё ин ки нисбат ба чорањои пешакии таъмини иљрои ќарори арбитражї ва ё нисбат ба </w:t>
      </w:r>
      <w:r w:rsidRPr="00791027">
        <w:rPr>
          <w:spacing w:val="3"/>
          <w:sz w:val="28"/>
          <w:szCs w:val="28"/>
        </w:rPr>
        <w:lastRenderedPageBreak/>
        <w:t>иљрои маљбурии ќарори арбитражї дар њудуди Љумњурии Тољикистон ва ё берун аз њудуди онро дошта бошад.</w:t>
      </w:r>
    </w:p>
    <w:p w:rsidR="00791027" w:rsidRPr="00791027" w:rsidRDefault="00791027" w:rsidP="00791027">
      <w:pPr>
        <w:pStyle w:val="a4"/>
        <w:rPr>
          <w:b/>
          <w:bCs/>
          <w:spacing w:val="3"/>
          <w:sz w:val="28"/>
          <w:szCs w:val="28"/>
        </w:rPr>
      </w:pPr>
      <w:r w:rsidRPr="00791027">
        <w:rPr>
          <w:b/>
          <w:bCs/>
          <w:spacing w:val="3"/>
          <w:sz w:val="28"/>
          <w:szCs w:val="28"/>
        </w:rPr>
        <w:t>Моддаи 23. Забони созишномаи сармоягузорї</w:t>
      </w:r>
    </w:p>
    <w:p w:rsidR="00791027" w:rsidRPr="00791027" w:rsidRDefault="00791027" w:rsidP="00791027">
      <w:pPr>
        <w:pStyle w:val="a4"/>
        <w:rPr>
          <w:spacing w:val="3"/>
          <w:sz w:val="28"/>
          <w:szCs w:val="28"/>
        </w:rPr>
      </w:pPr>
      <w:r w:rsidRPr="00791027">
        <w:rPr>
          <w:spacing w:val="3"/>
          <w:sz w:val="28"/>
          <w:szCs w:val="28"/>
        </w:rPr>
        <w:t xml:space="preserve">1. Созишномаи сармоягузорї ба забони давлатии Љумњурии Тољикистон омода ва ба имзо расонида мешавад. Он инчунин тибќи розигии тарафњо метавонад ба дигар забонњо низ омода ва ба имзо расонида шавад. </w:t>
      </w:r>
    </w:p>
    <w:p w:rsidR="00791027" w:rsidRPr="00791027" w:rsidRDefault="00791027" w:rsidP="00791027">
      <w:pPr>
        <w:pStyle w:val="a4"/>
        <w:rPr>
          <w:spacing w:val="3"/>
          <w:sz w:val="28"/>
          <w:szCs w:val="28"/>
        </w:rPr>
      </w:pPr>
      <w:r w:rsidRPr="00791027">
        <w:rPr>
          <w:spacing w:val="3"/>
          <w:sz w:val="28"/>
          <w:szCs w:val="28"/>
        </w:rPr>
        <w:t>2. Созишномаи сармоягузорие, ки њалли бањсњоро дар арбитражи байналмилалї берун аз њудуди Љумњурии Тољикистон пешбинї менамояд,  ба забонњои дигар низ омода ва ба имзо расонида мешавад.</w:t>
      </w:r>
    </w:p>
    <w:p w:rsidR="00791027" w:rsidRPr="00791027" w:rsidRDefault="00791027" w:rsidP="00791027">
      <w:pPr>
        <w:pStyle w:val="a4"/>
        <w:rPr>
          <w:b/>
          <w:bCs/>
          <w:spacing w:val="3"/>
          <w:sz w:val="28"/>
          <w:szCs w:val="28"/>
        </w:rPr>
      </w:pPr>
      <w:r w:rsidRPr="00791027">
        <w:rPr>
          <w:b/>
          <w:bCs/>
          <w:spacing w:val="3"/>
          <w:sz w:val="28"/>
          <w:szCs w:val="28"/>
        </w:rPr>
        <w:t>Моддаи 24. Тартиби мавриди амал ќарор додани Ќонуни мазкур</w:t>
      </w:r>
    </w:p>
    <w:p w:rsidR="00791027" w:rsidRPr="00791027" w:rsidRDefault="00791027" w:rsidP="00791027">
      <w:pPr>
        <w:pStyle w:val="a4"/>
        <w:rPr>
          <w:spacing w:val="3"/>
          <w:sz w:val="28"/>
          <w:szCs w:val="28"/>
        </w:rPr>
      </w:pPr>
      <w:r w:rsidRPr="00791027">
        <w:rPr>
          <w:spacing w:val="3"/>
          <w:sz w:val="28"/>
          <w:szCs w:val="28"/>
        </w:rPr>
        <w:t>Ќонуни мазкур пас аз интишори расмї мавриди амал ќарор дода шавад.</w:t>
      </w:r>
    </w:p>
    <w:p w:rsidR="00791027" w:rsidRPr="00791027" w:rsidRDefault="00791027" w:rsidP="00791027">
      <w:pPr>
        <w:pStyle w:val="a4"/>
        <w:rPr>
          <w:sz w:val="28"/>
          <w:szCs w:val="28"/>
        </w:rPr>
      </w:pPr>
    </w:p>
    <w:p w:rsidR="00791027" w:rsidRPr="00791027" w:rsidRDefault="00791027" w:rsidP="00791027">
      <w:pPr>
        <w:pStyle w:val="a5"/>
        <w:jc w:val="left"/>
        <w:rPr>
          <w:rFonts w:ascii="Times New Roman Tj" w:hAnsi="Times New Roman Tj"/>
          <w:i w:val="0"/>
          <w:iCs w:val="0"/>
          <w:sz w:val="28"/>
          <w:szCs w:val="28"/>
        </w:rPr>
      </w:pPr>
      <w:r w:rsidRPr="00791027">
        <w:rPr>
          <w:rFonts w:ascii="Times New Roman Tj" w:hAnsi="Times New Roman Tj"/>
          <w:i w:val="0"/>
          <w:iCs w:val="0"/>
          <w:sz w:val="28"/>
          <w:szCs w:val="28"/>
        </w:rPr>
        <w:t xml:space="preserve">        Президенти</w:t>
      </w:r>
    </w:p>
    <w:p w:rsidR="00791027" w:rsidRPr="00791027" w:rsidRDefault="00791027" w:rsidP="00791027">
      <w:pPr>
        <w:pStyle w:val="a5"/>
        <w:jc w:val="left"/>
        <w:rPr>
          <w:rFonts w:ascii="Times New Roman Tj" w:hAnsi="Times New Roman Tj"/>
          <w:i w:val="0"/>
          <w:iCs w:val="0"/>
          <w:caps/>
          <w:sz w:val="28"/>
          <w:szCs w:val="28"/>
        </w:rPr>
      </w:pPr>
      <w:r w:rsidRPr="00791027">
        <w:rPr>
          <w:rFonts w:ascii="Times New Roman Tj" w:hAnsi="Times New Roman Tj"/>
          <w:i w:val="0"/>
          <w:iCs w:val="0"/>
          <w:sz w:val="28"/>
          <w:szCs w:val="28"/>
        </w:rPr>
        <w:t xml:space="preserve">Љумњурии Тољикистон                                        Эмомалї </w:t>
      </w:r>
      <w:r w:rsidRPr="00791027">
        <w:rPr>
          <w:rFonts w:ascii="Times New Roman Tj" w:hAnsi="Times New Roman Tj"/>
          <w:i w:val="0"/>
          <w:iCs w:val="0"/>
          <w:caps/>
          <w:sz w:val="28"/>
          <w:szCs w:val="28"/>
        </w:rPr>
        <w:t>Рањмон</w:t>
      </w:r>
    </w:p>
    <w:p w:rsidR="00791027" w:rsidRPr="00791027" w:rsidRDefault="00791027" w:rsidP="00791027">
      <w:pPr>
        <w:pStyle w:val="a5"/>
        <w:jc w:val="right"/>
        <w:rPr>
          <w:rFonts w:ascii="Times New Roman Tj" w:hAnsi="Times New Roman Tj"/>
          <w:i w:val="0"/>
          <w:iCs w:val="0"/>
          <w:sz w:val="28"/>
          <w:szCs w:val="28"/>
        </w:rPr>
      </w:pPr>
      <w:r w:rsidRPr="00791027">
        <w:rPr>
          <w:rFonts w:ascii="Times New Roman Tj" w:hAnsi="Times New Roman Tj"/>
          <w:i w:val="0"/>
          <w:iCs w:val="0"/>
          <w:sz w:val="28"/>
          <w:szCs w:val="28"/>
        </w:rPr>
        <w:t>ш.Душанбе,  19 марти соли 2013 №944</w:t>
      </w:r>
    </w:p>
    <w:p w:rsidR="00791027" w:rsidRPr="00791027" w:rsidRDefault="00791027">
      <w:pPr>
        <w:rPr>
          <w:rFonts w:ascii="Times New Roman Tj" w:hAnsi="Times New Roman Tj"/>
          <w:sz w:val="28"/>
          <w:szCs w:val="28"/>
        </w:rPr>
      </w:pPr>
    </w:p>
    <w:sectPr w:rsidR="00791027" w:rsidRPr="00791027" w:rsidSect="00C30C28">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91027"/>
    <w:rsid w:val="00791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791027"/>
    <w:pPr>
      <w:suppressAutoHyphens/>
      <w:autoSpaceDE w:val="0"/>
      <w:autoSpaceDN w:val="0"/>
      <w:adjustRightInd w:val="0"/>
      <w:spacing w:after="0" w:line="288" w:lineRule="auto"/>
      <w:jc w:val="center"/>
      <w:textAlignment w:val="center"/>
    </w:pPr>
    <w:rPr>
      <w:rFonts w:ascii="Impact Tj" w:hAnsi="Impact Tj" w:cs="Impact Tj"/>
      <w:b/>
      <w:bCs/>
      <w:caps/>
      <w:color w:val="000000"/>
      <w:sz w:val="40"/>
      <w:szCs w:val="40"/>
    </w:rPr>
  </w:style>
  <w:style w:type="paragraph" w:customStyle="1" w:styleId="a3">
    <w:name w:val="рубрика"/>
    <w:basedOn w:val="a"/>
    <w:uiPriority w:val="99"/>
    <w:rsid w:val="00791027"/>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a4">
    <w:name w:val="ТЕКСТ ОСНОВНОЙ"/>
    <w:basedOn w:val="a"/>
    <w:uiPriority w:val="99"/>
    <w:rsid w:val="00791027"/>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791027"/>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4218</Words>
  <Characters>24046</Characters>
  <Application>Microsoft Office Word</Application>
  <DocSecurity>0</DocSecurity>
  <Lines>200</Lines>
  <Paragraphs>56</Paragraphs>
  <ScaleCrop>false</ScaleCrop>
  <Company>Reanimator Extreme Edition</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2013-03-29T07:01:00Z</dcterms:created>
  <dcterms:modified xsi:type="dcterms:W3CDTF">2013-03-29T07:02:00Z</dcterms:modified>
</cp:coreProperties>
</file>