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9F" w:rsidRPr="00087F9F" w:rsidRDefault="00087F9F" w:rsidP="00087F9F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087F9F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087F9F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caps w:val="0"/>
          <w:spacing w:val="-8"/>
          <w:sz w:val="28"/>
          <w:szCs w:val="28"/>
        </w:rPr>
        <w:t>конститутсионии</w:t>
      </w:r>
      <w:proofErr w:type="spellEnd"/>
      <w:r w:rsidRPr="00087F9F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087F9F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087F9F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087F9F" w:rsidRPr="00087F9F" w:rsidRDefault="00087F9F" w:rsidP="00087F9F">
      <w:pPr>
        <w:pStyle w:val="a3"/>
        <w:suppressAutoHyphens/>
        <w:rPr>
          <w:rFonts w:ascii="Times New Roman Tj" w:hAnsi="Times New Roman Tj"/>
          <w:sz w:val="28"/>
          <w:szCs w:val="28"/>
        </w:rPr>
      </w:pPr>
    </w:p>
    <w:p w:rsidR="00087F9F" w:rsidRPr="00087F9F" w:rsidRDefault="00087F9F" w:rsidP="00087F9F">
      <w:pPr>
        <w:pStyle w:val="a3"/>
        <w:suppressAutoHyphens/>
        <w:rPr>
          <w:rFonts w:ascii="Times New Roman Tj" w:hAnsi="Times New Roman Tj"/>
          <w:sz w:val="28"/>
          <w:szCs w:val="28"/>
        </w:rPr>
      </w:pPr>
      <w:proofErr w:type="spellStart"/>
      <w:r w:rsidRPr="00087F9F">
        <w:rPr>
          <w:rFonts w:ascii="Times New Roman Tj" w:hAnsi="Times New Roman Tj"/>
          <w:sz w:val="28"/>
          <w:szCs w:val="28"/>
        </w:rPr>
        <w:t>Оид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иловањо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Т</w:t>
      </w:r>
      <w:proofErr w:type="gramEnd"/>
      <w:r w:rsidRPr="00087F9F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Олии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087F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087F9F">
        <w:rPr>
          <w:rFonts w:ascii="Times New Roman Tj" w:hAnsi="Times New Roman Tj"/>
          <w:sz w:val="28"/>
          <w:szCs w:val="28"/>
        </w:rPr>
        <w:t>»</w:t>
      </w:r>
    </w:p>
    <w:p w:rsidR="00000000" w:rsidRPr="00087F9F" w:rsidRDefault="00077D25">
      <w:pPr>
        <w:rPr>
          <w:rFonts w:ascii="Times New Roman Tj" w:hAnsi="Times New Roman Tj"/>
          <w:sz w:val="28"/>
          <w:szCs w:val="28"/>
        </w:rPr>
      </w:pPr>
    </w:p>
    <w:p w:rsidR="00087F9F" w:rsidRPr="00087F9F" w:rsidRDefault="00087F9F" w:rsidP="00087F9F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087F9F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087F9F" w:rsidRPr="00087F9F" w:rsidRDefault="00087F9F" w:rsidP="00087F9F">
      <w:pPr>
        <w:pStyle w:val="a4"/>
        <w:ind w:firstLine="0"/>
        <w:jc w:val="center"/>
        <w:rPr>
          <w:b/>
          <w:sz w:val="28"/>
          <w:szCs w:val="28"/>
        </w:rPr>
      </w:pPr>
      <w:proofErr w:type="spellStart"/>
      <w:r w:rsidRPr="00087F9F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намояндагони</w:t>
      </w:r>
      <w:proofErr w:type="spellEnd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087F9F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087F9F" w:rsidRPr="00087F9F" w:rsidRDefault="00087F9F">
      <w:pPr>
        <w:rPr>
          <w:rFonts w:ascii="Times New Roman Tj" w:hAnsi="Times New Roman Tj"/>
          <w:sz w:val="28"/>
          <w:szCs w:val="28"/>
        </w:rPr>
      </w:pPr>
    </w:p>
    <w:p w:rsidR="00087F9F" w:rsidRPr="00087F9F" w:rsidRDefault="00087F9F" w:rsidP="00087F9F">
      <w:pPr>
        <w:pStyle w:val="a4"/>
        <w:ind w:left="170" w:right="170" w:firstLine="0"/>
        <w:rPr>
          <w:b/>
          <w:bCs/>
          <w:sz w:val="28"/>
          <w:szCs w:val="28"/>
        </w:rPr>
      </w:pPr>
      <w:r w:rsidRPr="00087F9F">
        <w:rPr>
          <w:b/>
          <w:bCs/>
          <w:sz w:val="28"/>
          <w:szCs w:val="28"/>
        </w:rPr>
        <w:t xml:space="preserve">Дар </w:t>
      </w:r>
      <w:proofErr w:type="spellStart"/>
      <w:r w:rsidRPr="00087F9F">
        <w:rPr>
          <w:b/>
          <w:bCs/>
          <w:sz w:val="28"/>
          <w:szCs w:val="28"/>
        </w:rPr>
        <w:t>бораи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ќабул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намудани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Ќонуни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конститутсионии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Т</w:t>
      </w:r>
      <w:proofErr w:type="gramEnd"/>
      <w:r w:rsidRPr="00087F9F">
        <w:rPr>
          <w:b/>
          <w:bCs/>
          <w:sz w:val="28"/>
          <w:szCs w:val="28"/>
        </w:rPr>
        <w:t>ољикистон</w:t>
      </w:r>
      <w:proofErr w:type="spellEnd"/>
      <w:r w:rsidRPr="00087F9F">
        <w:rPr>
          <w:b/>
          <w:bCs/>
          <w:sz w:val="28"/>
          <w:szCs w:val="28"/>
        </w:rPr>
        <w:t xml:space="preserve"> «</w:t>
      </w:r>
      <w:proofErr w:type="spellStart"/>
      <w:r w:rsidRPr="00087F9F">
        <w:rPr>
          <w:b/>
          <w:bCs/>
          <w:sz w:val="28"/>
          <w:szCs w:val="28"/>
        </w:rPr>
        <w:t>Оид</w:t>
      </w:r>
      <w:proofErr w:type="spellEnd"/>
      <w:r w:rsidRPr="00087F9F">
        <w:rPr>
          <w:b/>
          <w:bCs/>
          <w:sz w:val="28"/>
          <w:szCs w:val="28"/>
        </w:rPr>
        <w:t xml:space="preserve"> ба </w:t>
      </w:r>
      <w:proofErr w:type="spellStart"/>
      <w:r w:rsidRPr="00087F9F">
        <w:rPr>
          <w:b/>
          <w:bCs/>
          <w:sz w:val="28"/>
          <w:szCs w:val="28"/>
        </w:rPr>
        <w:t>ворид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намудани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таѓйиру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иловањо</w:t>
      </w:r>
      <w:proofErr w:type="spellEnd"/>
      <w:r w:rsidRPr="00087F9F">
        <w:rPr>
          <w:b/>
          <w:bCs/>
          <w:sz w:val="28"/>
          <w:szCs w:val="28"/>
        </w:rPr>
        <w:t xml:space="preserve"> ба </w:t>
      </w:r>
      <w:proofErr w:type="spellStart"/>
      <w:r w:rsidRPr="00087F9F">
        <w:rPr>
          <w:b/>
          <w:bCs/>
          <w:sz w:val="28"/>
          <w:szCs w:val="28"/>
        </w:rPr>
        <w:t>Ќонуни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конститутсионии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Љумњурии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Тољикистон</w:t>
      </w:r>
      <w:proofErr w:type="spellEnd"/>
      <w:r w:rsidRPr="00087F9F">
        <w:rPr>
          <w:b/>
          <w:bCs/>
          <w:sz w:val="28"/>
          <w:szCs w:val="28"/>
        </w:rPr>
        <w:t xml:space="preserve"> «Дар </w:t>
      </w:r>
      <w:proofErr w:type="spellStart"/>
      <w:r w:rsidRPr="00087F9F">
        <w:rPr>
          <w:b/>
          <w:bCs/>
          <w:sz w:val="28"/>
          <w:szCs w:val="28"/>
        </w:rPr>
        <w:t>бораи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Маљлиси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Олии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Љумњурии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Тољикистон</w:t>
      </w:r>
      <w:proofErr w:type="spellEnd"/>
      <w:r w:rsidRPr="00087F9F">
        <w:rPr>
          <w:b/>
          <w:bCs/>
          <w:sz w:val="28"/>
          <w:szCs w:val="28"/>
        </w:rPr>
        <w:t>»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</w:p>
    <w:p w:rsidR="00087F9F" w:rsidRPr="00087F9F" w:rsidRDefault="00087F9F" w:rsidP="00087F9F">
      <w:pPr>
        <w:pStyle w:val="a4"/>
        <w:rPr>
          <w:b/>
          <w:bCs/>
          <w:sz w:val="28"/>
          <w:szCs w:val="28"/>
        </w:rPr>
      </w:pP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намояндагони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proofErr w:type="gramStart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</w:t>
      </w:r>
      <w:proofErr w:type="gramEnd"/>
      <w:r w:rsidRPr="00087F9F">
        <w:rPr>
          <w:sz w:val="28"/>
          <w:szCs w:val="28"/>
        </w:rPr>
        <w:t>ољикистон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ќарор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мекунад</w:t>
      </w:r>
      <w:proofErr w:type="spellEnd"/>
      <w:r w:rsidRPr="00087F9F">
        <w:rPr>
          <w:b/>
          <w:bCs/>
          <w:sz w:val="28"/>
          <w:szCs w:val="28"/>
        </w:rPr>
        <w:t>: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proofErr w:type="spellStart"/>
      <w:r w:rsidRPr="00087F9F">
        <w:rPr>
          <w:sz w:val="28"/>
          <w:szCs w:val="28"/>
        </w:rPr>
        <w:t>Ќонуни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proofErr w:type="gramStart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</w:t>
      </w:r>
      <w:proofErr w:type="gramEnd"/>
      <w:r w:rsidRPr="00087F9F">
        <w:rPr>
          <w:sz w:val="28"/>
          <w:szCs w:val="28"/>
        </w:rPr>
        <w:t>ољикистон</w:t>
      </w:r>
      <w:proofErr w:type="spellEnd"/>
      <w:r w:rsidRPr="00087F9F">
        <w:rPr>
          <w:sz w:val="28"/>
          <w:szCs w:val="28"/>
        </w:rPr>
        <w:t xml:space="preserve"> «</w:t>
      </w:r>
      <w:proofErr w:type="spellStart"/>
      <w:r w:rsidRPr="00087F9F">
        <w:rPr>
          <w:sz w:val="28"/>
          <w:szCs w:val="28"/>
        </w:rPr>
        <w:t>Оид</w:t>
      </w:r>
      <w:proofErr w:type="spellEnd"/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ворид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намудани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таѓйиру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иловањо</w:t>
      </w:r>
      <w:proofErr w:type="spellEnd"/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Ќонуни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«Дар </w:t>
      </w:r>
      <w:proofErr w:type="spellStart"/>
      <w:r w:rsidRPr="00087F9F">
        <w:rPr>
          <w:sz w:val="28"/>
          <w:szCs w:val="28"/>
        </w:rPr>
        <w:t>бораи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» </w:t>
      </w:r>
      <w:proofErr w:type="spellStart"/>
      <w:r w:rsidRPr="00087F9F">
        <w:rPr>
          <w:sz w:val="28"/>
          <w:szCs w:val="28"/>
        </w:rPr>
        <w:t>ќабул</w:t>
      </w:r>
      <w:proofErr w:type="spellEnd"/>
      <w:r w:rsidRPr="00087F9F">
        <w:rPr>
          <w:sz w:val="28"/>
          <w:szCs w:val="28"/>
        </w:rPr>
        <w:t xml:space="preserve"> карда </w:t>
      </w:r>
      <w:proofErr w:type="spellStart"/>
      <w:r w:rsidRPr="00087F9F">
        <w:rPr>
          <w:sz w:val="28"/>
          <w:szCs w:val="28"/>
        </w:rPr>
        <w:t>шавад</w:t>
      </w:r>
      <w:proofErr w:type="spellEnd"/>
      <w:r w:rsidRPr="00087F9F">
        <w:rPr>
          <w:sz w:val="28"/>
          <w:szCs w:val="28"/>
        </w:rPr>
        <w:t>.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</w:p>
    <w:p w:rsidR="00087F9F" w:rsidRPr="00087F9F" w:rsidRDefault="00087F9F" w:rsidP="00087F9F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    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087F9F" w:rsidRPr="00087F9F" w:rsidRDefault="00087F9F" w:rsidP="00087F9F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Ш.ЗУЊУРОВ  </w:t>
      </w:r>
    </w:p>
    <w:p w:rsidR="00087F9F" w:rsidRPr="00087F9F" w:rsidRDefault="00087F9F" w:rsidP="00087F9F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>, 12 декабри соли 2012 №1003</w:t>
      </w:r>
    </w:p>
    <w:p w:rsidR="00087F9F" w:rsidRPr="00087F9F" w:rsidRDefault="00087F9F">
      <w:pPr>
        <w:rPr>
          <w:rFonts w:ascii="Times New Roman Tj" w:hAnsi="Times New Roman Tj"/>
          <w:sz w:val="28"/>
          <w:szCs w:val="28"/>
        </w:rPr>
      </w:pPr>
    </w:p>
    <w:p w:rsidR="00087F9F" w:rsidRPr="00087F9F" w:rsidRDefault="00087F9F" w:rsidP="00087F9F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087F9F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087F9F" w:rsidRPr="00087F9F" w:rsidRDefault="00087F9F" w:rsidP="00087F9F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087F9F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миллии</w:t>
      </w:r>
      <w:proofErr w:type="spellEnd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087F9F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087F9F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087F9F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087F9F" w:rsidRPr="00087F9F" w:rsidRDefault="00087F9F" w:rsidP="00087F9F">
      <w:pPr>
        <w:pStyle w:val="a4"/>
        <w:rPr>
          <w:sz w:val="28"/>
          <w:szCs w:val="28"/>
        </w:rPr>
      </w:pPr>
    </w:p>
    <w:p w:rsidR="00087F9F" w:rsidRPr="00087F9F" w:rsidRDefault="00087F9F" w:rsidP="00087F9F">
      <w:pPr>
        <w:pStyle w:val="a4"/>
        <w:suppressAutoHyphens/>
        <w:ind w:left="283" w:right="283" w:firstLine="0"/>
        <w:rPr>
          <w:b/>
          <w:bCs/>
          <w:sz w:val="28"/>
          <w:szCs w:val="28"/>
        </w:rPr>
      </w:pPr>
      <w:r w:rsidRPr="00087F9F">
        <w:rPr>
          <w:b/>
          <w:bCs/>
          <w:sz w:val="28"/>
          <w:szCs w:val="28"/>
        </w:rPr>
        <w:t xml:space="preserve">Дар </w:t>
      </w:r>
      <w:proofErr w:type="spellStart"/>
      <w:r w:rsidRPr="00087F9F">
        <w:rPr>
          <w:b/>
          <w:bCs/>
          <w:sz w:val="28"/>
          <w:szCs w:val="28"/>
        </w:rPr>
        <w:t>бораи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Ќонуни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конститутсионии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Т</w:t>
      </w:r>
      <w:proofErr w:type="gramEnd"/>
      <w:r w:rsidRPr="00087F9F">
        <w:rPr>
          <w:b/>
          <w:bCs/>
          <w:sz w:val="28"/>
          <w:szCs w:val="28"/>
        </w:rPr>
        <w:t>ољикистон</w:t>
      </w:r>
      <w:proofErr w:type="spellEnd"/>
      <w:r w:rsidRPr="00087F9F">
        <w:rPr>
          <w:b/>
          <w:bCs/>
          <w:sz w:val="28"/>
          <w:szCs w:val="28"/>
        </w:rPr>
        <w:t xml:space="preserve">  «</w:t>
      </w:r>
      <w:proofErr w:type="spellStart"/>
      <w:r w:rsidRPr="00087F9F">
        <w:rPr>
          <w:b/>
          <w:bCs/>
          <w:sz w:val="28"/>
          <w:szCs w:val="28"/>
        </w:rPr>
        <w:t>Оид</w:t>
      </w:r>
      <w:proofErr w:type="spellEnd"/>
      <w:r w:rsidRPr="00087F9F">
        <w:rPr>
          <w:b/>
          <w:bCs/>
          <w:sz w:val="28"/>
          <w:szCs w:val="28"/>
        </w:rPr>
        <w:t xml:space="preserve"> ба </w:t>
      </w:r>
      <w:proofErr w:type="spellStart"/>
      <w:r w:rsidRPr="00087F9F">
        <w:rPr>
          <w:b/>
          <w:bCs/>
          <w:sz w:val="28"/>
          <w:szCs w:val="28"/>
        </w:rPr>
        <w:t>ворид</w:t>
      </w:r>
      <w:proofErr w:type="spellEnd"/>
      <w:r w:rsidRPr="00087F9F">
        <w:rPr>
          <w:b/>
          <w:bCs/>
          <w:sz w:val="28"/>
          <w:szCs w:val="28"/>
        </w:rPr>
        <w:t xml:space="preserve">  </w:t>
      </w:r>
      <w:proofErr w:type="spellStart"/>
      <w:r w:rsidRPr="00087F9F">
        <w:rPr>
          <w:b/>
          <w:bCs/>
          <w:sz w:val="28"/>
          <w:szCs w:val="28"/>
        </w:rPr>
        <w:t>намудани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таѓйиру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иловањо</w:t>
      </w:r>
      <w:proofErr w:type="spellEnd"/>
      <w:r w:rsidRPr="00087F9F">
        <w:rPr>
          <w:b/>
          <w:bCs/>
          <w:sz w:val="28"/>
          <w:szCs w:val="28"/>
        </w:rPr>
        <w:t xml:space="preserve"> ба </w:t>
      </w:r>
      <w:proofErr w:type="spellStart"/>
      <w:r w:rsidRPr="00087F9F">
        <w:rPr>
          <w:b/>
          <w:bCs/>
          <w:sz w:val="28"/>
          <w:szCs w:val="28"/>
        </w:rPr>
        <w:t>Ќонуни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конститутсионии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Љумњурии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Тољикистон</w:t>
      </w:r>
      <w:proofErr w:type="spellEnd"/>
      <w:r w:rsidRPr="00087F9F">
        <w:rPr>
          <w:b/>
          <w:bCs/>
          <w:sz w:val="28"/>
          <w:szCs w:val="28"/>
        </w:rPr>
        <w:t xml:space="preserve"> «Дар </w:t>
      </w:r>
      <w:proofErr w:type="spellStart"/>
      <w:r w:rsidRPr="00087F9F">
        <w:rPr>
          <w:b/>
          <w:bCs/>
          <w:sz w:val="28"/>
          <w:szCs w:val="28"/>
        </w:rPr>
        <w:t>бораи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Маљлиси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Олии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Љумњурии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Тољикистон</w:t>
      </w:r>
      <w:proofErr w:type="spellEnd"/>
      <w:r w:rsidRPr="00087F9F">
        <w:rPr>
          <w:b/>
          <w:bCs/>
          <w:sz w:val="28"/>
          <w:szCs w:val="28"/>
        </w:rPr>
        <w:t>»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</w:p>
    <w:p w:rsidR="00087F9F" w:rsidRPr="00087F9F" w:rsidRDefault="00087F9F" w:rsidP="00087F9F">
      <w:pPr>
        <w:pStyle w:val="a4"/>
        <w:rPr>
          <w:sz w:val="28"/>
          <w:szCs w:val="28"/>
        </w:rPr>
      </w:pP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миллии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Ќонуни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 «</w:t>
      </w:r>
      <w:proofErr w:type="spellStart"/>
      <w:r w:rsidRPr="00087F9F">
        <w:rPr>
          <w:sz w:val="28"/>
          <w:szCs w:val="28"/>
        </w:rPr>
        <w:t>Оид</w:t>
      </w:r>
      <w:proofErr w:type="spellEnd"/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ворид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намудани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таѓйиру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иловањо</w:t>
      </w:r>
      <w:proofErr w:type="spellEnd"/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Ќонуни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«Дар </w:t>
      </w:r>
      <w:proofErr w:type="spellStart"/>
      <w:r w:rsidRPr="00087F9F">
        <w:rPr>
          <w:sz w:val="28"/>
          <w:szCs w:val="28"/>
        </w:rPr>
        <w:t>бораи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proofErr w:type="gramStart"/>
      <w:r w:rsidRPr="00087F9F">
        <w:rPr>
          <w:sz w:val="28"/>
          <w:szCs w:val="28"/>
        </w:rPr>
        <w:t>»-</w:t>
      </w:r>
      <w:proofErr w:type="spellStart"/>
      <w:proofErr w:type="gramEnd"/>
      <w:r w:rsidRPr="00087F9F">
        <w:rPr>
          <w:sz w:val="28"/>
          <w:szCs w:val="28"/>
        </w:rPr>
        <w:t>ро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баррасї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намуда</w:t>
      </w:r>
      <w:proofErr w:type="spellEnd"/>
      <w:r w:rsidRPr="00087F9F">
        <w:rPr>
          <w:sz w:val="28"/>
          <w:szCs w:val="28"/>
        </w:rPr>
        <w:t xml:space="preserve">, </w:t>
      </w:r>
      <w:proofErr w:type="spellStart"/>
      <w:r w:rsidRPr="00087F9F">
        <w:rPr>
          <w:b/>
          <w:bCs/>
          <w:sz w:val="28"/>
          <w:szCs w:val="28"/>
        </w:rPr>
        <w:t>ќарор</w:t>
      </w:r>
      <w:proofErr w:type="spellEnd"/>
      <w:r w:rsidRPr="00087F9F">
        <w:rPr>
          <w:b/>
          <w:bCs/>
          <w:sz w:val="28"/>
          <w:szCs w:val="28"/>
        </w:rPr>
        <w:t xml:space="preserve"> </w:t>
      </w:r>
      <w:proofErr w:type="spellStart"/>
      <w:r w:rsidRPr="00087F9F">
        <w:rPr>
          <w:b/>
          <w:bCs/>
          <w:sz w:val="28"/>
          <w:szCs w:val="28"/>
        </w:rPr>
        <w:t>мекунад</w:t>
      </w:r>
      <w:proofErr w:type="spellEnd"/>
      <w:r w:rsidRPr="00087F9F">
        <w:rPr>
          <w:b/>
          <w:bCs/>
          <w:sz w:val="28"/>
          <w:szCs w:val="28"/>
        </w:rPr>
        <w:t>: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proofErr w:type="spellStart"/>
      <w:r w:rsidRPr="00087F9F">
        <w:rPr>
          <w:sz w:val="28"/>
          <w:szCs w:val="28"/>
        </w:rPr>
        <w:t>Ќонуни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proofErr w:type="gramStart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</w:t>
      </w:r>
      <w:proofErr w:type="gramEnd"/>
      <w:r w:rsidRPr="00087F9F">
        <w:rPr>
          <w:sz w:val="28"/>
          <w:szCs w:val="28"/>
        </w:rPr>
        <w:t>ољикистон</w:t>
      </w:r>
      <w:proofErr w:type="spellEnd"/>
      <w:r w:rsidRPr="00087F9F">
        <w:rPr>
          <w:sz w:val="28"/>
          <w:szCs w:val="28"/>
        </w:rPr>
        <w:t xml:space="preserve">  «</w:t>
      </w:r>
      <w:proofErr w:type="spellStart"/>
      <w:r w:rsidRPr="00087F9F">
        <w:rPr>
          <w:sz w:val="28"/>
          <w:szCs w:val="28"/>
        </w:rPr>
        <w:t>Оид</w:t>
      </w:r>
      <w:proofErr w:type="spellEnd"/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ворид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намудани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таѓйиру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иловањо</w:t>
      </w:r>
      <w:proofErr w:type="spellEnd"/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Ќонуни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«Дар </w:t>
      </w:r>
      <w:proofErr w:type="spellStart"/>
      <w:r w:rsidRPr="00087F9F">
        <w:rPr>
          <w:sz w:val="28"/>
          <w:szCs w:val="28"/>
        </w:rPr>
        <w:t>бораи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» </w:t>
      </w:r>
      <w:proofErr w:type="spellStart"/>
      <w:r w:rsidRPr="00087F9F">
        <w:rPr>
          <w:sz w:val="28"/>
          <w:szCs w:val="28"/>
        </w:rPr>
        <w:t>љонибдорї</w:t>
      </w:r>
      <w:proofErr w:type="spellEnd"/>
      <w:r w:rsidRPr="00087F9F">
        <w:rPr>
          <w:sz w:val="28"/>
          <w:szCs w:val="28"/>
        </w:rPr>
        <w:t xml:space="preserve"> карда </w:t>
      </w:r>
      <w:proofErr w:type="spellStart"/>
      <w:r w:rsidRPr="00087F9F">
        <w:rPr>
          <w:sz w:val="28"/>
          <w:szCs w:val="28"/>
        </w:rPr>
        <w:t>шавад</w:t>
      </w:r>
      <w:proofErr w:type="spellEnd"/>
      <w:r w:rsidRPr="00087F9F">
        <w:rPr>
          <w:sz w:val="28"/>
          <w:szCs w:val="28"/>
        </w:rPr>
        <w:t>.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</w:p>
    <w:p w:rsidR="00087F9F" w:rsidRPr="00087F9F" w:rsidRDefault="00087F9F" w:rsidP="00087F9F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        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миллии</w:t>
      </w:r>
      <w:proofErr w:type="spellEnd"/>
    </w:p>
    <w:p w:rsidR="00087F9F" w:rsidRPr="00087F9F" w:rsidRDefault="00087F9F" w:rsidP="00087F9F">
      <w:pPr>
        <w:pStyle w:val="a5"/>
        <w:jc w:val="left"/>
        <w:rPr>
          <w:rFonts w:ascii="Times New Roman Tj" w:hAnsi="Times New Roman Tj"/>
          <w:i w:val="0"/>
          <w:iCs w:val="0"/>
          <w:caps/>
          <w:sz w:val="28"/>
          <w:szCs w:val="28"/>
        </w:rPr>
      </w:pP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       М.</w:t>
      </w:r>
      <w:r w:rsidRPr="00087F9F">
        <w:rPr>
          <w:rFonts w:ascii="Times New Roman Tj" w:hAnsi="Times New Roman Tj"/>
          <w:i w:val="0"/>
          <w:iCs w:val="0"/>
          <w:caps/>
          <w:sz w:val="28"/>
          <w:szCs w:val="28"/>
        </w:rPr>
        <w:t>Убайдуллоев</w:t>
      </w:r>
    </w:p>
    <w:p w:rsidR="00087F9F" w:rsidRPr="00087F9F" w:rsidRDefault="00087F9F" w:rsidP="00087F9F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>,  28 феврали соли 2013 №483</w:t>
      </w:r>
    </w:p>
    <w:p w:rsidR="00087F9F" w:rsidRPr="00087F9F" w:rsidRDefault="00087F9F">
      <w:pPr>
        <w:rPr>
          <w:rFonts w:ascii="Times New Roman Tj" w:hAnsi="Times New Roman Tj"/>
          <w:sz w:val="28"/>
          <w:szCs w:val="28"/>
        </w:rPr>
      </w:pPr>
    </w:p>
    <w:p w:rsidR="00087F9F" w:rsidRPr="00087F9F" w:rsidRDefault="00087F9F" w:rsidP="00087F9F">
      <w:pPr>
        <w:pStyle w:val="a4"/>
        <w:rPr>
          <w:sz w:val="28"/>
          <w:szCs w:val="28"/>
        </w:rPr>
      </w:pPr>
      <w:proofErr w:type="spellStart"/>
      <w:r w:rsidRPr="00087F9F">
        <w:rPr>
          <w:b/>
          <w:bCs/>
          <w:sz w:val="28"/>
          <w:szCs w:val="28"/>
        </w:rPr>
        <w:t>Моддаи</w:t>
      </w:r>
      <w:proofErr w:type="spellEnd"/>
      <w:r w:rsidRPr="00087F9F">
        <w:rPr>
          <w:b/>
          <w:bCs/>
          <w:sz w:val="28"/>
          <w:szCs w:val="28"/>
        </w:rPr>
        <w:t xml:space="preserve"> 1.</w:t>
      </w:r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Ќонуни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proofErr w:type="gramStart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</w:t>
      </w:r>
      <w:proofErr w:type="gramEnd"/>
      <w:r w:rsidRPr="00087F9F">
        <w:rPr>
          <w:sz w:val="28"/>
          <w:szCs w:val="28"/>
        </w:rPr>
        <w:t>ољикистон</w:t>
      </w:r>
      <w:proofErr w:type="spellEnd"/>
      <w:r w:rsidRPr="00087F9F">
        <w:rPr>
          <w:sz w:val="28"/>
          <w:szCs w:val="28"/>
        </w:rPr>
        <w:t xml:space="preserve"> аз 19 апрели соли 2000 «Дар </w:t>
      </w:r>
      <w:proofErr w:type="spellStart"/>
      <w:r w:rsidRPr="00087F9F">
        <w:rPr>
          <w:sz w:val="28"/>
          <w:szCs w:val="28"/>
        </w:rPr>
        <w:t>бораи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>» (</w:t>
      </w:r>
      <w:proofErr w:type="spellStart"/>
      <w:r w:rsidRPr="00087F9F">
        <w:rPr>
          <w:sz w:val="28"/>
          <w:szCs w:val="28"/>
        </w:rPr>
        <w:t>Ахбори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>, с. 2000, №4, мод. 108; с. 2004, №5, мод.351; с. 2007, №5, мод. 351; с. 2008, №10, мод. 796; с. 2010, №7, мод.539; №</w:t>
      </w:r>
      <w:proofErr w:type="gramStart"/>
      <w:r w:rsidRPr="00087F9F">
        <w:rPr>
          <w:sz w:val="28"/>
          <w:szCs w:val="28"/>
        </w:rPr>
        <w:t xml:space="preserve">12, ќ.1, мод. 801; с. 2011, №12,  мод. 830) </w:t>
      </w:r>
      <w:proofErr w:type="spellStart"/>
      <w:r w:rsidRPr="00087F9F">
        <w:rPr>
          <w:sz w:val="28"/>
          <w:szCs w:val="28"/>
        </w:rPr>
        <w:t>таѓйиру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иловањои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зерин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ворид</w:t>
      </w:r>
      <w:proofErr w:type="spellEnd"/>
      <w:r w:rsidRPr="00087F9F">
        <w:rPr>
          <w:sz w:val="28"/>
          <w:szCs w:val="28"/>
        </w:rPr>
        <w:t xml:space="preserve"> карда </w:t>
      </w:r>
      <w:proofErr w:type="spellStart"/>
      <w:r w:rsidRPr="00087F9F">
        <w:rPr>
          <w:sz w:val="28"/>
          <w:szCs w:val="28"/>
        </w:rPr>
        <w:t>шаванд</w:t>
      </w:r>
      <w:proofErr w:type="spellEnd"/>
      <w:r w:rsidRPr="00087F9F">
        <w:rPr>
          <w:sz w:val="28"/>
          <w:szCs w:val="28"/>
        </w:rPr>
        <w:t>:</w:t>
      </w:r>
      <w:proofErr w:type="gramEnd"/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1. Дар </w:t>
      </w:r>
      <w:proofErr w:type="spellStart"/>
      <w:r w:rsidRPr="00087F9F">
        <w:rPr>
          <w:sz w:val="28"/>
          <w:szCs w:val="28"/>
        </w:rPr>
        <w:t>ќисми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якуми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моддаи</w:t>
      </w:r>
      <w:proofErr w:type="spellEnd"/>
      <w:r w:rsidRPr="00087F9F">
        <w:rPr>
          <w:sz w:val="28"/>
          <w:szCs w:val="28"/>
        </w:rPr>
        <w:t xml:space="preserve"> 19: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- банди 1 дар </w:t>
      </w:r>
      <w:proofErr w:type="spellStart"/>
      <w:r w:rsidRPr="00087F9F">
        <w:rPr>
          <w:sz w:val="28"/>
          <w:szCs w:val="28"/>
        </w:rPr>
        <w:t>тањрири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зайл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ифода</w:t>
      </w:r>
      <w:proofErr w:type="spellEnd"/>
      <w:r w:rsidRPr="00087F9F">
        <w:rPr>
          <w:sz w:val="28"/>
          <w:szCs w:val="28"/>
        </w:rPr>
        <w:t xml:space="preserve"> карда </w:t>
      </w:r>
      <w:proofErr w:type="spellStart"/>
      <w:r w:rsidRPr="00087F9F">
        <w:rPr>
          <w:sz w:val="28"/>
          <w:szCs w:val="28"/>
        </w:rPr>
        <w:t>шавад</w:t>
      </w:r>
      <w:proofErr w:type="spellEnd"/>
      <w:r w:rsidRPr="00087F9F">
        <w:rPr>
          <w:sz w:val="28"/>
          <w:szCs w:val="28"/>
        </w:rPr>
        <w:t>: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«1. </w:t>
      </w:r>
      <w:proofErr w:type="spellStart"/>
      <w:r w:rsidRPr="00087F9F">
        <w:rPr>
          <w:sz w:val="28"/>
          <w:szCs w:val="28"/>
        </w:rPr>
        <w:t>Таъсис</w:t>
      </w:r>
      <w:proofErr w:type="spellEnd"/>
      <w:r w:rsidRPr="00087F9F">
        <w:rPr>
          <w:sz w:val="28"/>
          <w:szCs w:val="28"/>
        </w:rPr>
        <w:t xml:space="preserve">, </w:t>
      </w:r>
      <w:proofErr w:type="spellStart"/>
      <w:r w:rsidRPr="00087F9F">
        <w:rPr>
          <w:sz w:val="28"/>
          <w:szCs w:val="28"/>
        </w:rPr>
        <w:t>барњам</w:t>
      </w:r>
      <w:proofErr w:type="spellEnd"/>
      <w:r w:rsidRPr="00087F9F">
        <w:rPr>
          <w:sz w:val="28"/>
          <w:szCs w:val="28"/>
        </w:rPr>
        <w:t xml:space="preserve"> додан </w:t>
      </w:r>
      <w:proofErr w:type="spellStart"/>
      <w:r w:rsidRPr="00087F9F">
        <w:rPr>
          <w:sz w:val="28"/>
          <w:szCs w:val="28"/>
        </w:rPr>
        <w:t>ва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таѓйир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додани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сарњади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воњидњои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марзиву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маъмурї</w:t>
      </w:r>
      <w:proofErr w:type="spellEnd"/>
      <w:r w:rsidRPr="00087F9F">
        <w:rPr>
          <w:sz w:val="28"/>
          <w:szCs w:val="28"/>
        </w:rPr>
        <w:t xml:space="preserve">, </w:t>
      </w:r>
      <w:proofErr w:type="spellStart"/>
      <w:r w:rsidRPr="00087F9F">
        <w:rPr>
          <w:sz w:val="28"/>
          <w:szCs w:val="28"/>
        </w:rPr>
        <w:t>муќаррар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намудан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ва</w:t>
      </w:r>
      <w:proofErr w:type="spellEnd"/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љои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дигар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кўчонидани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маркази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маъмурии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онњо</w:t>
      </w:r>
      <w:proofErr w:type="spellEnd"/>
      <w:r w:rsidRPr="00087F9F">
        <w:rPr>
          <w:sz w:val="28"/>
          <w:szCs w:val="28"/>
        </w:rPr>
        <w:t xml:space="preserve">, </w:t>
      </w:r>
      <w:proofErr w:type="spellStart"/>
      <w:r w:rsidRPr="00087F9F">
        <w:rPr>
          <w:sz w:val="28"/>
          <w:szCs w:val="28"/>
        </w:rPr>
        <w:t>мансуб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донистан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ва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таѓйир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додани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мансубияти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мањалњои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ањолинишин</w:t>
      </w:r>
      <w:proofErr w:type="spellEnd"/>
      <w:r w:rsidRPr="00087F9F">
        <w:rPr>
          <w:sz w:val="28"/>
          <w:szCs w:val="28"/>
        </w:rPr>
        <w:t xml:space="preserve"> ба </w:t>
      </w:r>
      <w:proofErr w:type="spellStart"/>
      <w:r w:rsidRPr="00087F9F">
        <w:rPr>
          <w:sz w:val="28"/>
          <w:szCs w:val="28"/>
        </w:rPr>
        <w:t>категорияи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шањ</w:t>
      </w:r>
      <w:proofErr w:type="gramStart"/>
      <w:r w:rsidRPr="00087F9F">
        <w:rPr>
          <w:sz w:val="28"/>
          <w:szCs w:val="28"/>
        </w:rPr>
        <w:t>р</w:t>
      </w:r>
      <w:proofErr w:type="spellEnd"/>
      <w:proofErr w:type="gramEnd"/>
      <w:r w:rsidRPr="00087F9F">
        <w:rPr>
          <w:sz w:val="28"/>
          <w:szCs w:val="28"/>
        </w:rPr>
        <w:t xml:space="preserve">, </w:t>
      </w:r>
      <w:proofErr w:type="spellStart"/>
      <w:r w:rsidRPr="00087F9F">
        <w:rPr>
          <w:sz w:val="28"/>
          <w:szCs w:val="28"/>
        </w:rPr>
        <w:t>шањрак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ва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дења</w:t>
      </w:r>
      <w:proofErr w:type="spellEnd"/>
      <w:r w:rsidRPr="00087F9F">
        <w:rPr>
          <w:sz w:val="28"/>
          <w:szCs w:val="28"/>
        </w:rPr>
        <w:t xml:space="preserve">, </w:t>
      </w:r>
      <w:proofErr w:type="spellStart"/>
      <w:r w:rsidRPr="00087F9F">
        <w:rPr>
          <w:sz w:val="28"/>
          <w:szCs w:val="28"/>
        </w:rPr>
        <w:t>номгузорї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ва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номивазкунии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воњидњои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марзиву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маъмурї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ва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мањалњ</w:t>
      </w:r>
      <w:proofErr w:type="gramStart"/>
      <w:r w:rsidRPr="00087F9F">
        <w:rPr>
          <w:sz w:val="28"/>
          <w:szCs w:val="28"/>
        </w:rPr>
        <w:t>ои</w:t>
      </w:r>
      <w:proofErr w:type="spellEnd"/>
      <w:proofErr w:type="gram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ањолинишин</w:t>
      </w:r>
      <w:proofErr w:type="spellEnd"/>
      <w:r w:rsidRPr="00087F9F">
        <w:rPr>
          <w:sz w:val="28"/>
          <w:szCs w:val="28"/>
        </w:rPr>
        <w:t>;»;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- банди 5 </w:t>
      </w:r>
      <w:proofErr w:type="spellStart"/>
      <w:r w:rsidRPr="00087F9F">
        <w:rPr>
          <w:sz w:val="28"/>
          <w:szCs w:val="28"/>
        </w:rPr>
        <w:t>бо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мазмуни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зерин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илова</w:t>
      </w:r>
      <w:proofErr w:type="spellEnd"/>
      <w:r w:rsidRPr="00087F9F">
        <w:rPr>
          <w:sz w:val="28"/>
          <w:szCs w:val="28"/>
        </w:rPr>
        <w:t xml:space="preserve"> карда </w:t>
      </w:r>
      <w:proofErr w:type="spellStart"/>
      <w:r w:rsidRPr="00087F9F">
        <w:rPr>
          <w:sz w:val="28"/>
          <w:szCs w:val="28"/>
        </w:rPr>
        <w:t>шавад</w:t>
      </w:r>
      <w:proofErr w:type="spellEnd"/>
      <w:r w:rsidRPr="00087F9F">
        <w:rPr>
          <w:sz w:val="28"/>
          <w:szCs w:val="28"/>
        </w:rPr>
        <w:t>: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«5. </w:t>
      </w:r>
      <w:proofErr w:type="spellStart"/>
      <w:r w:rsidRPr="00087F9F">
        <w:rPr>
          <w:sz w:val="28"/>
          <w:szCs w:val="28"/>
        </w:rPr>
        <w:t>Интихоби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Намояндаи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миллии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Олии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дар Суди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, </w:t>
      </w:r>
      <w:proofErr w:type="spellStart"/>
      <w:proofErr w:type="gramStart"/>
      <w:r w:rsidRPr="00087F9F">
        <w:rPr>
          <w:sz w:val="28"/>
          <w:szCs w:val="28"/>
        </w:rPr>
        <w:t>Ш</w:t>
      </w:r>
      <w:proofErr w:type="gramEnd"/>
      <w:r w:rsidRPr="00087F9F">
        <w:rPr>
          <w:sz w:val="28"/>
          <w:szCs w:val="28"/>
        </w:rPr>
        <w:t>ўрои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адлияи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ва</w:t>
      </w:r>
      <w:proofErr w:type="spellEnd"/>
      <w:r w:rsidRPr="00087F9F">
        <w:rPr>
          <w:sz w:val="28"/>
          <w:szCs w:val="28"/>
        </w:rPr>
        <w:t xml:space="preserve"> дар </w:t>
      </w:r>
      <w:proofErr w:type="spellStart"/>
      <w:r w:rsidRPr="00087F9F">
        <w:rPr>
          <w:sz w:val="28"/>
          <w:szCs w:val="28"/>
        </w:rPr>
        <w:t>дигар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маќомоти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>; »;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- банди 5 </w:t>
      </w:r>
      <w:proofErr w:type="spellStart"/>
      <w:r w:rsidRPr="00087F9F">
        <w:rPr>
          <w:sz w:val="28"/>
          <w:szCs w:val="28"/>
        </w:rPr>
        <w:t>мутаносибан</w:t>
      </w:r>
      <w:proofErr w:type="spellEnd"/>
      <w:r w:rsidRPr="00087F9F">
        <w:rPr>
          <w:sz w:val="28"/>
          <w:szCs w:val="28"/>
        </w:rPr>
        <w:t xml:space="preserve"> банди 6 </w:t>
      </w:r>
      <w:proofErr w:type="spellStart"/>
      <w:r w:rsidRPr="00087F9F">
        <w:rPr>
          <w:sz w:val="28"/>
          <w:szCs w:val="28"/>
        </w:rPr>
        <w:t>њисобида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шавад</w:t>
      </w:r>
      <w:proofErr w:type="spellEnd"/>
      <w:r w:rsidRPr="00087F9F">
        <w:rPr>
          <w:sz w:val="28"/>
          <w:szCs w:val="28"/>
        </w:rPr>
        <w:t>.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2. Дар </w:t>
      </w:r>
      <w:proofErr w:type="spellStart"/>
      <w:r w:rsidRPr="00087F9F">
        <w:rPr>
          <w:sz w:val="28"/>
          <w:szCs w:val="28"/>
        </w:rPr>
        <w:t>ќисми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якуми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моддаи</w:t>
      </w:r>
      <w:proofErr w:type="spellEnd"/>
      <w:r w:rsidRPr="00087F9F">
        <w:rPr>
          <w:sz w:val="28"/>
          <w:szCs w:val="28"/>
        </w:rPr>
        <w:t xml:space="preserve"> 24: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- банди 5) </w:t>
      </w:r>
      <w:proofErr w:type="spellStart"/>
      <w:r w:rsidRPr="00087F9F">
        <w:rPr>
          <w:sz w:val="28"/>
          <w:szCs w:val="28"/>
        </w:rPr>
        <w:t>бо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мазмуни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зерин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илова</w:t>
      </w:r>
      <w:proofErr w:type="spellEnd"/>
      <w:r w:rsidRPr="00087F9F">
        <w:rPr>
          <w:sz w:val="28"/>
          <w:szCs w:val="28"/>
        </w:rPr>
        <w:t xml:space="preserve"> карда </w:t>
      </w:r>
      <w:proofErr w:type="spellStart"/>
      <w:r w:rsidRPr="00087F9F">
        <w:rPr>
          <w:sz w:val="28"/>
          <w:szCs w:val="28"/>
        </w:rPr>
        <w:t>шавад</w:t>
      </w:r>
      <w:proofErr w:type="spellEnd"/>
      <w:r w:rsidRPr="00087F9F">
        <w:rPr>
          <w:sz w:val="28"/>
          <w:szCs w:val="28"/>
        </w:rPr>
        <w:t>: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«5) ба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миллї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номзадии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Намояндаи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Маљлиси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миллиро</w:t>
      </w:r>
      <w:proofErr w:type="spellEnd"/>
      <w:r w:rsidRPr="00087F9F">
        <w:rPr>
          <w:sz w:val="28"/>
          <w:szCs w:val="28"/>
        </w:rPr>
        <w:t xml:space="preserve"> дар Суди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, </w:t>
      </w:r>
      <w:proofErr w:type="spellStart"/>
      <w:proofErr w:type="gramStart"/>
      <w:r w:rsidRPr="00087F9F">
        <w:rPr>
          <w:sz w:val="28"/>
          <w:szCs w:val="28"/>
        </w:rPr>
        <w:t>Ш</w:t>
      </w:r>
      <w:proofErr w:type="gramEnd"/>
      <w:r w:rsidRPr="00087F9F">
        <w:rPr>
          <w:sz w:val="28"/>
          <w:szCs w:val="28"/>
        </w:rPr>
        <w:t>ўрои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адлияи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ва</w:t>
      </w:r>
      <w:proofErr w:type="spellEnd"/>
      <w:r w:rsidRPr="00087F9F">
        <w:rPr>
          <w:sz w:val="28"/>
          <w:szCs w:val="28"/>
        </w:rPr>
        <w:t xml:space="preserve"> дар </w:t>
      </w:r>
      <w:proofErr w:type="spellStart"/>
      <w:r w:rsidRPr="00087F9F">
        <w:rPr>
          <w:sz w:val="28"/>
          <w:szCs w:val="28"/>
        </w:rPr>
        <w:t>дигар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маќомоти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Љумњурии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Тољикистон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пешнињод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мекунад</w:t>
      </w:r>
      <w:proofErr w:type="spellEnd"/>
      <w:r w:rsidRPr="00087F9F">
        <w:rPr>
          <w:sz w:val="28"/>
          <w:szCs w:val="28"/>
        </w:rPr>
        <w:t>; »;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r w:rsidRPr="00087F9F">
        <w:rPr>
          <w:sz w:val="28"/>
          <w:szCs w:val="28"/>
        </w:rPr>
        <w:t xml:space="preserve">- </w:t>
      </w:r>
      <w:proofErr w:type="spellStart"/>
      <w:r w:rsidRPr="00087F9F">
        <w:rPr>
          <w:sz w:val="28"/>
          <w:szCs w:val="28"/>
        </w:rPr>
        <w:t>бандњои</w:t>
      </w:r>
      <w:proofErr w:type="spellEnd"/>
      <w:r w:rsidRPr="00087F9F">
        <w:rPr>
          <w:sz w:val="28"/>
          <w:szCs w:val="28"/>
        </w:rPr>
        <w:t xml:space="preserve"> 5), 6), 7), 8) </w:t>
      </w:r>
      <w:proofErr w:type="spellStart"/>
      <w:r w:rsidRPr="00087F9F">
        <w:rPr>
          <w:sz w:val="28"/>
          <w:szCs w:val="28"/>
        </w:rPr>
        <w:t>мутаносибан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бандњои</w:t>
      </w:r>
      <w:proofErr w:type="spellEnd"/>
      <w:r w:rsidRPr="00087F9F">
        <w:rPr>
          <w:sz w:val="28"/>
          <w:szCs w:val="28"/>
        </w:rPr>
        <w:t xml:space="preserve"> 6), 7), 8), 9) </w:t>
      </w:r>
      <w:proofErr w:type="spellStart"/>
      <w:r w:rsidRPr="00087F9F">
        <w:rPr>
          <w:sz w:val="28"/>
          <w:szCs w:val="28"/>
        </w:rPr>
        <w:t>њисобида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шаванд</w:t>
      </w:r>
      <w:proofErr w:type="spellEnd"/>
      <w:r w:rsidRPr="00087F9F">
        <w:rPr>
          <w:sz w:val="28"/>
          <w:szCs w:val="28"/>
        </w:rPr>
        <w:t>.</w:t>
      </w:r>
    </w:p>
    <w:p w:rsidR="00087F9F" w:rsidRPr="00087F9F" w:rsidRDefault="00087F9F" w:rsidP="00087F9F">
      <w:pPr>
        <w:pStyle w:val="a4"/>
        <w:rPr>
          <w:sz w:val="28"/>
          <w:szCs w:val="28"/>
        </w:rPr>
      </w:pPr>
      <w:proofErr w:type="spellStart"/>
      <w:r w:rsidRPr="00087F9F">
        <w:rPr>
          <w:b/>
          <w:bCs/>
          <w:sz w:val="28"/>
          <w:szCs w:val="28"/>
        </w:rPr>
        <w:t>Моддаи</w:t>
      </w:r>
      <w:proofErr w:type="spellEnd"/>
      <w:r w:rsidRPr="00087F9F">
        <w:rPr>
          <w:b/>
          <w:bCs/>
          <w:sz w:val="28"/>
          <w:szCs w:val="28"/>
        </w:rPr>
        <w:t xml:space="preserve"> 2.</w:t>
      </w:r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Ќонуни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конститутсионии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мазкур</w:t>
      </w:r>
      <w:proofErr w:type="spellEnd"/>
      <w:r w:rsidRPr="00087F9F">
        <w:rPr>
          <w:sz w:val="28"/>
          <w:szCs w:val="28"/>
        </w:rPr>
        <w:t xml:space="preserve"> пас аз </w:t>
      </w:r>
      <w:proofErr w:type="spellStart"/>
      <w:r w:rsidRPr="00087F9F">
        <w:rPr>
          <w:sz w:val="28"/>
          <w:szCs w:val="28"/>
        </w:rPr>
        <w:t>интишори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расмї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мавриди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амал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ќарор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дода</w:t>
      </w:r>
      <w:proofErr w:type="spellEnd"/>
      <w:r w:rsidRPr="00087F9F">
        <w:rPr>
          <w:sz w:val="28"/>
          <w:szCs w:val="28"/>
        </w:rPr>
        <w:t xml:space="preserve"> </w:t>
      </w:r>
      <w:proofErr w:type="spellStart"/>
      <w:r w:rsidRPr="00087F9F">
        <w:rPr>
          <w:sz w:val="28"/>
          <w:szCs w:val="28"/>
        </w:rPr>
        <w:t>шавад</w:t>
      </w:r>
      <w:proofErr w:type="spellEnd"/>
      <w:r w:rsidRPr="00087F9F">
        <w:rPr>
          <w:sz w:val="28"/>
          <w:szCs w:val="28"/>
        </w:rPr>
        <w:t>.</w:t>
      </w:r>
    </w:p>
    <w:p w:rsidR="00087F9F" w:rsidRPr="00087F9F" w:rsidRDefault="00087F9F" w:rsidP="00077D25">
      <w:pPr>
        <w:pStyle w:val="a4"/>
        <w:jc w:val="left"/>
        <w:rPr>
          <w:sz w:val="28"/>
          <w:szCs w:val="28"/>
        </w:rPr>
      </w:pPr>
    </w:p>
    <w:p w:rsidR="00087F9F" w:rsidRPr="00087F9F" w:rsidRDefault="00087F9F" w:rsidP="00077D25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    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Президенти</w:t>
      </w:r>
      <w:proofErr w:type="spellEnd"/>
    </w:p>
    <w:p w:rsidR="00087F9F" w:rsidRPr="00087F9F" w:rsidRDefault="00087F9F" w:rsidP="00077D25">
      <w:pPr>
        <w:pStyle w:val="a5"/>
        <w:jc w:val="left"/>
        <w:rPr>
          <w:rFonts w:ascii="Times New Roman Tj" w:hAnsi="Times New Roman Tj"/>
          <w:i w:val="0"/>
          <w:iCs w:val="0"/>
          <w:caps/>
          <w:sz w:val="28"/>
          <w:szCs w:val="28"/>
        </w:rPr>
      </w:pP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Тољикистон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Эмомалї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r w:rsidRPr="00087F9F">
        <w:rPr>
          <w:rFonts w:ascii="Times New Roman Tj" w:hAnsi="Times New Roman Tj"/>
          <w:i w:val="0"/>
          <w:iCs w:val="0"/>
          <w:caps/>
          <w:sz w:val="28"/>
          <w:szCs w:val="28"/>
        </w:rPr>
        <w:t>Рањмон</w:t>
      </w:r>
    </w:p>
    <w:p w:rsidR="00087F9F" w:rsidRPr="00087F9F" w:rsidRDefault="00087F9F" w:rsidP="00077D25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,  19 </w:t>
      </w:r>
      <w:proofErr w:type="spellStart"/>
      <w:r w:rsidRPr="00087F9F">
        <w:rPr>
          <w:rFonts w:ascii="Times New Roman Tj" w:hAnsi="Times New Roman Tj"/>
          <w:i w:val="0"/>
          <w:iCs w:val="0"/>
          <w:sz w:val="28"/>
          <w:szCs w:val="28"/>
        </w:rPr>
        <w:t>марти</w:t>
      </w:r>
      <w:proofErr w:type="spellEnd"/>
      <w:r w:rsidRPr="00087F9F">
        <w:rPr>
          <w:rFonts w:ascii="Times New Roman Tj" w:hAnsi="Times New Roman Tj"/>
          <w:i w:val="0"/>
          <w:iCs w:val="0"/>
          <w:sz w:val="28"/>
          <w:szCs w:val="28"/>
        </w:rPr>
        <w:t xml:space="preserve"> соли 2013 №959</w:t>
      </w:r>
    </w:p>
    <w:p w:rsidR="00087F9F" w:rsidRPr="00087F9F" w:rsidRDefault="00087F9F">
      <w:pPr>
        <w:rPr>
          <w:rFonts w:ascii="Times New Roman Tj" w:hAnsi="Times New Roman Tj"/>
          <w:sz w:val="28"/>
          <w:szCs w:val="28"/>
        </w:rPr>
      </w:pPr>
    </w:p>
    <w:sectPr w:rsidR="00087F9F" w:rsidRPr="00087F9F" w:rsidSect="001B16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7F9F"/>
    <w:rsid w:val="00077D25"/>
    <w:rsid w:val="0008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087F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087F9F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087F9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087F9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2013-03-29T06:31:00Z</dcterms:created>
  <dcterms:modified xsi:type="dcterms:W3CDTF">2013-03-29T06:33:00Z</dcterms:modified>
</cp:coreProperties>
</file>