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C1" w:rsidRPr="00780231" w:rsidRDefault="00780231" w:rsidP="004265C1">
      <w:pPr>
        <w:pStyle w:val="20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Қ</w:t>
      </w:r>
      <w:r w:rsidR="004265C1" w:rsidRPr="00780231">
        <w:rPr>
          <w:rFonts w:ascii="Palatino Linotype" w:hAnsi="Palatino Linotype"/>
          <w:sz w:val="28"/>
          <w:szCs w:val="28"/>
        </w:rPr>
        <w:t xml:space="preserve">онуни консТитутсионии </w:t>
      </w:r>
      <w:r w:rsidRPr="00780231">
        <w:rPr>
          <w:rFonts w:ascii="Palatino Linotype" w:hAnsi="Palatino Linotype"/>
          <w:sz w:val="28"/>
          <w:szCs w:val="28"/>
        </w:rPr>
        <w:t>Ҷ</w:t>
      </w:r>
      <w:r w:rsidR="004265C1" w:rsidRPr="00780231">
        <w:rPr>
          <w:rFonts w:ascii="Palatino Linotype" w:hAnsi="Palatino Linotype"/>
          <w:sz w:val="28"/>
          <w:szCs w:val="28"/>
        </w:rPr>
        <w:t>ум</w:t>
      </w:r>
      <w:r w:rsidRPr="00780231">
        <w:rPr>
          <w:rFonts w:ascii="Palatino Linotype" w:hAnsi="Palatino Linotype"/>
          <w:sz w:val="28"/>
          <w:szCs w:val="28"/>
        </w:rPr>
        <w:t>ҳ</w:t>
      </w:r>
      <w:r w:rsidR="004265C1" w:rsidRPr="00780231">
        <w:rPr>
          <w:rFonts w:ascii="Palatino Linotype" w:hAnsi="Palatino Linotype"/>
          <w:sz w:val="28"/>
          <w:szCs w:val="28"/>
        </w:rPr>
        <w:t>урии То</w:t>
      </w:r>
      <w:r w:rsidRPr="00780231">
        <w:rPr>
          <w:rFonts w:ascii="Palatino Linotype" w:hAnsi="Palatino Linotype"/>
          <w:sz w:val="28"/>
          <w:szCs w:val="28"/>
        </w:rPr>
        <w:t>ҷ</w:t>
      </w:r>
      <w:r w:rsidR="004265C1" w:rsidRPr="00780231">
        <w:rPr>
          <w:rFonts w:ascii="Palatino Linotype" w:hAnsi="Palatino Linotype"/>
          <w:sz w:val="28"/>
          <w:szCs w:val="28"/>
        </w:rPr>
        <w:t>икистон</w:t>
      </w:r>
    </w:p>
    <w:p w:rsidR="004265C1" w:rsidRPr="00780231" w:rsidRDefault="004265C1" w:rsidP="004265C1">
      <w:pPr>
        <w:pStyle w:val="a3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Дар бораи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</w:t>
      </w:r>
    </w:p>
    <w:p w:rsidR="004265C1" w:rsidRPr="00780231" w:rsidRDefault="0078023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онуни конститутсионии мазкур асос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ии ташкил ва фаъолияти суд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о, тартиби интихоб, таъин, бозхонд ва озод намудани судя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оро му</w:t>
      </w:r>
      <w:r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аррар намуда, инчунин дигар муносибат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 xml:space="preserve">оро вобаста ба фаъолияти ташкилию 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ии  ма</w:t>
      </w:r>
      <w:r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омоти суд</w:t>
      </w:r>
      <w:r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 xml:space="preserve"> ва судя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о  ба танзим медарорад.</w:t>
      </w:r>
    </w:p>
    <w:p w:rsidR="004265C1" w:rsidRPr="00780231" w:rsidRDefault="004265C1" w:rsidP="004265C1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-2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jc w:val="center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БОБИ 1.  МУ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АРРАРОТИ УМУМ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1.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икистон  дар бораи суд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икистон  </w:t>
      </w:r>
    </w:p>
    <w:p w:rsidR="004265C1" w:rsidRPr="00780231" w:rsidRDefault="0078023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икистон дар бораи суд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икистон ба Конститутсияи (Сар</w:t>
      </w:r>
      <w:r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 xml:space="preserve">онуни) </w:t>
      </w:r>
      <w:r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 xml:space="preserve">икистон асос ёфта, аз </w:t>
      </w:r>
      <w:r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онуни конститутсионии мазкур, дигар санад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икистон, инчунин санад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ии байналмилалие, ки  То</w:t>
      </w:r>
      <w:r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икистон он</w:t>
      </w:r>
      <w:r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-2"/>
          <w:sz w:val="28"/>
          <w:szCs w:val="28"/>
        </w:rPr>
        <w:t>оро эътироф намудааст, иборат мебошад.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2.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окимияти  суд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1.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окимияти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муста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ил буда, аз номи давлат ва аз тарафи судя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амал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2.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окимияти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тан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 аз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ониби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дар симои судя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ва машваратчиёни хал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қӣ</w:t>
      </w:r>
      <w:r w:rsidRPr="00780231">
        <w:rPr>
          <w:rFonts w:ascii="Palatino Linotype" w:hAnsi="Palatino Linotype"/>
          <w:spacing w:val="-2"/>
          <w:sz w:val="28"/>
          <w:szCs w:val="28"/>
        </w:rPr>
        <w:t>, ки бо тартиби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аррарнамудаи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барои амал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намудани адолати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алб шудаанд, амал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карда мешавад. Ягон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омот ё шахси дигар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 амал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намудани адолати судиро надоранд.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3.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окимияти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фаъолияти худро тавассути мурофиаи судии конститутсион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граждан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оилав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амал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менамояд.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4. Тартиби аз тарафи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баррас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намудани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оро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мурофиавии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муайян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3. Низоми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окимияти судии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1. Низоми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окимияти судии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икистонро Суди конститутсион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Суди Ол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Суди Олии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, Суди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Суди Вилояти Мухтори 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ӯҳ</w:t>
      </w:r>
      <w:r w:rsidRPr="00780231">
        <w:rPr>
          <w:rFonts w:ascii="Palatino Linotype" w:hAnsi="Palatino Linotype"/>
          <w:spacing w:val="-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ри Душанбе,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ӯҳ</w:t>
      </w:r>
      <w:r w:rsidRPr="00780231">
        <w:rPr>
          <w:rFonts w:ascii="Palatino Linotype" w:hAnsi="Palatino Linotype"/>
          <w:spacing w:val="-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ри Душанбе ташкил меди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2. Тартиби ташкил ва фаъолияти Суди конститутсионии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икистонро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онуни конститутсионии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«Дар бораи Суди конститутсионии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икистон»  муайян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3. Ташкили суди фав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улодда ва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ое, ки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онуни конститутсионии мазкур пешбин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накардааст, манъ аст.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lastRenderedPageBreak/>
        <w:t>Моддаи 4. Вазифа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ои суд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1.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окимияти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 озоди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инсон ва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рванд, манфиат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давлат, ташкилоту муассиса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онунияту адолатро, ки Конститутсияи (Сар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ва дигар санад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икистон, инчунин санад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ии байналмилалии эътирофнамудаи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эълон намудаанд,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ифз менамояд.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2. Вазифаи суд дар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кими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онибаи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онуният ва таъмин намудани адолати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тимо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мебошад.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5. Принсип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ои фаъолияти суд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1. Дар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адолати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тан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аз тарафи суд амал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2.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 кас кафолати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ифзи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дорад.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 шахс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дорад талаб намояд, ки парвандаи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>ро суди босало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ият, муста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ил ва бе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ғ</w:t>
      </w:r>
      <w:r w:rsidRPr="00780231">
        <w:rPr>
          <w:rFonts w:ascii="Palatino Linotype" w:hAnsi="Palatino Linotype"/>
          <w:spacing w:val="-2"/>
          <w:sz w:val="28"/>
          <w:szCs w:val="28"/>
        </w:rPr>
        <w:t>араз, ки тиб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онун таъсис ёфтааст, баррас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3.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ама дар назди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 ва суд баробаранд. Давлат ба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 кас,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атъи назар аз миллат, нажод,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инс, забон, эъти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оди дин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мав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еи сиёс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вазъи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тимо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сил ва молу мулк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 озоди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оро кафолат меди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4. Мурофиа дар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амаи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ба тарзи ошкоро мегузарад, ба истиснои маврид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ое, ки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муайян кардааст.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5. Мурофиа ба тарзи мубо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иса ва дар асоси баробарии тараф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 сурат мегирад.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6.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авобгар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барои беэ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тиром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нисбати суд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Беэ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тиром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нисбати суд,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амчунин содир намудани кирдоре, ки аз беэътиноии ошкоро нисбат ба суд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одат меди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ад, мувофи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боиси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авобгар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мегардад.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 7. Манъ будани дахолат ба фаъолияти суд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1.  Дахолат ба фаъолияти суд  манъ аст. Дар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 шакл дахолат кардан ба фаъолияти суд бо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сади монеъ шудан ба татби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 адолати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тиб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боиси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авобгар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мегардад.      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2. Восита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ахбори омма ва журналистон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надоранд дар ахборашон нати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аи пешакии мурофиаи судии парвандаи мушаххасро, ки аз 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он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арор эътибори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пайдо накардааст, мавриди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окима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арор 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3. Судя вазифадор нест дар бораи мо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ияти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ое, ки баррас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шудаанд ё мавриди баррас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арор доранд, ба ягон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омот ё шахси мансабдор баёнот (маълумот, ахборот) 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ад,  инчунин 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оро барои шинос шудан дар ихтиёри касе гузорад, ба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ғ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айр аз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 ва тартибе, ки дар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шудааст.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8. Муста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илияти судя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1. Судя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дар фаъолияти худ муста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ил буда, тан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ба Конститутсияи (Сар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 ва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 итоат мекунанд.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lastRenderedPageBreak/>
        <w:t>2. Муста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илияти судя таъмин мегардад бо: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тартиби махсуси интихоб, таъин, озод ва бозхонд  шудан;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дахлнопазирии судя;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амал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намудани адолати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тиб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 тартиби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арраркардаи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- манъи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ама гуна дахолат ба фаъолияти судя дар амал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намудани адолати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 бо 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диди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авобгар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авобгар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барои беэ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тиром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нисбати суд, судя;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 ба истеъфо баромадан, бо хо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иши худ ба кори дигар гузаштан, аз вазифа озод шудан, ба нафа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 баромадан ва бозхонди судя;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айё намудани шароити ташкил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модд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-техник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барои фаъолияти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мувофи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ом аз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исоби давлат аз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ати модд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тимо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таъмин намудани судя.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3. Кафолати муста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илияти судя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о, аз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умла чора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имояи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қӣ</w:t>
      </w:r>
      <w:r w:rsidRPr="00780231">
        <w:rPr>
          <w:rFonts w:ascii="Palatino Linotype" w:hAnsi="Palatino Linotype"/>
          <w:spacing w:val="-2"/>
          <w:sz w:val="28"/>
          <w:szCs w:val="28"/>
        </w:rPr>
        <w:t>, таъминоти модд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тимоии 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о, ки Конститутсияи (Сар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онуни конститутсионии мазкур ва дигар санад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аррар намудаанд, ба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амаи судя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па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н мегарданд.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9. Таъмини амнияти судя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1. Судя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о, аъзои оилаи 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ва молу мулки 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ти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имояи махсуси давлат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арор доранд.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2.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офизати бино ва молу мулки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о, дар сурати зарурат, бо аризаи судя ё аъзои оилааш,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офизати судя ва аъзои оилаи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>, хонаи исти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омат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молу мулки 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ба зиммаи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омоти кор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дохил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гузошта, ройгон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ро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3. Судя барои гирифта гаштан, ниго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доштан ва истифода бурдани сило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 хизмат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дорад, ки тартиби онро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муайян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10. Дахлнопазирии судя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1. Судя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 дахлнопазир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дорад.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2. Дахлнопазирии судя ба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аёт,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адр ва номуси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>, манзили исти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омат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уто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 хизмат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восита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на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лиёт ва ало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ае, ки дар истифодаи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арор доранд, инчунин ба муросилот, ашё ва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ҷҷ</w:t>
      </w:r>
      <w:r w:rsidRPr="00780231">
        <w:rPr>
          <w:rFonts w:ascii="Palatino Linotype" w:hAnsi="Palatino Linotype"/>
          <w:spacing w:val="-2"/>
          <w:sz w:val="28"/>
          <w:szCs w:val="28"/>
        </w:rPr>
        <w:t>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судя па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н мегардад.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3.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нисбати судя тан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 аз тарафи Прокурори генералии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ғ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оз карда мешаванд. Пешбурди тафтиши пешакии парвандаи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пешбурди парвандаи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бо тартиби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арраркардаи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гузаронида мешавад.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lastRenderedPageBreak/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нисбати судя аз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ониби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баррас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карда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4. Бе ризоияти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лиси миллии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ба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авобгарии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ё маъмур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кашидан, ба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абс ё 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абси хонаг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гирифтани судяи Суди Ол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Суди Олии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мумкин нест.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5. Бе ризоияти Президенти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ба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авобгарии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кашидан, ба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абс ё 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абси хонаг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гирифтани судяи Суди Вилояти Мухтори 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ӯҳ</w:t>
      </w:r>
      <w:r w:rsidRPr="00780231">
        <w:rPr>
          <w:rFonts w:ascii="Palatino Linotype" w:hAnsi="Palatino Linotype"/>
          <w:spacing w:val="-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ӯҳ</w:t>
      </w:r>
      <w:r w:rsidRPr="00780231">
        <w:rPr>
          <w:rFonts w:ascii="Palatino Linotype" w:hAnsi="Palatino Linotype"/>
          <w:spacing w:val="-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ри Душанбе мумкин нест.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6. Чора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буркунии мурофиав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дар намуди ба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абс ва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абси хонаг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гирифтани судя, мува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ққ</w:t>
      </w:r>
      <w:r w:rsidRPr="00780231">
        <w:rPr>
          <w:rFonts w:ascii="Palatino Linotype" w:hAnsi="Palatino Linotype"/>
          <w:spacing w:val="-2"/>
          <w:sz w:val="28"/>
          <w:szCs w:val="28"/>
        </w:rPr>
        <w:t>атан дур кардан аз вазифа, азназаргузаронии манзил, кофтукови манзил ва уто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хизматии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абси молу мулк, г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>ш ва сабт кардани гуфтуг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>и телефон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дигар гуфтуг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абси муросилот, азназаргузарон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ёфта гирифтани 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о, кофтуков, ёфта гирифтани ашё,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ҷҷ</w:t>
      </w:r>
      <w:r w:rsidRPr="00780231">
        <w:rPr>
          <w:rFonts w:ascii="Palatino Linotype" w:hAnsi="Palatino Linotype"/>
          <w:spacing w:val="-2"/>
          <w:sz w:val="28"/>
          <w:szCs w:val="28"/>
        </w:rPr>
        <w:t>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дорои маълумот дар бораи пасандоз ва сурат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исоб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бонк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абси мабла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ғҳ</w:t>
      </w:r>
      <w:r w:rsidRPr="00780231">
        <w:rPr>
          <w:rFonts w:ascii="Palatino Linotype" w:hAnsi="Palatino Linotype"/>
          <w:spacing w:val="-2"/>
          <w:sz w:val="28"/>
          <w:szCs w:val="28"/>
        </w:rPr>
        <w:t>ои дар сурат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исоб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ва пасандоз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ё дар ниго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дории бонк ва ташкилот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кредит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арордоштаи судя бо дархости прокурор ё муфаттиш бо розигии Прокурори генералии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ва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озати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татби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карда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7. Дастгир кардан,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буран овардан, кофтукови шахсии судя, азназаргузаронии молу мулк, восита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на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лиёт ва ало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а, ки 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оро истифода мебарад, тан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дар ва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ти дастгир намудани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</w:t>
      </w:r>
      <w:r w:rsidRPr="00780231">
        <w:rPr>
          <w:rFonts w:ascii="Palatino Linotype" w:hAnsi="Palatino Linotype"/>
          <w:sz w:val="28"/>
          <w:szCs w:val="28"/>
        </w:rPr>
        <w:t xml:space="preserve">нгоми содир кардани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иноят, дар дигар маврид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бошад, тан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вобаста ба парвандаи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иноятии о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>озгардида нисбати судя бо тартиби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аррарнамудаи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Моддаи 11.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атм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 будани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Фармон,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алнома,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укм, таъинот ва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арори суд,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о, ки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 кардаанд, барои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амаи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давлат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худидоракунии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рак ва  де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от, ташкилот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амъият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шахсони мансабдор, шахсони во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е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қӣ</w:t>
      </w:r>
      <w:r w:rsidRPr="00780231">
        <w:rPr>
          <w:rFonts w:ascii="Palatino Linotype" w:hAnsi="Palatino Linotype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атм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 буда, бояд дар тамоми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удуди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бечунучаро ба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 расонида 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Суде, ки санади судиро баровардааст, 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онро назорат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Тартиби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судиро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муайян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4.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 накардан ва ё монеъ шудан ба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пайдонамудаи  суд тиб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тартиби пешбининамудаи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боиси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авобгар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мегардад.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lastRenderedPageBreak/>
        <w:t xml:space="preserve">БОБИ 2. </w:t>
      </w:r>
    </w:p>
    <w:p w:rsidR="004265C1" w:rsidRPr="00780231" w:rsidRDefault="004265C1" w:rsidP="004265C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ИНТИХОБ, ТАЪИН, БОЗХОНД ВА ОЗОД НАМУДАНИ СУДЯ</w:t>
      </w:r>
    </w:p>
    <w:p w:rsidR="004265C1" w:rsidRPr="00780231" w:rsidRDefault="004265C1" w:rsidP="004265C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12. Талаботе, ки нисбати номзад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 ба вазифаи судя пешни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од карда мешаванд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Ба вазифаи судяи Суди Ол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ки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силоти олии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шинос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дошта, синни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аз 30- сола кам ва аз 65 зиёд набошад,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адди 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ал 5 сол соби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аи кории судяг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дошта бошад, интихоб ва таъин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Ба вазифаи судяи суди 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ки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силоти олии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шинос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дошта, синни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аз 25  кам ва аз 65 зиёд набошад,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адди 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ал 3 сол соби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аи кории касб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дошта бошад, таъин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3. Номзад ба вазифаи судяи суди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инчунин ба талаботи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«Дар бораи у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дадории умумии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хизмати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» бояд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авобг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бошад.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4.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 бояд  забони давлатиро донанд.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13. Судя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о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шахсоне мебошанд, ки тиб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онуни конститутсионии мазкур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ияти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адолати  судиро доранд.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Раисон, муовинони якум ва муовинони раисони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судя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 рафта,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худро тиб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тартиби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аррарнамудаи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онуни конститутсионии мазкур,  кодекс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мурофиав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3.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амаи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дар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дорои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оми ягона буда, тан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бо ваколат ва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ияти худ тафовут доранд.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4. Талаботи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онунии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ангоми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ояшон барои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амаи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давлат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худидоракунии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рак ва де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от, ташкилот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амъият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шахсони мансабдор, шахсони во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е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қӣ</w:t>
      </w:r>
      <w:r w:rsidRPr="00780231">
        <w:rPr>
          <w:rFonts w:ascii="Palatino Linotype" w:hAnsi="Palatino Linotype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атм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мебошанд. Маълумот,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ҷҷ</w:t>
      </w:r>
      <w:r w:rsidRPr="00780231">
        <w:rPr>
          <w:rFonts w:ascii="Palatino Linotype" w:hAnsi="Palatino Linotype"/>
          <w:sz w:val="28"/>
          <w:szCs w:val="28"/>
        </w:rPr>
        <w:t>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нусха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ки барои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адолати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заруранд, бо талаби судя ройгон дода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5.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ро накардани талаботи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онунии судя тиб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аррароти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боиси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авобгар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мегардад.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14. Талаботе, ки нисбати судя пешни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од мешаванд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Судя бояд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риоя намояд, дониш ва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худро барои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ое, ки ба зиммаи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гузошта шудаанд, истифода кунад, 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ояшро бо ма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орати касб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 намояд ва  сазовори номи судя бошад.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Судя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ангоми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адолати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инчунин дар муносибат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>айрихизмат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бояд аз содир намудани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ама гуна амал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ое, ки боиси паст задани обр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окимияти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адр ва номуси судя мегарданд ё бе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>аразона, одилона ва холисона будани амали вайро зери шуб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 мемонанд, худдор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Судя у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дадор аст ма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дудият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оеро, ки дар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«Дар бораи мубориза бар зидди коррупсия»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гардидаанд, риоя 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4. Судя набояд вазифаи дигареро иш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>ол кунад, вакили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намояндаг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узви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изб ва созмон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сиёс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бошад ё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ати модд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дастгир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намояд, ба со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ибкор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маш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 xml:space="preserve">ул шавад, ба 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>айр аз фаъолияти илмиву  э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ом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згор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5. Судя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надорад: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оид ба мо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ияти парванда то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 намудани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абулкардааш ягон гуна  из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ороти оммав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ё тафсир 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ту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ое, ки ба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хизматиаш ало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аманд мебошад,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намояд. Ту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ое, ки судя дар ва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 гузаронидани маърака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протокол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сафари хизмат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дигар маърака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расм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гирифтааст,  бо тартиб додани санад ба суде, ки  дар он фаъолият мекунад, супорида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иттилоотеро, ки вобаста ба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у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дадори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худ ба даст овардааст,  ифшо намояд. Иттилооти махфиеро, ки ба судя бинобар адои вазифааш маълум гардидааст,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ониби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ое, ки ба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ояш ало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аманд нестанд, истифода бурдан ва ё ба каси дигар ошкор кардан мумкин нест.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6. Судя дар ду сол як маротиба бо такмили ихтисос фаро гирифта шуда, пас аз хатми он ба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сертификати шакли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арраргардида дода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15. Му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лати ваколати судя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ба му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лати 10 сол интихоб ё таъин карда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ангоми дар давраи ваколаташ аз як суд ба суди дигар интихоб ё таъин  гаштан му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лати 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солаи ваколати судя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зи интихоб ё таъини нав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Моддаи 16. Интихоб ва  таъини судя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1.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миллии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интихоб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Душанберо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таъин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17. Савганди судя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Шахсе, ки бори аввал ба вазифаи судя таъин шудааст, дар вазъияти тантанав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дар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амъомади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ва назди Парчами давлатии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чунин савганд ёд мекунад: «Ботантана савганд ёд мекунам, ки вазифаи худро бошарафона, одилона ва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и ви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дон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 менамоям, холис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бе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>аразиро риоя карда, тан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итоат карда,  адолати  судиро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менамоям».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18. Бозхонд ва  озод намудани судя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Бозхонд ва озод намудани судя дар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зерин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мегардад: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онеъ намудани аризаи хаттии судя дар бораи истеъфо;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хо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иши худи судя;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сабаби ба нафа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 баромадан;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сабаби ба кори дигар гузаштан;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сабаби та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 xml:space="preserve">йир додани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ои исти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омат;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бо сабаби аз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удуди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баромада рафтан;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маш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 xml:space="preserve">ул шудан ба фаъолияте, ки ба вазифаи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номувофи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аст;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 кардани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укми айбдоркунанда, ки нисбати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бароварда шудааст;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 кардани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алномаи суд дар бораи 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 xml:space="preserve">айри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обили амал эътироф намудани судя ё ма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дуд сохтани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обилияти амали вай;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риоя накардани тартиби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аррарнамудаи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дар бораи танзими анъана ва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ашну маросим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дар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сабаби вазъи саломат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ё бо дигар сабаб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узрнок дар муддати дароз (на камтар аз чор мо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 пай дар пай)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худро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 карда натавонистани судя;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ма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рум шудани судя аз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диди сохтори суд (суд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о) ё ихтисори шумораи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вафоти судя;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 кардани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алномаи суд дар бораи бедарак 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>оиб эътироф намудан ё фавтида эълон  намудани судя;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 xml:space="preserve">- риоя накардани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ангоми баррасии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ё содир намудани кирдоре, ки шаъну эътибори судяро паст мезанад;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риоя накардани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оид ба ме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нат;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охир расидани му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лати ваколати судя;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ошкор гардидани номуносибии судя ба вазифаи иш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>олкардааш.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асос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ое, ки дар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исми 1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амин модда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шудаанд,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аз тарафи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миллии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аз тарафи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ан бозхонд ва озод карда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Аз як суд ба суди дигар гузаронидани судя тан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бо розигии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сурат мегирад.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19. Истеъфои судя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Истеъфои судя бо ифтихор аз вазифа рафтани судя мебошад. Барои судяе, ки дар истеъфо мебошад, номи судя, кафолати дахлнопазирии шахс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мансубият ба созмони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амъиятии (ташкилоти)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ниго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 дошта, дар ин хусус ба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ониби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омоте, ки истеъфояшро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кардааст,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одатномаи судяи дар истеъфобуда дода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 судя бо хо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иши худ, сарфи назар аз синну сол,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ангоми на камтар аз 35 сол соби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аи кории умумии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шинос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аз он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умла на камтар аз 25 сол соби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аи кории судяг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доштан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дорад тиб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асос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дар сархат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якум, ну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ум, ёзда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ум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ажда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уми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исми 1 моддаи 18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 конститутсионии мазкур пешбинигардида, ба истеъфо барояд. Истеъфои судя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ониби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омоте, ки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 интихоб ва ё таъин кардааст,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Ба судяи дар истеъфобуда, ки на камтар аз 25 сол соби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аи кории  судяг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дорад ва соби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аи кории умумиаш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и ихтисоси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шинос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 камтар аз 35 сол аст, баробари 50 фоизи музди ме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нати вазифаи дахлдори судяг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таъминотпулии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армо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аи умрбод дода мешавад, ки он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индексатсия карда мешавад. Таъминотпулии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армо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аи умрбод ба андозаи як фоизи музди ме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нат барои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 як соли пурраи минбаъдаи кор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дар вазифаи судя зиёд карда мешавад, вале он аз 60 фоизи музди ме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нати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зиёд шуда наметавонад.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4. Ба судяи ба истеъфо рафта ё ба нафа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 баромада ба андозаи музди ме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нати семо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 кумакпулии якдаъфаина дода мешавад.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 xml:space="preserve">5. Таъминотпулии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армо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аи умрбод ё нафа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 ба судя дар суди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ои кори охирин  ё дар суди ма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алли зист аз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исоби бу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ети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урияв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пардохт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6. Агар судяи ба истеъфобаромада ба талаботи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 конститутсионии мазкур нисбати судя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авобг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набошад, инчунин дар сурати дубора ба вазифаи судя интихоб ё таъин шуданаш истеъфои вай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атъ мегардад.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7. Истеъфои судяи Суди Ол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аз тарафи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миллии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атъ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8. Истеъфои судяи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аз тарафи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атъ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9. Судяе, ки истеъфояш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атъ гардидааст,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 таъмини нафа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дорад.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10. Кор дар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роияи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вазири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раиси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муовинони якум ва муовинони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вакили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намояндагони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Ёрдамчии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оид ба 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қӣ</w:t>
      </w:r>
      <w:r w:rsidRPr="00780231">
        <w:rPr>
          <w:rFonts w:ascii="Palatino Linotype" w:hAnsi="Palatino Linotype"/>
          <w:sz w:val="28"/>
          <w:szCs w:val="28"/>
        </w:rPr>
        <w:t>, агар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аблан дар вазифаи судяг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 камтар аз 5 сол фаъолият дошта бошанд,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амчун соби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аи кори судяг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 гирифта 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20. Машваратчиёни хал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Машваратчиёни хал</w:t>
      </w:r>
      <w:r w:rsidR="00780231" w:rsidRPr="00780231">
        <w:rPr>
          <w:rFonts w:ascii="Palatino Linotype" w:hAnsi="Palatino Linotype"/>
          <w:sz w:val="28"/>
          <w:szCs w:val="28"/>
        </w:rPr>
        <w:t>қӣ</w:t>
      </w:r>
      <w:r w:rsidRPr="00780231">
        <w:rPr>
          <w:rFonts w:ascii="Palatino Linotype" w:hAnsi="Palatino Linotype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ангоми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адолати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бо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аз тамоми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қҳ</w:t>
      </w:r>
      <w:r w:rsidRPr="00780231">
        <w:rPr>
          <w:rFonts w:ascii="Palatino Linotype" w:hAnsi="Palatino Linotype"/>
          <w:sz w:val="28"/>
          <w:szCs w:val="28"/>
        </w:rPr>
        <w:t>ои  судя истифода мебаранд.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 як судя бист машваратчии хал</w:t>
      </w:r>
      <w:r w:rsidR="00780231" w:rsidRPr="00780231">
        <w:rPr>
          <w:rFonts w:ascii="Palatino Linotype" w:hAnsi="Palatino Linotype"/>
          <w:sz w:val="28"/>
          <w:szCs w:val="28"/>
        </w:rPr>
        <w:t>қӣ</w:t>
      </w:r>
      <w:r w:rsidRPr="00780231">
        <w:rPr>
          <w:rFonts w:ascii="Palatino Linotype" w:hAnsi="Palatino Linotype"/>
          <w:sz w:val="28"/>
          <w:szCs w:val="28"/>
        </w:rPr>
        <w:t xml:space="preserve"> интихоб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3.Тартиби интихоб, музди ме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нат, кафолату имтиёз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машваратчиёни хал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иро Низомнома дар бораи машваратчиёни хал</w:t>
      </w:r>
      <w:r w:rsidR="00780231" w:rsidRPr="00780231">
        <w:rPr>
          <w:rFonts w:ascii="Palatino Linotype" w:hAnsi="Palatino Linotype"/>
          <w:sz w:val="28"/>
          <w:szCs w:val="28"/>
        </w:rPr>
        <w:t>қӣ</w:t>
      </w:r>
      <w:r w:rsidRPr="00780231">
        <w:rPr>
          <w:rFonts w:ascii="Palatino Linotype" w:hAnsi="Palatino Linotype"/>
          <w:sz w:val="28"/>
          <w:szCs w:val="28"/>
        </w:rPr>
        <w:t>, ки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намояндагони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мекунад, муайян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БОБИ 3. </w:t>
      </w:r>
    </w:p>
    <w:p w:rsidR="004265C1" w:rsidRPr="00780231" w:rsidRDefault="004265C1" w:rsidP="004265C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Моддаи 21.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оми олии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 рафта, назорати судиро аз болои фаъолияти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Душанбе, 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 </w:t>
      </w:r>
      <w:r w:rsidRPr="00780231">
        <w:rPr>
          <w:rFonts w:ascii="Palatino Linotype" w:hAnsi="Palatino Linotype"/>
          <w:sz w:val="28"/>
          <w:szCs w:val="28"/>
        </w:rPr>
        <w:lastRenderedPageBreak/>
        <w:t>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граждан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оилав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дигар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дар тобеияти ин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буда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22.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ияти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ияти худ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якум,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хулосаи  Прокурори генералии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муовинони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 доир ба зарурати аз нав сар кардани пешбурди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бинобар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ошкоршуда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аризаи тараф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о, прокурор, дигар шахсони иштирокчии парвандаро дар бораи вобаста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ошкоргардида аз нав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алнома ё таъиноти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пайдонамудаи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абулнамудаи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, инчунин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ё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ки дар асоси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алномаи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та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 xml:space="preserve">йир дода шудааст ё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алномаи нав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шудааст,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хусуси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ат доштани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шуда ва ё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шаванда оид ба парвандаи баррасишаванда ба Суди конститутсионии 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рибаи судиро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 намуда, оид ба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тавзе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оти дастур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омори судиро дар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лил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ияташ 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оеро, ки аз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байналмилалии эътирофнамудаи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бармеоянд,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оид ба такмили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дахлдор таклиф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 ва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дигареро, ки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 кардаанд,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Моддаи 23.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айат ва сохтори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айати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аз Раис, муовини якум, муовинони Раис,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машваратчиёни хал</w:t>
      </w:r>
      <w:r w:rsidR="00780231" w:rsidRPr="00780231">
        <w:rPr>
          <w:rFonts w:ascii="Palatino Linotype" w:hAnsi="Palatino Linotype"/>
          <w:sz w:val="28"/>
          <w:szCs w:val="28"/>
        </w:rPr>
        <w:t>қӣ</w:t>
      </w:r>
      <w:r w:rsidRPr="00780231">
        <w:rPr>
          <w:rFonts w:ascii="Palatino Linotype" w:hAnsi="Palatino Linotype"/>
          <w:sz w:val="28"/>
          <w:szCs w:val="28"/>
        </w:rPr>
        <w:t>, ки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ониби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миллии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интихоб карда мешаванд, иборат мебошад.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Шумораи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миллии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 xml:space="preserve">3. Дар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сохтор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зерин фаъолият мекунанд: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граждании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оилавии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иноятии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вайронкунии маъмурии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Моддаи 24. Пленуми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дар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айати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муовини якум, муовинони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, котиби Пленум ва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фаъолият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маврид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зарур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вале на камтар аз ду маротиба дар як сол аз тарафи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даъват карда мешавад.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Маълумот дар бораи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зи даъвати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мавод, лои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му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окимашаванда ба аъзои Пленум ва Прокурори генералии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на дертар аз як мо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 то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 фиристонида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4.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Прокурори генералии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иштирок менамояд.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5.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Пленум бо даъвати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раисони Суди конститутсионии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раиси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раисон ва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ия, аъзои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илмию машваратии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мутахассисони дахлдор ва шахсони дигар иштирок карда метавонанд.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25.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ияти Пленуми Суди Олии 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шумора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айати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раисон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-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котиби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интихоб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исоботро оид ба кори Раёсат ва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мешунавад;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айати Коллегияи тахассусии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икистонро интихоб мекунад,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исоботи раиси Коллегияи тахассусиро дар бораи фаъолияти он мешунавад;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аз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аи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амалияи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бо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сади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якхела ва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дурусти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тавзе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оти дастур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Прокурори генералии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ё раиси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дар бораи ба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додани тавзе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оти дастур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амалияи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граждан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оилав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гузориш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раисони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бораи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инчунин дар бораи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тавзе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оти дастурии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мешунавад;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илмию машваратии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икистонро аз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исоби олимон ва мутахассисони со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таъсис дода, Низомнома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онро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ририяи 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аллаи «Нашрияи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икистон»-ро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икистонро дар бораи ба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ат накардани тавзе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оти дастурии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хусуси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ат доштани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шуда ва ё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шаванда оид ба парвандаи баррасишаванда ба Суди конститутсионии 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иат менамояд;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онуни конститутсионии мазкур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намудаанд,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дар сурати иштироки на камтар аз се ду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иссаи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он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иятнок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исобида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3.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арори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овозди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ии ошкоро бо тарафдории на камтар аз се ду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иссаи овоз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аъзои Пленум, ки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 иштирок доранд,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4. Барои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ияи лои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арори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ки он дорои тавзе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оти дастур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мебошад, Пленум дар мавриди зарур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аз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исоби аъзои худ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комиссияи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ририро ташкил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5.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арори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аз 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заи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 шуданаш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6.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протокол тартиб дода мешавад. Ба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арори Пленум ва протокол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котиби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имзо мегузоранд.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26. Баррасии масъала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фаъолияти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 аз тарафи Пленуми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ое, ки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 конститутсиони мазкур аз тарафи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Прокурори генералии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ё раиси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 му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окимаи Пленум гузошта шудаанд,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ан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маър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ё маър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шахсони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ониби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ваколатдоркардашуда шунида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Дар му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окимаи 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фаъолияти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шахсони ба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даъватшуда иштирок карда метавонанд.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Моддаи 27. Котиби Пленуми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Котиби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аз тарафи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умлаи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интихоб мегардад.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Котиби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баробари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рои вазифаи судяи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кори ташкилиро оид ба тайёр намудани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Пленум ва тартибди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ии протоколро таъмин  намуда, амал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дигареро, ки барои таъмини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рои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абулкардаи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зарур мебошанд, ан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ом 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Моддаи 28. Раёсати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айати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муовини якум, муовинон ва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дохил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Шумора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айати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менамояд.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Прокурори генералии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ё яке аз муовинони вай иштирок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4.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Раёсат, ки ба баррасии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иртибот надоранд, бо даъвати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раиси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</w:t>
      </w:r>
      <w:r w:rsidRPr="00780231">
        <w:rPr>
          <w:rFonts w:ascii="Palatino Linotype" w:hAnsi="Palatino Linotype"/>
          <w:sz w:val="28"/>
          <w:szCs w:val="28"/>
        </w:rPr>
        <w:lastRenderedPageBreak/>
        <w:t xml:space="preserve">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раисон ва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ия, аъзои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илмию машваратии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намояндагони вазорат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идора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ташкилот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давлатию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амъият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муассиса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илм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иштирок карда метавонанд.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29.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ияти Раёсати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граждан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оилав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вайронкунии маъмуриро тиб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тартиби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аррарнамудаи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мурофиавии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менамояд,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асоснокии 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месан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ё  хулосаи  Прокурори генералии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муовинони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 доир ба зарурати аз нав сар кардани пешбурд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бинобар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ошкоршуда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аризаи тараф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о, прокурор, шахсони дигари иштирокчии парвандаро дар бораи вобаста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ошкоргардида аз нав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абулнамудаи Раёсат, ки дар асоси он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алномаи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та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 xml:space="preserve">йир дода шудааст ё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алномаи нав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шудааст,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эътироз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Прокурори генералии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муовинони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ва шикоят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иноятиро, ки соби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Суди Олии Итти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равии Сотсиалист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иттифо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соби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Итти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равии Сотсиалист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нисбати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намудаанд,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маводи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омори судиро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ташкили кори Раёсат,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исоботи раисони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дар бораи фаъолияти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мешунавад;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гузориши раисони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оид ба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о,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мешунавад;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маврид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зарур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 гузаронида шуда, дар сурати иштироки на камтар аз се ду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иссаи аъзои Раёсат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иятнок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исобида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 xml:space="preserve">3.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бо овозди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ии ошкоро бо тарафдории на камтар аз се ду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иссаи аъзои Раёсат, ки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 иштирок кардаанд,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 карда,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ониби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имзо карда мешаванд.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4.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арори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зи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 шуданаш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30. Баррасии масъала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умумии фаъолияти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 аз тарафи Раёсати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ое, ки ба баррасии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мушаххас иртибот надоранд, аз тарафи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муовинони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ба Раёсат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карда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Дар му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окима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ин 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шахсони ба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даъватшуда  иштирок  карда  метавонанд.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31. Тартиби таъсиси коллегия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ои судии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</w:p>
    <w:p w:rsidR="004265C1" w:rsidRPr="00780231" w:rsidRDefault="0078023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Ҳ</w:t>
      </w:r>
      <w:r w:rsidR="004265C1" w:rsidRPr="00780231">
        <w:rPr>
          <w:rFonts w:ascii="Palatino Linotype" w:hAnsi="Palatino Linotype"/>
          <w:sz w:val="28"/>
          <w:szCs w:val="28"/>
        </w:rPr>
        <w:t>айати коллегия</w:t>
      </w:r>
      <w:r w:rsidRPr="00780231">
        <w:rPr>
          <w:rFonts w:ascii="Palatino Linotype" w:hAnsi="Palatino Linotype"/>
          <w:sz w:val="28"/>
          <w:szCs w:val="28"/>
        </w:rPr>
        <w:t>ҳ</w:t>
      </w:r>
      <w:r w:rsidR="004265C1" w:rsidRPr="00780231">
        <w:rPr>
          <w:rFonts w:ascii="Palatino Linotype" w:hAnsi="Palatino Linotype"/>
          <w:sz w:val="28"/>
          <w:szCs w:val="28"/>
        </w:rPr>
        <w:t xml:space="preserve">ои судии Суди Олии </w:t>
      </w:r>
      <w:r w:rsidRPr="00780231">
        <w:rPr>
          <w:rFonts w:ascii="Palatino Linotype" w:hAnsi="Palatino Linotype"/>
          <w:sz w:val="28"/>
          <w:szCs w:val="28"/>
        </w:rPr>
        <w:t>Ҷ</w:t>
      </w:r>
      <w:r w:rsidR="004265C1" w:rsidRPr="00780231">
        <w:rPr>
          <w:rFonts w:ascii="Palatino Linotype" w:hAnsi="Palatino Linotype"/>
          <w:sz w:val="28"/>
          <w:szCs w:val="28"/>
        </w:rPr>
        <w:t>ум</w:t>
      </w:r>
      <w:r w:rsidRPr="00780231">
        <w:rPr>
          <w:rFonts w:ascii="Palatino Linotype" w:hAnsi="Palatino Linotype"/>
          <w:sz w:val="28"/>
          <w:szCs w:val="28"/>
        </w:rPr>
        <w:t>ҳ</w:t>
      </w:r>
      <w:r w:rsidR="004265C1" w:rsidRPr="00780231">
        <w:rPr>
          <w:rFonts w:ascii="Palatino Linotype" w:hAnsi="Palatino Linotype"/>
          <w:sz w:val="28"/>
          <w:szCs w:val="28"/>
        </w:rPr>
        <w:t>урии То</w:t>
      </w:r>
      <w:r w:rsidRPr="00780231">
        <w:rPr>
          <w:rFonts w:ascii="Palatino Linotype" w:hAnsi="Palatino Linotype"/>
          <w:sz w:val="28"/>
          <w:szCs w:val="28"/>
        </w:rPr>
        <w:t>ҷ</w:t>
      </w:r>
      <w:r w:rsidR="004265C1" w:rsidRPr="00780231">
        <w:rPr>
          <w:rFonts w:ascii="Palatino Linotype" w:hAnsi="Palatino Linotype"/>
          <w:sz w:val="28"/>
          <w:szCs w:val="28"/>
        </w:rPr>
        <w:t xml:space="preserve">икистонро Пленуми Суди Олии </w:t>
      </w:r>
      <w:r w:rsidRPr="00780231">
        <w:rPr>
          <w:rFonts w:ascii="Palatino Linotype" w:hAnsi="Palatino Linotype"/>
          <w:sz w:val="28"/>
          <w:szCs w:val="28"/>
        </w:rPr>
        <w:t>Ҷ</w:t>
      </w:r>
      <w:r w:rsidR="004265C1" w:rsidRPr="00780231">
        <w:rPr>
          <w:rFonts w:ascii="Palatino Linotype" w:hAnsi="Palatino Linotype"/>
          <w:sz w:val="28"/>
          <w:szCs w:val="28"/>
        </w:rPr>
        <w:t>ум</w:t>
      </w:r>
      <w:r w:rsidRPr="00780231">
        <w:rPr>
          <w:rFonts w:ascii="Palatino Linotype" w:hAnsi="Palatino Linotype"/>
          <w:sz w:val="28"/>
          <w:szCs w:val="28"/>
        </w:rPr>
        <w:t>ҳ</w:t>
      </w:r>
      <w:r w:rsidR="004265C1" w:rsidRPr="00780231">
        <w:rPr>
          <w:rFonts w:ascii="Palatino Linotype" w:hAnsi="Palatino Linotype"/>
          <w:sz w:val="28"/>
          <w:szCs w:val="28"/>
        </w:rPr>
        <w:t>урии То</w:t>
      </w:r>
      <w:r w:rsidRPr="00780231">
        <w:rPr>
          <w:rFonts w:ascii="Palatino Linotype" w:hAnsi="Palatino Linotype"/>
          <w:sz w:val="28"/>
          <w:szCs w:val="28"/>
        </w:rPr>
        <w:t>ҷ</w:t>
      </w:r>
      <w:r w:rsidR="004265C1" w:rsidRPr="00780231">
        <w:rPr>
          <w:rFonts w:ascii="Palatino Linotype" w:hAnsi="Palatino Linotype"/>
          <w:sz w:val="28"/>
          <w:szCs w:val="28"/>
        </w:rPr>
        <w:t>икистон бо пешни</w:t>
      </w:r>
      <w:r w:rsidRPr="00780231">
        <w:rPr>
          <w:rFonts w:ascii="Palatino Linotype" w:hAnsi="Palatino Linotype"/>
          <w:sz w:val="28"/>
          <w:szCs w:val="28"/>
        </w:rPr>
        <w:t>ҳ</w:t>
      </w:r>
      <w:r w:rsidR="004265C1"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Pr="00780231">
        <w:rPr>
          <w:rFonts w:ascii="Palatino Linotype" w:hAnsi="Palatino Linotype"/>
          <w:sz w:val="28"/>
          <w:szCs w:val="28"/>
        </w:rPr>
        <w:t>Ҷ</w:t>
      </w:r>
      <w:r w:rsidR="004265C1" w:rsidRPr="00780231">
        <w:rPr>
          <w:rFonts w:ascii="Palatino Linotype" w:hAnsi="Palatino Linotype"/>
          <w:sz w:val="28"/>
          <w:szCs w:val="28"/>
        </w:rPr>
        <w:t>ум</w:t>
      </w:r>
      <w:r w:rsidRPr="00780231">
        <w:rPr>
          <w:rFonts w:ascii="Palatino Linotype" w:hAnsi="Palatino Linotype"/>
          <w:sz w:val="28"/>
          <w:szCs w:val="28"/>
        </w:rPr>
        <w:t>ҳ</w:t>
      </w:r>
      <w:r w:rsidR="004265C1" w:rsidRPr="00780231">
        <w:rPr>
          <w:rFonts w:ascii="Palatino Linotype" w:hAnsi="Palatino Linotype"/>
          <w:sz w:val="28"/>
          <w:szCs w:val="28"/>
        </w:rPr>
        <w:t>урии То</w:t>
      </w:r>
      <w:r w:rsidRPr="00780231">
        <w:rPr>
          <w:rFonts w:ascii="Palatino Linotype" w:hAnsi="Palatino Linotype"/>
          <w:sz w:val="28"/>
          <w:szCs w:val="28"/>
        </w:rPr>
        <w:t>ҷ</w:t>
      </w:r>
      <w:r w:rsidR="004265C1" w:rsidRPr="00780231">
        <w:rPr>
          <w:rFonts w:ascii="Palatino Linotype" w:hAnsi="Palatino Linotype"/>
          <w:sz w:val="28"/>
          <w:szCs w:val="28"/>
        </w:rPr>
        <w:t xml:space="preserve">икистон аз </w:t>
      </w:r>
      <w:r w:rsidRPr="00780231">
        <w:rPr>
          <w:rFonts w:ascii="Palatino Linotype" w:hAnsi="Palatino Linotype"/>
          <w:sz w:val="28"/>
          <w:szCs w:val="28"/>
        </w:rPr>
        <w:t>ҷ</w:t>
      </w:r>
      <w:r w:rsidR="004265C1" w:rsidRPr="00780231">
        <w:rPr>
          <w:rFonts w:ascii="Palatino Linotype" w:hAnsi="Palatino Linotype"/>
          <w:sz w:val="28"/>
          <w:szCs w:val="28"/>
        </w:rPr>
        <w:t>умлаи судя</w:t>
      </w:r>
      <w:r w:rsidRPr="00780231">
        <w:rPr>
          <w:rFonts w:ascii="Palatino Linotype" w:hAnsi="Palatino Linotype"/>
          <w:sz w:val="28"/>
          <w:szCs w:val="28"/>
        </w:rPr>
        <w:t>ҳ</w:t>
      </w:r>
      <w:r w:rsidR="004265C1" w:rsidRPr="00780231">
        <w:rPr>
          <w:rFonts w:ascii="Palatino Linotype" w:hAnsi="Palatino Linotype"/>
          <w:sz w:val="28"/>
          <w:szCs w:val="28"/>
        </w:rPr>
        <w:t xml:space="preserve">ои </w:t>
      </w:r>
      <w:r w:rsidRPr="00780231">
        <w:rPr>
          <w:rFonts w:ascii="Palatino Linotype" w:hAnsi="Palatino Linotype"/>
          <w:sz w:val="28"/>
          <w:szCs w:val="28"/>
        </w:rPr>
        <w:t>ҳ</w:t>
      </w:r>
      <w:r w:rsidR="004265C1" w:rsidRPr="00780231">
        <w:rPr>
          <w:rFonts w:ascii="Palatino Linotype" w:hAnsi="Palatino Linotype"/>
          <w:sz w:val="28"/>
          <w:szCs w:val="28"/>
        </w:rPr>
        <w:t>амин суд тасди</w:t>
      </w:r>
      <w:r w:rsidRPr="00780231">
        <w:rPr>
          <w:rFonts w:ascii="Palatino Linotype" w:hAnsi="Palatino Linotype"/>
          <w:sz w:val="28"/>
          <w:szCs w:val="28"/>
        </w:rPr>
        <w:t>қ</w:t>
      </w:r>
      <w:r w:rsidR="004265C1" w:rsidRPr="00780231">
        <w:rPr>
          <w:rFonts w:ascii="Palatino Linotype" w:hAnsi="Palatino Linotype"/>
          <w:sz w:val="28"/>
          <w:szCs w:val="28"/>
        </w:rPr>
        <w:t xml:space="preserve">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32.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ияти коллегияи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айати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амал менамояд  ва нисбат ба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бевосита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болоии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 ба шумор меравад.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сифати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граждан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 оилав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вайронкунии маъмуриро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таъмин менамояд;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мекунад,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асоснокии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тафтиш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ё хулосаи  Прокурори генералии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муовинони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 доир ба зарурати аз нав сар кардани пешбурди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бинобар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ошкоршуда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аризаи тараф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о, прокурор, шахсони дигари иштирокчии парвандаро дар бораи вобаста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ошкоргардида аз нав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алнома ё таъиноти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пайдонамуда, инчунин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абулнамудаи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, ки дар асоси он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алномаи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та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 xml:space="preserve">йир дода шудааст ё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алномаи нав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шудааст,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-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рибаи судиро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амъбаст, омори судиро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лил менамояд ва аз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дахлдор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33.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коллегияи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ои  граждании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граждании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сифати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гражданиро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гражданиро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менамояд,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асоснокии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тафтиш мекунад;</w:t>
      </w:r>
      <w:r w:rsidRPr="00780231">
        <w:rPr>
          <w:rFonts w:ascii="Palatino Linotype" w:hAnsi="Palatino Linotype"/>
          <w:sz w:val="28"/>
          <w:szCs w:val="28"/>
        </w:rPr>
        <w:tab/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аризаи тараф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о, прокурор, шахсони дигари иштирокчии парвандаро дар бораи вобаста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ошкоргардида аз нав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алнома ё таъиноти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пайдонамудае, ки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граждан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дар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илаи якум баровардааст, инчунин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ё назоратиро, ки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алномаи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та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 xml:space="preserve">йир дода шудааст ё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арори нав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гардидааст,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рибаи судиро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амъбаст, омори судиро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лил мекунад ва аз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дахлдор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34.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коллегияи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ои оилавии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оилавии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икистон: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сифати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оилавиро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оилавиро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менамояд,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асоснокии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тафтиш мекунад;</w:t>
      </w:r>
      <w:r w:rsidRPr="00780231">
        <w:rPr>
          <w:rFonts w:ascii="Palatino Linotype" w:hAnsi="Palatino Linotype"/>
          <w:sz w:val="28"/>
          <w:szCs w:val="28"/>
        </w:rPr>
        <w:tab/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аризаи тараф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о, прокурор, шахсони дигари иштирокчии парвандаро вобаста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ошкоргардида аз нав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алнома ё таъиноти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пайдонамудае, ки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оилав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дар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илаи якум баровардааст, инчунин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ё назоратиро, ки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алномаи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та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 xml:space="preserve">йир дода шудааст ё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арори нав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гардидааст,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-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рибаи судиро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амъбаст, омори судиро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лил мекунад ва аз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дахлдор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35.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коллегияи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 оид ба  парванда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иноятии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иноятии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 - ба сифати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менамояд,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 асоснокии 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тафтиш мекунад;</w:t>
      </w:r>
      <w:r w:rsidRPr="00780231">
        <w:rPr>
          <w:rFonts w:ascii="Palatino Linotype" w:hAnsi="Palatino Linotype"/>
          <w:sz w:val="28"/>
          <w:szCs w:val="28"/>
        </w:rPr>
        <w:tab/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ё хулосаи  Прокурори генералии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муовинони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 доир ба зарурати аз нав сар кардани пешбурд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бинобар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ошкоршуда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рибаи судиро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амъбаст, омори судиро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лил менамояд ва аз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дахлдор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36.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коллегияи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>у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вайронкунии маъмурии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вайронкунии маъмурии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сифати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вайронкунии маъмуриро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ба тари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 кассатсион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назорат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вайронкунии маъмуриро баррас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ё хулосаи  Прокурори генералии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муовинони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 доир ба зарурати аз нав сар кардани пешбурд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вайронкунии  маъмур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бинобар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ошкоршуда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рибаи судиро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амъбаст, омори судиро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лил мекунад ва аз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аи он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дахлдор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37.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ияти Раиси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-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барии ташкили фаъолияти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 ва на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шаи кории судро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дар муносибат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бо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давлат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амъият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ташкилот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байналмилал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корхона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муассиса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дигар ташкилот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шахсони мансабдор намояндаг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оро дар байни муовини якум ва муовинони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тартиби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байни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менамояд ва масъалаи аз як суд ба суди дигар супоридани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судиро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ал менамояд;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маврид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зарур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бо амри худ барои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аз як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коллегияи дигари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алб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шакл ва тартиби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ахборотро дар бораи фаъолияти солонаи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 як судяи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адвали во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кории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дастури коргузор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низомнома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Раёсат, шуъба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дигар бахш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мекунад,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барии умумии фаъолияти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менамояд, кормандони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икистонро ба кор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ва аз кор озод менамояд,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байни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барои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намудан ба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номзадии котиби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шумора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айати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раисон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илмию машваратии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Низомномаи он, инчунин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ририяи 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аллаи «Нашрияи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икистон»-ро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Пленум ва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даъват менамояд,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зномаи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Пленум ва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тартиб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ад ва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раис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мекунад, дар бораи фаъолияти Пленум ва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иттилоот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ад,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тавзе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оти дастурии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назорат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корро оид ба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барои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намудани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аи он ба баррасии Пленум ва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ташкил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якуми Коллегияи тахассусии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икистонро даъват менамояд;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Коллегияи тахассусии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бораи гузаронидани сан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иши тахассусии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урии </w:t>
      </w:r>
      <w:r w:rsidRPr="00780231">
        <w:rPr>
          <w:rFonts w:ascii="Palatino Linotype" w:hAnsi="Palatino Linotype"/>
          <w:sz w:val="28"/>
          <w:szCs w:val="28"/>
        </w:rPr>
        <w:lastRenderedPageBreak/>
        <w:t>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омода намудани хулоса барои додани дара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тахассус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нисбати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раисон, муовинон ва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 бо асос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дар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онуни конститутсионии мазкур пешбинишуда парвандаи интизом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>оз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тартиби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аррарнамудаи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метавонад нисбати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амаи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ба истиснои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агар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ангоми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ба вайронкунии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иддии меъёр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қҳ</w:t>
      </w:r>
      <w:r w:rsidRPr="00780231">
        <w:rPr>
          <w:rFonts w:ascii="Palatino Linotype" w:hAnsi="Palatino Linotype"/>
          <w:sz w:val="28"/>
          <w:szCs w:val="28"/>
        </w:rPr>
        <w:t>ои модд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мурофиав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 дода шуда бошанд, эътироз оварад;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иноятие, ки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соби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Суди Олии Итти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равии Сотсиалист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соби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иттифо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Итти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равии Сотсиалист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нисбати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кардаанд,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эътироз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ангоми баррасии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раис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 метавонад;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хусуси ирсоли парвандаи граждан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ё оилав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барои мо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иятан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таъинот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 менамояд;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арори судя дар бораи бе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аноат монондани эътироз ё шикояти назоратиро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бекор намуда, оид ба о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>оз намудани пешбурди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ба баррасии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назоратии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додани эътироз ё шикояти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арор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 менамояд;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доир ба зарурати аз нав сар кардани пешбурд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бинобар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ошкоршуда ба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аз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аи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давлат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ташкилот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амъият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шахсони мансабдор дар бораи бартараф кардани вайронкуни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онун, сабабу шароит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ое, ки боиси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гардидаанд,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ба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бораи ба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додани дара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тахассус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инчунин як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оя бо вазири мудофиаи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бораи ба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додани рутба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олии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ба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бораи муайян кардани сохтор ва шумораи во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кории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- дар хусуси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ат доштани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шуда ва ё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шаванда оид ба парвандаи баррасишаванда ба Суди конститутсионии 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ати 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вияти 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овимат  ба  коррупсия ва риояи талаботи Кодекси одоби судяи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тадбир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меандешад; 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корро оид ба баланд бардоштани дара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аи тахассусии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 гузаштани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рибаом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зии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умум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дар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ташкил мекунад, инчунин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икистонро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авасманд мегардонад ва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барои сарфароз намудан бо мукофот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давлатии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оид ба баланд бардоштани дара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аи тахассусии кормандони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чора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меандешад, дар бораи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авасмандгардон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ё ба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азои интизом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кашидани кормандони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 фармон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менамояд,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ияти худ ба кормандони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рутба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рутба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тахассусии хизматчиёни давлатии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рвандонро шахсан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ва корро оид ба баррасии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ташкил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-оид ба ниго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дории молу мулки давлат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ки ба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барои истифодабар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дода шудааст, чора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меандешад;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ияти худ амру фармон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мебарорад.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3. Дар мавриди набудани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 муовини якум ва дар ва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 набудани муовини якум яке аз муовинони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38.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ияти муовини якум ва муовинони Раиси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Муовини якум ва муовинони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тиб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тартиби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арраргардида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оеро, ки дар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илаи якуми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 мешаванд, дар байни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оид ба парванда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коллегияи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инчунин судяи маър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закунандаро таъин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-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ангоми баррасии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раис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шикоят ва эътироз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назоратиро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доранд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арори судя дар бораи бе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аноат монондани эътироз ё шикояти назоратиро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бекор намуда, оид ба о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>оз намудани пешбурди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ба баррасии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назоратии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додани эътироз ё  шикояти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арор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  намоянд; 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симоти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ба кори Раёсат, во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сохтории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кори такмили ихтисоси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рибаом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зии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дигарро ташкил менамоянд;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барои ом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зиш талаб менамоянд ва барои гузаронидани 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чора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меандешанд, аз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аи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дахлдор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рвандонро шахсан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кардааст, 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39.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ияти раиси коллегияи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Раиси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йи вазифааш муовини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мебошад.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Раиси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икистон: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ба фаъолияти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дар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муайян ва судяи маър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закунандаро таъин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ангоми баррасии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 раис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ба Пленум ва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иикистон дар бораи фаъолияти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исобот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рои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Пленуми Суди Олии 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назорат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шикоят ва эътироз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назоратиро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барои ом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зиш талаб мекунад ва барои гузаронидани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чора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меандешад;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-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ияти худ фармон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амр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мебарорад, кормандони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ба вазифа таъин ва аз вазифа озод менамояд, нисбати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чора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интизом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ё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авасмандгардониро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ба вазири мудофиаи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бораи ба кормандони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додани рутбаи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оид ба ниго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дории молу мулки давлат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ки ба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барои истифодабар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дода шудааст, чора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меандешад;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рвандонро шахсан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3. Дар мавриди набудани раиси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 муовини раиси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40.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ияти муовини раиси коллегияи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Муовини раиси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метавонад дар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раис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шикоят ва эътироз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назоратиро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оид ба маводи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ки барои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шудаанд, маър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за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рвандонро шахсан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</w:t>
      </w:r>
      <w:r w:rsidRPr="00780231">
        <w:rPr>
          <w:rFonts w:ascii="Palatino Linotype" w:hAnsi="Palatino Linotype"/>
          <w:spacing w:val="-2"/>
          <w:sz w:val="28"/>
          <w:szCs w:val="28"/>
        </w:rPr>
        <w:t>пешбин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41. Сало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ияти раисони коллегия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судии Суди Олии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Раисони коллегия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судии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оро дар суди мар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мекунанд ва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таъмин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кори коллегия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судиро ташкил карда,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айати суд,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ой ва ва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 дар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лиси суд баррас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кардани парвандаро муайян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дар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коллегия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ангоми баррасии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раис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lastRenderedPageBreak/>
        <w:t xml:space="preserve">- ба Пленум ва Раёсати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дар бораи фаъолияти коллегия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исобот меди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Пленуми Суди Олии 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икистонро назорат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судиро барои ом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зиш талаб мекунанд ва барои гузаронидани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чора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меандешанд;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рвандонро шахсан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абул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кардааст, амал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42.  Сало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ияти судяи Суди Олии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Судяи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иштирок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эътироз ва шикоят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назоратиро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оид ба маводи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ки барои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Пленум ва Раёсати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шудаанд, маър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за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супориши Раис, муовини якум, муовинон ва раисони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дигарро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ияташ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ро мекунад;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Судяи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хусуси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ат доштани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шуда ё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шаванда оид ба парвандаи баррасишаванда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дорад ба Суди конститутсионии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 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43. Ш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рои  илмию  машваратии Суди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                    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Дар назди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оми машварат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-Ш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рои илмию машварат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умлаи олимон ва мутахассисони со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таъсис дода мешавад, ки он дар асоси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амъият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амал менамояд. Вазифаи он аз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ияи тавсия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илман асоснок вобаста ба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иборат мебошад.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илмию машваратии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Низомномаи он аз тарафи Пленуми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карда мешавад.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lastRenderedPageBreak/>
        <w:t xml:space="preserve">БОБИ 4. </w:t>
      </w:r>
    </w:p>
    <w:p w:rsidR="004265C1" w:rsidRPr="00780231" w:rsidRDefault="004265C1" w:rsidP="004265C1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СУДИ ОЛИИ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44. Суди Олии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оми олии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алли ба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дигар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ое, ки бо фаъолияти со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ибкор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дигар фаъолияти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ало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аманданд, инчунин дигар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ониби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баррасигардида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 рафта, назорати судиро аз болои фаъолияти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дар тобеияти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буда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45.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Суди Олии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ияти худ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якум,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аризаи шахсони иштирокчии парвандаро дар бораи вобаста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ошкоргардида аз нав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пайдокардаи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абулнамудаи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, инчунин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ё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ки дар асоси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санади судии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та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 xml:space="preserve">йир дода шудааст ё санади судии нав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шудааст,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хусуси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ат доштани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шуда ва ё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шаванда оид ба парвандаи баррасишаванда ба Суди конститутсионии 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аз тарафи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намудани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икистонро, ки муносибат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со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аи фаъолияти со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ибкор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дигар фаъолияти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танзим менамоянд,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 мекунад, оид ба 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тавзе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оти дастур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оид ба такмили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дахлдор таклиф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 ва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омори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лил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ияти худ 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оеро, ки аз шартнома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байналмилалии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бармеоянд,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дигареро, ки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кардаанд,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Моддаи 46.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айати Суди Олии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 xml:space="preserve">1.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аз Раис, муовини якум, муовинони Раис ва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ки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ониби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миллии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интихоб карда мешаванд, иборат мебошад.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Шумораи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миллии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Дар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сохтор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зерин фаъолият менамоянд: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коллегияи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4. Дар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барои даст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амъона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дар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илаи якум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умлаи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он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ташкил карда мешаванд.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судяи дар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раисикунандаро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муайян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47. Пленуми Суди Олии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дар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муовини якум, муовинони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, котиби Пленум ва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фаъолият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маврид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зарур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вале на камтар аз ду маротиба дар як сол аз тарафи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даъват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Маълумот дар бораи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зи даъвати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мавод ва лои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масъалаи му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окимашаванда ба аъзои Пленум ва Прокурори генералии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на дертар аз як мо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 то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Пленум фиристонида мешаванд.   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4.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Прокурори генералии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иштирок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5.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Пленум бо даъвати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раисони Суди конститутсионии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раиси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раисон ва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Душанбе, аъзои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рои илмию машваратии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мутахассисони дахлдор ва дигар шахсон иштирок карда метавонанд.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lastRenderedPageBreak/>
        <w:t>Моддаи 48.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Пленуми Суди Олии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шумора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раис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коллегияи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котиби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интихоб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гузоришро оид ба кори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исоботи раиси коллегияи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доир ба  фаъолияташон мешунавад;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Коллегияи тахассусии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икистонро интихоб менамояд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исоботи раиси Коллегияи тахассусиро дар бораи фаъолияти он мешунавад;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аз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аи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амалияи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бо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сади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якхела ва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дурусти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тавзе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оти дастур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ад ва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барои суд,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омоту  шахсони  мансабдоре,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онуни тавзе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шударо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менамоянд,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атм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мебошанд;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Прокурори генералии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дар бораи ба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додани тавзе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оти дастур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амалияи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гузориш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раисони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Душанберо дар бораи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инчунин дар бораи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тавзе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оти дастурии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мешунавад;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рои илмию машваратии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тисодиро аз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исоби олимон ва мутахассисони со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таъсис дода, Низомнома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онро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ририяи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аллаи «Ахбори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икистон»-ро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икистонро дар бораи ба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</w:t>
      </w:r>
      <w:r w:rsidRPr="00780231">
        <w:rPr>
          <w:rFonts w:ascii="Palatino Linotype" w:hAnsi="Palatino Linotype"/>
          <w:sz w:val="28"/>
          <w:szCs w:val="28"/>
        </w:rPr>
        <w:lastRenderedPageBreak/>
        <w:t>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ат накардани тавзе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оти дастурии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хусуси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ат доштани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шуда ва ё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шаванда оид ба парвандаи баррасишаванда ба Суди конститутсионии 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дар сурати иштироки на камтар аз се ду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иссаи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он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иятнок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исобида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3.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овозди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ии ошкоро бо тарафдории на камтар аз се ду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иссаи овоз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аъзои Пленум, ки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 иштирок доранд,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4. Барои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ияи лои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арори Пленум, ки он дорои тавзе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оти дастур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мебошад,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мавриди зарур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аз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исоби аъзои Пленум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комиссияи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ташкил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5.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аз 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заи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 шуданаш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 мекунад ва бо тартиби пешбининамудаи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6.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протокол тартиб дода мешавад.  Ба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арори Пленум ва протокол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 котиби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имзо мегузоранд.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49. Котиби Пленуми Суди Олии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                    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Котиби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аз тарафи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умлаи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интихоб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Котиби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баробари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вазифаи судяи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кори ташкилиро оид ба тайёр намудани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Пленум ва тартибди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ии протоколро таъмин  намуда, амал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дигареро, ки барои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рои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абулкардаи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зарур мебошанд, ан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ом 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50. Раёсати Суди Олии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умлаи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таъсис дода мешавад.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 xml:space="preserve">2. Шумора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менамояд.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муовини якум ва муовинони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Раёсат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вазифаашон дохил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4.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Прокурори генералии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ё яке аз муовинони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иштирок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5.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Раёсат, ки ба баррасии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иртибот надоранд, бо даъвати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раиси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раисон ва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Душанбе, аъзои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рои илмию машваратии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намояндагони вазорат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идора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ташкилот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давлатию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амъият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муассиса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илм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иштирок карда метавонанд.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51.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Раёсати Суди Олии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менамояд,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асоснокии 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месан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аризаи шахсони иштирокчии парвандаро дар бораи вобаста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ошкоргардида аз нав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санади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абулнамудаи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, ки дар асоси он санади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та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 xml:space="preserve">йир дода шудааст ё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алномаи нав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шудааст,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маводи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омори судиро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ташкили фаъолияти Раёсат,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исоботи раиси коллегияи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дар бораи фаъолияти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мешунавад;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гузориши раиси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Душанберо оид ба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   мешунавад;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маврид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зарур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гузаронида шуда, дар сурати иштироки на камтар аз се ду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иссаи аъзои Раёсат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иятнок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исобида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 xml:space="preserve">3.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арори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овозди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ии ошкоро бо тарафдории на камтар аз се ду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иссаи аъзои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Раёсат иштирокдошта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мегардад ва ба он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имзо мегузорад.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4.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арори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аз 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заи эълон карда шуданаш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52. Коллегияи судии Суди Олии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Дар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аз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коллегияи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таъсис дода мешавад. Шумора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коллегияи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Ба коллегияи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яке аз муовинони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раис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мекунад. Дар ва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 набудани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, ба коллегияи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бо амри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муовини дигар ё яке аз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раис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Коллегияи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икистон: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менамояд,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асоснокии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сан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ида мебарояд;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менамояд, агар ин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дар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амин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нагардида бошанд;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аризаи шахсони иштирокчии парвандаро дар бораи вобаста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ошкоргардида аз нав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ё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ки дар асоси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санади судии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та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 xml:space="preserve">йир дода шудааст ё санади судии нав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шудааст,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рибаи судиро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 намуда, аз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аи он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дахлдор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омори судиро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лил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4.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коллегияи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бо тартибе, ки Кодекси мурофиавии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 намудааст,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lastRenderedPageBreak/>
        <w:t>Моддаи 53.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Раиси Суди Олии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 1.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барии ташкили фаъолияти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 ва на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шаи кории судро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дар муносибат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бо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давлат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амъият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ташкилот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байналмилал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корхона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муассиса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дигар ташкилот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шахсони мансабдор намояндаг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байни муовинони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тартиби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байни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менамояд ва масъалаи аз як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дигар супоридани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судиро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ал 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шакл ва тартиби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ахборотро дар бораи фаъолияти солонаи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 як судяи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аррар мекунад;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адвали во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кории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дастури коргузор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низомнома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шуъба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дигар бахш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менамояд,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барии умумии фаъолияти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менамояд, кормандони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тисодиро ба кор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ва аз кор озод менамояд,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байни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барои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намудан ба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номзадии котиби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шумора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раис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коллегияи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Коллегияи тахассусии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рои илмию машваратии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Низомномаи он, инчунин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ририяи 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аллаи «Ахбори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икистон»-ро 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Пленум ва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даъват менамояд,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зномаи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Пленум ва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 тартиб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ад ва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раис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мекунад, дар бораи фаъолияти Пленум ва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иттилоот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ад,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тавзе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оти дастурии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назорат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корро оид ба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барои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намудани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аи он ба баррасии Пленум ва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ташкил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-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якуми Коллегияи тахассусии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икистонро даъват менамояд;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Коллегияи тахассусии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бораи гузаронидани сан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иши тахассусии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омода намудани хулоса барои додани дара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тахассус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 ирсол менамояд;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нисбати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раисон, муовинон ва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бо асос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дар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онуни конститутсионии мазкур пешбинишуда парвандаи интизом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>оз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тартиби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аррарнамудаи Кодекси мурофиавии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нисбати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абулнамудаи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инчунин коллегияи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агар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ангоми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ба вайронкунии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иддии меъёр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қҳ</w:t>
      </w:r>
      <w:r w:rsidRPr="00780231">
        <w:rPr>
          <w:rFonts w:ascii="Palatino Linotype" w:hAnsi="Palatino Linotype"/>
          <w:sz w:val="28"/>
          <w:szCs w:val="28"/>
        </w:rPr>
        <w:t>ои модд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мурофиав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 дода шуда бошанд, эътироз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меорад;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коллегияи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ангоми баррасии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метавонад раис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барои даста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амъона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дар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дар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судяи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раисикунандаро  муайян мекунад;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аз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аи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давлат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ташкилот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амъият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шахсони мансабдор дар бораи бартараф кардани вайронкуни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ба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бораи ба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додани дара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тахассус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икистонро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авасманд мегардонад ва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барои сарфароз намудан бо мукофот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давлатии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хусуси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ат доштани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шуда ва ё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шаванда оид ба парвандаи баррасишаванда ба Суди конститутсионии 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ати 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вияти 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овимат ба коррупсия ва риояи  талаботи Кодекси одоби  судяи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тадбир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меандешад;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корро оид ба баланд бардоштани дара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аи тахассусии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 гузаштани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рибаом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зии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дар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ташкил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- корро оид ба баланд бардоштани дара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аи тахассусии кормандони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ташкил мекунад, дар бораи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авасмандкун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ё ба му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озоти интизом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кашидани кормандони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 фармон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менамояд,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ияти худ ба кормандони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рутба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рутба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тахассусии хизматчиёни давлатии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рвандонро шахсан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мекунад ва корро оид ба баррасии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ташкил менамояд;  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оид ба ниго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дории молу мулки давлат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ки барои истифодабар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дода шудааст, чора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меандешад;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ияташ фармон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амр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мебарорад.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Дар мавриди набудани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 муовини якум ва дар ва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 набудани муовини якум яке аз муовинони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54.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муовини якум ва муовинони Раиси Суди Олии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Муовини якум, муовинони Раиси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тисодиро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коллегияи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ангоми баррасии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метавонанд раис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симоти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ба фаъолияти во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сохтории 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кори такмили ихтисоси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рибаом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зии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дигар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тисодиро ташкил менамоянд;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барои ом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зиш талаб менамоянд ва барои гузаронидани 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чора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меандешанд, аз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аи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дахлдор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ирсол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рвандонро шахсан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55.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раиси коллегияи судии Суди Олии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Раиси коллегияи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кори коллегияи судиро ташкил намуда,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айати суд,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ой ва ва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суд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кардани парвандаро муайян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ангоми баррасии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раис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 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Пленум ва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бораи фаъолияти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исобот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рои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дастурии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назорат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барои ом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зиш талаб менамояд ва барои гузаронидани 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чора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меандешад;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рвандонро шахсан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 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56.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судяи Суди Олии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Судяи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судии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иштирок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оид ба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Пленум ва Раёсати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маър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за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супориши Раис, муовини якум, муовинон ва раиси коллегияи судии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дигарро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ияташ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Судяи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хусуси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ат доштани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шуда ё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шаванда оид ба парвандаи баррасишаванда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дорад ба Суди конститутсионии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 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57. Ш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</w:t>
      </w:r>
      <w:r w:rsidRPr="00780231">
        <w:rPr>
          <w:rFonts w:ascii="Palatino Linotype" w:hAnsi="Palatino Linotype"/>
          <w:b/>
          <w:bCs/>
          <w:sz w:val="28"/>
          <w:szCs w:val="28"/>
        </w:rPr>
        <w:t>рои  илмию машваратии Суди Олии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Дар назди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оми машварат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-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рои илмию машварат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умлаи олимон ва мутахассисони </w:t>
      </w:r>
      <w:r w:rsidRPr="00780231">
        <w:rPr>
          <w:rFonts w:ascii="Palatino Linotype" w:hAnsi="Palatino Linotype"/>
          <w:sz w:val="28"/>
          <w:szCs w:val="28"/>
        </w:rPr>
        <w:lastRenderedPageBreak/>
        <w:t>со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таъсис дода мешавад, ки он дар асоси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амъият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амал менамояд. Вазифаи он аз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ияи тавсия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илман асоснок вобаста ба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иборат мебошад.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рои илмию машварат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Низомнома дар бораи он аз тарафи Пленуми Суди Олии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БОБИ 5. </w:t>
      </w:r>
    </w:p>
    <w:p w:rsidR="004265C1" w:rsidRPr="00780231" w:rsidRDefault="004265C1" w:rsidP="004265C1">
      <w:pPr>
        <w:pStyle w:val="a4"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АРБИИ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58. 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арбии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дар Вазорати мудофиаи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Гвардияи миллии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Кумитаи давлатии амнияти миллии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Сарраёсати </w:t>
      </w:r>
      <w:r w:rsidR="00780231" w:rsidRPr="00780231">
        <w:rPr>
          <w:rFonts w:ascii="Palatino Linotype" w:hAnsi="Palatino Linotype"/>
          <w:sz w:val="28"/>
          <w:szCs w:val="28"/>
        </w:rPr>
        <w:t>Қӯ</w:t>
      </w:r>
      <w:r w:rsidRPr="00780231">
        <w:rPr>
          <w:rFonts w:ascii="Palatino Linotype" w:hAnsi="Palatino Linotype"/>
          <w:sz w:val="28"/>
          <w:szCs w:val="28"/>
        </w:rPr>
        <w:t>шун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адии Кумитаи давлатии амнияти миллии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Кумитаи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фав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улодда ва мудофиаи граждании назди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укумати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</w:t>
      </w:r>
      <w:r w:rsidR="00780231" w:rsidRPr="00780231">
        <w:rPr>
          <w:rFonts w:ascii="Palatino Linotype" w:hAnsi="Palatino Linotype"/>
          <w:sz w:val="28"/>
          <w:szCs w:val="28"/>
        </w:rPr>
        <w:t>Қӯ</w:t>
      </w:r>
      <w:r w:rsidRPr="00780231">
        <w:rPr>
          <w:rFonts w:ascii="Palatino Linotype" w:hAnsi="Palatino Linotype"/>
          <w:sz w:val="28"/>
          <w:szCs w:val="28"/>
        </w:rPr>
        <w:t>шун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дохилии Вазорати кор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дохилии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Бригадаи посбоникунандаи Сарраёсати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азои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иноятии Вазорати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Агентии таъминоти амволи махсуси назди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укумати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корхона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муассиса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дигар ташкилот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ув</w:t>
      </w:r>
      <w:r w:rsidRPr="00780231">
        <w:rPr>
          <w:rFonts w:ascii="Palatino Linotype" w:hAnsi="Palatino Linotype"/>
          <w:spacing w:val="-2"/>
          <w:sz w:val="28"/>
          <w:szCs w:val="28"/>
        </w:rPr>
        <w:t>ва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Мусалла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ва тамоми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исм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адолати судиро амал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2.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аз 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йи принсипи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удуд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дар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алли во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еъшавии гарнизон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таъсис дода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3. Фаъолияти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ба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ифзи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 озоди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хизматчиёни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рвандоне, ки аз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амъомади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мегузаранд ва дигар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рвандон,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манфиат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исм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корхонаю муассиса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ва дигар ташкилот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муста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кам кардани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онуният ва тартиботи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дар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исм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 нигаронида шудааст.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4. Ба низоми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коллегияи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ва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 дохил мешаванд.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59. Баррасии парванда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ои граждан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, оилав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аз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ониби суд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Ба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граждан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оилав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ки дар 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яке аз тараф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 хизматчиёни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мебошанд, инчунин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нисбати хизматчиёни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тобеияти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доранд.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60. Баррасии парванда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 оид ба шикояти амалу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ои ма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омоти идоракунии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ва мансабдорони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1.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оро оид ба шикояти хизматчиёни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рвандоне, ки аз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амъомади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мегузаранд, дар бораи амалу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Pr="00780231">
        <w:rPr>
          <w:rFonts w:ascii="Palatino Linotype" w:hAnsi="Palatino Linotype"/>
          <w:spacing w:val="-2"/>
          <w:sz w:val="28"/>
          <w:szCs w:val="28"/>
        </w:rPr>
        <w:lastRenderedPageBreak/>
        <w:t>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омоти идоракунии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, ки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 озоди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оро халалдор мекунанд, баррас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2. Ба сало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ияти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баррасии шикоят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хизматчиёни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, ки ба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ифзи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 шахсии 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ало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аманд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доранд ва ин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қҳ</w:t>
      </w:r>
      <w:r w:rsidRPr="00780231">
        <w:rPr>
          <w:rFonts w:ascii="Palatino Linotype" w:hAnsi="Palatino Linotype"/>
          <w:spacing w:val="-2"/>
          <w:sz w:val="28"/>
          <w:szCs w:val="28"/>
        </w:rPr>
        <w:t>о аз Конститутсияи (Сар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«Дар бораи вазъи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ии хизматчиёни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», оиннома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дигар санад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бармеоянд, тобеият доранд.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3.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шикоят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рвандонро, ки аз хизмати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авоб шудаанд, нисбат ба амалу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омоти идоракунии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 шахсони мансабдори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, ки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 озоди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оро халалдор кардаанд ва нисбати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рвандони мазкур дар давраи адои хизмати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содир шудаанд, баррас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61. Суди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арбии гарнизон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1. Суди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арбии гарнизон дар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удуде, ки як ё якчанд гарнизони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еъ гардидааст, ташкил карда 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2. Суди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арбии гарнизон аз раис, муовини раис, судя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ва машваратчиёни хал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иборат аст. Вазифаи  муовини раис дар 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арбие, ки аз пан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зиёда аз он судя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иборат аст,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аррар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3. Шумораи судя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оро барои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 як суди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арбии гарнизон Президенти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бо пешни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оди 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аррар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62. Сало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ияти суди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арбии гарнизон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1. Суди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арбии гарнизон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амчун суди мар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илаи якум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зеринро баррас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менамояд: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граждан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оилав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ба истиснои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ое, ки  ба суди боло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тобеияти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доранд;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йи шикоят ба амалу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омоти идоракунии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 шахсони мансабдори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асоси аризаи тараф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о, прокурор, дигар шахсони иштирокчии парванда бинобар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ошкоргардида аз нав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пайдокардаи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Суди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гарнизон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амчунин 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оеро, ки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ангоми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миён  меоянд,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3. Суди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 дар хусуси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ат доштани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ва дигар 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шуда ё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шаванда оид ба парвандаи баррасишаванда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дорад ба Суди конститутсионии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 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63.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ияти раиси суди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арбии гарнизон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Раиси суди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 xml:space="preserve">- ба кори суди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на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шаи кории судро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тиб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тартиби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арраргардида 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байни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ташкили корро бо машваратчиёни хал</w:t>
      </w:r>
      <w:r w:rsidR="00780231" w:rsidRPr="00780231">
        <w:rPr>
          <w:rFonts w:ascii="Palatino Linotype" w:hAnsi="Palatino Linotype"/>
          <w:sz w:val="28"/>
          <w:szCs w:val="28"/>
        </w:rPr>
        <w:t>қӣ</w:t>
      </w:r>
      <w:r w:rsidRPr="00780231">
        <w:rPr>
          <w:rFonts w:ascii="Palatino Linotype" w:hAnsi="Palatino Linotype"/>
          <w:sz w:val="28"/>
          <w:szCs w:val="28"/>
        </w:rPr>
        <w:t xml:space="preserve"> муайян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кори такмили ихтисоси кормандони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 ва машваратчиёни хал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иро ба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 мемонад;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кори ташви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дониш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онунро ташкил намуда, ин фаъолиятро бо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фармонде</w:t>
      </w:r>
      <w:r w:rsidR="00780231" w:rsidRPr="00780231">
        <w:rPr>
          <w:rFonts w:ascii="Palatino Linotype" w:hAnsi="Palatino Linotype"/>
          <w:sz w:val="28"/>
          <w:szCs w:val="28"/>
        </w:rPr>
        <w:t>ҳӣ</w:t>
      </w:r>
      <w:r w:rsidRPr="00780231">
        <w:rPr>
          <w:rFonts w:ascii="Palatino Linotype" w:hAnsi="Palatino Linotype"/>
          <w:sz w:val="28"/>
          <w:szCs w:val="28"/>
        </w:rPr>
        <w:t xml:space="preserve"> ва прокуратураи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 месозад;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кормандони  техникии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судро ба кор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ва аз кор озод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ати 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вияти 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овимат  ба  коррупсия ва риояи меъёр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Кодекси одоби  судяи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тадбир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меандешад; 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оид ба ниго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дории молу мулки давлат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ки ба суд барои истифодабар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дода шудааст, чора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меандешад;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корро оид ба баррасии арзу шикоят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хизматчиёни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 ташкил менамояд, шахсан хизматчиёни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дигар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рвандонро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Раиси суди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ияташ фармоиш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мебарорад.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Дар ва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 набудани раиси суди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гарнизон вазифаи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 муовини раиси суди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64.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ияти муовини раиси суди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арбии гарнизон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Муовини раиси суди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сими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ба кори во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сохтории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суди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хизматчиёни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рвандонро шахсан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65.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ияти судяи суди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арбии гарнизон</w:t>
      </w:r>
      <w:r w:rsidRPr="00780231">
        <w:rPr>
          <w:rFonts w:ascii="Palatino Linotype" w:hAnsi="Palatino Linotype"/>
          <w:b/>
          <w:bCs/>
          <w:sz w:val="28"/>
          <w:szCs w:val="28"/>
        </w:rPr>
        <w:tab/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Судяи суди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бо супориши раис ва муовини раиси суди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дигарро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ияташ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Судяи суди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 дар хусуси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будани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ва дигар 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шуда ё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шаванда оид ба парвандаи баррасишаванда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дорад ба Суди конститутсионии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 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66. Пуррасозии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арб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Хизматчиёни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дар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увва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Мусалла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хизмати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арбиро адо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Шумораи во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кории хизматчиёни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рвандии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аз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исоби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увва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Мусалла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дигар </w:t>
      </w:r>
      <w:r w:rsidR="00780231" w:rsidRPr="00780231">
        <w:rPr>
          <w:rFonts w:ascii="Palatino Linotype" w:hAnsi="Palatino Linotype"/>
          <w:sz w:val="28"/>
          <w:szCs w:val="28"/>
        </w:rPr>
        <w:t>қӯ</w:t>
      </w:r>
      <w:r w:rsidRPr="00780231">
        <w:rPr>
          <w:rFonts w:ascii="Palatino Linotype" w:hAnsi="Palatino Linotype"/>
          <w:sz w:val="28"/>
          <w:szCs w:val="28"/>
        </w:rPr>
        <w:t xml:space="preserve">шуну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исм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удо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Шумораи во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кории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рутба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ба ин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ро барои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ва барои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миллии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4. Сохтор ва шумораи во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кории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гарнизон, бахши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икистонро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раиси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муайян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5. Сохтор ва шумораи во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кории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муайян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67. Дастго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арб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фаъолияти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арбиро вобаста ба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адолати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дигар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таъмин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Дар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суди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во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иди кор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 вазифаи мудири бахши коргузор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пристави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котиби суди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котибони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  ба ми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доре, ки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шумораи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бошад,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мешавад. Дар назди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тар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фаъолият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 xml:space="preserve">3. Ба вазифа таъин ва аз вазифа озод намудан,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ойивазкунии хизматчиёни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арбиро раиси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4. Х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изматчиёни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коллегияи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о, бахши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бо тамоми намуд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пардохти пул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мол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дигар таъминот, таъминоти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тимо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-маиш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тибб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санаторию курорт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манзил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нафа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ав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ғ</w:t>
      </w:r>
      <w:r w:rsidRPr="00780231">
        <w:rPr>
          <w:rFonts w:ascii="Palatino Linotype" w:hAnsi="Palatino Linotype"/>
          <w:spacing w:val="-2"/>
          <w:sz w:val="28"/>
          <w:szCs w:val="28"/>
        </w:rPr>
        <w:t>айра мувофи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меъёр ва андозае, ки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барои хизматчиёни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арбии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увва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Мусалла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муайян намудааст, таъмин карда мешаванд. Ба 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 ва аъзои оилаашон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 имтиёз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ое, ки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барои хизматчиёни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арбии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увва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Мусалла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ва аъзои оила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аррар кардааст, ниго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дошта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5. Маоши хизматии хизматчиёни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айати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рвандии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коллегияи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ва бахши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баробари маоши  хизматии барои чунин вазифа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Сарраёсат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ва раёсат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марказии Вазорати мудофиаи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пешбинишуда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аррар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 6. Ба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айати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рвандии кормандони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ҳҳ</w:t>
      </w:r>
      <w:r w:rsidRPr="00780231">
        <w:rPr>
          <w:rFonts w:ascii="Palatino Linotype" w:hAnsi="Palatino Linotype"/>
          <w:spacing w:val="-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бахши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рутба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о, иловапули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барои рутба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ва соби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аи кор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бо тартиби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аррарнамудаи моддаи 92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онуни конститутсионии мазкур дода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Моддаи 68. Тартиби адои хизмати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 дар суд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1. Хизматчиёни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арбии коллегияи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ва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ва бахши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хизмати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арбиро адо мекунанд ва ба 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оинномаю низомнома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арбие, ки тартиби адои хизмати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арбиро муайян мекунанд, татби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мегарданд, ба истиснои тартибе, ки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аррар намудааст.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2. Ба судя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коллегияи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вазири мудофиаи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бо пешни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 рутбаи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 меди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3. Ба судя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бо пешни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оди раиси 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вазири мудофиаи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рутбаи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арбии то полковникро меди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4. Ба судя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коллегияи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бо пешни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оди як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ояи Раиси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ва вазири мудофиаи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</w:t>
      </w:r>
      <w:r w:rsidRPr="00780231">
        <w:rPr>
          <w:rFonts w:ascii="Palatino Linotype" w:hAnsi="Palatino Linotype"/>
          <w:sz w:val="28"/>
          <w:szCs w:val="28"/>
        </w:rPr>
        <w:t xml:space="preserve">он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рутба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олии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 xml:space="preserve">5. Тартиби ба хизматчиёни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бахши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додани рутба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инчунин тартиби ба хизмати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даъват ва аз хизмати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озод шудани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ва хизматчиёни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ва бахши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дар асоси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«Дар бораи 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 xml:space="preserve">дадории умумии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хизмати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» бо назардошти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аррароти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онуни конститутсионии мазкур муайян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6. Тартиби адои хизмати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хизматчиёни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коллегияи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арбии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бахши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дар давраи сафарбар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дар замони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анг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муайян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69. Посбон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z w:val="28"/>
          <w:szCs w:val="28"/>
        </w:rPr>
        <w:t>, ниго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дор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 ва бо посбон бурдани шахсони ба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абс гирифташуда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Бо посбон ба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бурдани шахсоне, ки дар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исм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интизом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ниго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 дошта мешаванд ё дар гауптвахта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 доранд ва посбонии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мурофиа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исм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ё комендант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Бо посбон ба ма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алли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ониби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шудани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бурдани шахсоне, ки дар дигар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ой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ниго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дории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абс гирифташудагон, инчунин дар изолятор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(тав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ифго</w:t>
      </w:r>
      <w:r w:rsidR="00780231" w:rsidRPr="00780231">
        <w:rPr>
          <w:rFonts w:ascii="Palatino Linotype" w:hAnsi="Palatino Linotype"/>
          <w:sz w:val="28"/>
          <w:szCs w:val="28"/>
        </w:rPr>
        <w:t>ҳҳ</w:t>
      </w:r>
      <w:r w:rsidRPr="00780231">
        <w:rPr>
          <w:rFonts w:ascii="Palatino Linotype" w:hAnsi="Palatino Linotype"/>
          <w:sz w:val="28"/>
          <w:szCs w:val="28"/>
        </w:rPr>
        <w:t>ои) тафтишот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ё изолятор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(тав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ифго</w:t>
      </w:r>
      <w:r w:rsidR="00780231" w:rsidRPr="00780231">
        <w:rPr>
          <w:rFonts w:ascii="Palatino Linotype" w:hAnsi="Palatino Linotype"/>
          <w:sz w:val="28"/>
          <w:szCs w:val="28"/>
        </w:rPr>
        <w:t>ҳҳ</w:t>
      </w:r>
      <w:r w:rsidRPr="00780231">
        <w:rPr>
          <w:rFonts w:ascii="Palatino Linotype" w:hAnsi="Palatino Linotype"/>
          <w:sz w:val="28"/>
          <w:szCs w:val="28"/>
        </w:rPr>
        <w:t>ои) ниго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дории мува</w:t>
      </w:r>
      <w:r w:rsidR="00780231" w:rsidRPr="00780231">
        <w:rPr>
          <w:rFonts w:ascii="Palatino Linotype" w:hAnsi="Palatino Linotype"/>
          <w:sz w:val="28"/>
          <w:szCs w:val="28"/>
        </w:rPr>
        <w:t>ққ</w:t>
      </w:r>
      <w:r w:rsidRPr="00780231">
        <w:rPr>
          <w:rFonts w:ascii="Palatino Linotype" w:hAnsi="Palatino Linotype"/>
          <w:sz w:val="28"/>
          <w:szCs w:val="28"/>
        </w:rPr>
        <w:t>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муассиса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исло</w:t>
      </w:r>
      <w:r w:rsidR="00780231" w:rsidRPr="00780231">
        <w:rPr>
          <w:rFonts w:ascii="Palatino Linotype" w:hAnsi="Palatino Linotype"/>
          <w:sz w:val="28"/>
          <w:szCs w:val="28"/>
        </w:rPr>
        <w:t>ҳӣ</w:t>
      </w:r>
      <w:r w:rsidRPr="00780231">
        <w:rPr>
          <w:rFonts w:ascii="Palatino Linotype" w:hAnsi="Palatino Linotype"/>
          <w:sz w:val="28"/>
          <w:szCs w:val="28"/>
        </w:rPr>
        <w:t xml:space="preserve"> мебошанд, аз тарафи Сарраёсати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азои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иноятии Вазорати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 мешавад.</w:t>
      </w:r>
      <w:r w:rsidRPr="00780231">
        <w:rPr>
          <w:rFonts w:ascii="Palatino Linotype" w:hAnsi="Palatino Linotype"/>
          <w:sz w:val="28"/>
          <w:szCs w:val="28"/>
        </w:rPr>
        <w:tab/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         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БОБИ 6. </w:t>
      </w:r>
    </w:p>
    <w:p w:rsidR="004265C1" w:rsidRPr="00780231" w:rsidRDefault="004265C1" w:rsidP="004265C1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СУДИ ВИЛОЯТИ МУХТОРИ К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z w:val="28"/>
          <w:szCs w:val="28"/>
        </w:rPr>
        <w:t>ИСТОНИ БАДАХШОН,      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Моддаи 70.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айати Суди Вилояти Мухтори К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вилоят ва 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аз раис, муовини якум, муовинони раис,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машваратчиёни хал</w:t>
      </w:r>
      <w:r w:rsidR="00780231" w:rsidRPr="00780231">
        <w:rPr>
          <w:rFonts w:ascii="Palatino Linotype" w:hAnsi="Palatino Linotype"/>
          <w:sz w:val="28"/>
          <w:szCs w:val="28"/>
        </w:rPr>
        <w:t>қӣ</w:t>
      </w:r>
      <w:r w:rsidRPr="00780231">
        <w:rPr>
          <w:rFonts w:ascii="Palatino Linotype" w:hAnsi="Palatino Linotype"/>
          <w:sz w:val="28"/>
          <w:szCs w:val="28"/>
        </w:rPr>
        <w:t xml:space="preserve"> иборат аст.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Шумораи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Душанберо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3. Дар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сохтор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зерин фаъолият менамоянд: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Раёсати суд;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граждан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оилав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ддаи 71. Сало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ияти Суди Вилояти Мухтори К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1. Суди Вилояти Мухтори 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ӯҳ</w:t>
      </w:r>
      <w:r w:rsidRPr="00780231">
        <w:rPr>
          <w:rFonts w:ascii="Palatino Linotype" w:hAnsi="Palatino Linotype"/>
          <w:spacing w:val="-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ри Душанбе: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дар мар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илаи якум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граждан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оилав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вайронкунии маъмуриро баррас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мекунанд ва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таъмин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ба тари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 кассатсион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назорат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граждан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оилав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вайронкунии маъмуриро баррас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ё хулосаи прокурорро доир ба зарурати аз нав сар кардани пешбурд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маъмур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бинобар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ошкоршуда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аризаи тараф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о, прокурор, дигар шахсони иштирокчии парвандаро дар бораи вобаста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ошкоргардида аз нав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санади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абулнамудаи он, инчунин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ё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ки дар асоси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санади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та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 xml:space="preserve">йир дода шудааст ё санади судии нав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шудааст,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аз тарафи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намудани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дигар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икистонро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 мекунанд, аз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аи он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дахлдор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омори судиро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лил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дар хусуси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ат доштани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ва дигар 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шуда ё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шаванда оид ба парвандаи баррасишаванда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доранд ба Суди конститутсионии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иат намоянд.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72. Раёсати Суди Вилояти Мухтори К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истони Бадахшон, </w:t>
      </w:r>
      <w:r w:rsidRPr="00780231">
        <w:rPr>
          <w:rFonts w:ascii="Palatino Linotype" w:hAnsi="Palatino Linotype"/>
          <w:sz w:val="28"/>
          <w:szCs w:val="28"/>
        </w:rPr>
        <w:t xml:space="preserve"> </w:t>
      </w:r>
      <w:r w:rsidRPr="00780231">
        <w:rPr>
          <w:rFonts w:ascii="Palatino Linotype" w:hAnsi="Palatino Linotype"/>
          <w:b/>
          <w:bCs/>
          <w:sz w:val="28"/>
          <w:szCs w:val="28"/>
        </w:rPr>
        <w:t>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1. Раёсати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ри Душанбе мутаносибан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умлаи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ин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таъсис дода мешаванд.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Шумора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Раёсати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Душанберо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менамояд.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Раисони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Душанбе, муовини якум ва муовинони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Раёсати суди дахлдор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вазифаашон дохил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4. Дар Раёсати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ри Душанбе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ангоми баррасии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мушаххас прокурори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прокурор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 ё муовинони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иштирок 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5.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Раёсат, ки ба баррасии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мушаххас иртибот надоранд, бо даъвати раисони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дигар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иштирок карда метавонанд.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73.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Раёсати Суди Вилояти Мухтори К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Раёсати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граждан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оилав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вайронкунии маъмуриро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ё хулосаи прокурорро доир ба зарурати аз нав сар кардани пешбурд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бинобар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ошкоршуда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аризаи тараф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о, прокурор, шахсони дигари иштирокчии парвандаро дар бораи вобаста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ошкоргардида аз нав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ки дар асоси он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алномаи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та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 xml:space="preserve">йир дода шудааст ё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алномаи нав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шудааст,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раиси суд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умлаи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граждан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оилав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умлаи муовинони раиси суд ва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раисони ин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ташкили кори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менамояд, дар бораи фаъолияти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исоботи раисони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мешунавад;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маводи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омори судиро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исоботи раисони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оид ба фаъолияти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раисони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ияро дар бораи фаъолияти ин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мешунавад, 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кори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  <w:r w:rsidRPr="00780231">
        <w:rPr>
          <w:rFonts w:ascii="Palatino Linotype" w:hAnsi="Palatino Linotype"/>
          <w:sz w:val="28"/>
          <w:szCs w:val="28"/>
        </w:rPr>
        <w:tab/>
      </w:r>
      <w:r w:rsidRPr="00780231">
        <w:rPr>
          <w:rFonts w:ascii="Palatino Linotype" w:hAnsi="Palatino Linotype"/>
          <w:sz w:val="28"/>
          <w:szCs w:val="28"/>
        </w:rPr>
        <w:tab/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74. Тартиби кори Раёсати Суди Вилояти Мухтори К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вилоят ва 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Раёсати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дар маврид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зарур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гузаронида шуда, дар сурати иштироки на камтар аз се ду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иссаи аъзои Раёсат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иятнок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исобида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2.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арори Раёсати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овозди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ии ошкоро бо тарафдории на камтар аз се ду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иссаи аъзои дар овозди</w:t>
      </w:r>
      <w:r w:rsidR="00780231" w:rsidRPr="00780231">
        <w:rPr>
          <w:rFonts w:ascii="Palatino Linotype" w:hAnsi="Palatino Linotype"/>
          <w:sz w:val="28"/>
          <w:szCs w:val="28"/>
        </w:rPr>
        <w:t>ҳӣ</w:t>
      </w:r>
      <w:r w:rsidRPr="00780231">
        <w:rPr>
          <w:rFonts w:ascii="Palatino Linotype" w:hAnsi="Palatino Linotype"/>
          <w:sz w:val="28"/>
          <w:szCs w:val="28"/>
        </w:rPr>
        <w:t xml:space="preserve"> иштирокдошта 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 мегардад ва ба он раиси суди дахлдор имзо мегузорад.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3.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арори Раёсати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зи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 намудани он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75. Коллегия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судии Суди Вилояти Мухтори К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1.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 ва раисони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раиси суди дахлдор Раёсати ин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Раисони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ри Душанбе дар мавриди зарурат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доранд, ки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як коллегияи судиро барои баррасии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айати коллегияи дигар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алб 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76.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коллегия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судии Суди Вилояти Мухтори К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граждан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оилав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вайронкунии маъмурии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таъмин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ияти худ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бо тартиби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аризаи тараф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о, прокурор, шахсони дигари иштирокчии парвандаро дар бораи вобаста ба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ошкоргардида аз нав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абулнамудаи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амин коллегия, инчунин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ки дар асоси он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та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 xml:space="preserve">йир дода шудааст ё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арори нави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шудааст,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-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рибаи судиро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амъбаст, омори судиро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лил менамоянд, аз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аи он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дахлдор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77.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раисони Суди Вилояти Мухтори К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вилоят ва 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Раисони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фаъолияти суди дахлдор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 ва на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шаи кории судро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байни муовинони раиси суд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сим мекунанд;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тиб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тартиби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арраргардида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байни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ангоми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раис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 метавонанд;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 -дар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Раёсати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мазкур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маър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за  карда метавонанд;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Раёсати судро даъват намуда,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он раис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ташкили кори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карда, кормандони техникии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 судро ба кор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ва аз кор озод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кори такмили ихтисоси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кормандони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судро ташкил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нисбати раисон, муовинон ва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 бо асос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дар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онуни конститутсионии мазкур пешбинишуда  парвандаи интизом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 о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>оз 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оро оид ба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лили омори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 ташкил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рвандонро шахсан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 намуда, фаъолияти судиро оид ба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рвандон ва баррасии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ташкил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ати 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вияти 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овимат  ба  коррупсия ва риояи меъёр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Кодекси одоби судяи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тадбир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меандешанд;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оид ба ниго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дории молу мулки давлат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ки ба суд барои истифодабар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дода шудааст, чора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меандешанд;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Раисони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ияташон фармон мебароранд.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3. Дар мавриди набудани раиси суд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 муовини якуми раис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ро мекунад.  Дар давраи набудани раиси суд ва муовини якуми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раисро раиси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 зиммаи яке аз муовинони раиси суд мегузорад.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78.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муовини якум ва муовинони раиси Суди  Вилояти Мухтори К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Муовини якум ва муовинони раиси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 ва 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кори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дар хусуси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кардани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ташкил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ки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барии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 у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да доранд, раис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 ё барои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ин вазифа дигар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таъин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коллегияи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Раёсат оид ба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маър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за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Раёсати суд дар бораи фаъолияти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исобот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судиро аз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 барои ом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зиш талаб мекунанд ва барои гузаронидани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чора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меандешанд, аз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аи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дахлдор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шахсан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рвандонро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79.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судяи Суди Вилояти Мухтори К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Судяи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баррасии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ба тари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кассатсион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назорат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иштирок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эътироз ва шикоят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назоратиро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оид ба маводи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ки барои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Раёсати суд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шудаанд, маър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за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>- бо супориши раис, муовини якум, муовинон ва раисони коллегия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судии Суди 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дигарро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ияташ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Судяи Суди 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дар хусуси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ат доштани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ва дигар 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шуда ё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шаванда оид ба парвандаи баррасишаванда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дорад ба Суди конститутсионии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 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БОБИ 7. </w:t>
      </w:r>
    </w:p>
    <w:p w:rsidR="004265C1" w:rsidRPr="00780231" w:rsidRDefault="004265C1" w:rsidP="004265C1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80. Таъсиси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ия дар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удуди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 таъсис дода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намояндагони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ияро таъсис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Моддаи 81.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айати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 аз раиси суд,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машваратчиёни хал</w:t>
      </w:r>
      <w:r w:rsidR="00780231" w:rsidRPr="00780231">
        <w:rPr>
          <w:rFonts w:ascii="Palatino Linotype" w:hAnsi="Palatino Linotype"/>
          <w:sz w:val="28"/>
          <w:szCs w:val="28"/>
        </w:rPr>
        <w:t>қӣ</w:t>
      </w:r>
      <w:r w:rsidRPr="00780231">
        <w:rPr>
          <w:rFonts w:ascii="Palatino Linotype" w:hAnsi="Palatino Linotype"/>
          <w:sz w:val="28"/>
          <w:szCs w:val="28"/>
        </w:rPr>
        <w:t xml:space="preserve"> иборат мебошанд. Дар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ия, ки дар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пан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 нафар ва ё зиёда судя фаъолият менамоянд, вазифаи муовини раиси суд,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афт нафар ва ё зиёда судя бошанд, инчунин вазифаи муовини якуми раиси суд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 карда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Раис, муовини якум, муовин ва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ияро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ба вазифа таъин ва аз вазифа озод мекунад.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Шумораи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барои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 бо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82.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граждан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оилав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дархост ва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оро, ки тиб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 тобеияти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вобаста карда шудаанд,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таъмин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 дар хусуси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ат доштани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ва дигар 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шуда ё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шаванда оид ба парвандаи баррасишаванда </w:t>
      </w:r>
      <w:r w:rsidR="00780231" w:rsidRPr="00780231">
        <w:rPr>
          <w:rFonts w:ascii="Palatino Linotype" w:hAnsi="Palatino Linotype"/>
          <w:sz w:val="28"/>
          <w:szCs w:val="28"/>
        </w:rPr>
        <w:lastRenderedPageBreak/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доранд ба Суди конститутсионии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 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 Моддаи 83.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раисони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Раисони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фаъолияти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дахлдор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 ва на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шаи кории судро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тиб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тартиби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арраргардида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байни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оеро, ки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оилав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инчунин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иноятиро нисбати ноболи</w:t>
      </w:r>
      <w:r w:rsidR="00780231" w:rsidRPr="00780231">
        <w:rPr>
          <w:rFonts w:ascii="Palatino Linotype" w:hAnsi="Palatino Linotype"/>
          <w:sz w:val="28"/>
          <w:szCs w:val="28"/>
        </w:rPr>
        <w:t>ғ</w:t>
      </w:r>
      <w:r w:rsidRPr="00780231">
        <w:rPr>
          <w:rFonts w:ascii="Palatino Linotype" w:hAnsi="Palatino Linotype"/>
          <w:sz w:val="28"/>
          <w:szCs w:val="28"/>
        </w:rPr>
        <w:t>он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менамоянд, муайян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ташкили корро бо машваратчиёни хал</w:t>
      </w:r>
      <w:r w:rsidR="00780231" w:rsidRPr="00780231">
        <w:rPr>
          <w:rFonts w:ascii="Palatino Linotype" w:hAnsi="Palatino Linotype"/>
          <w:sz w:val="28"/>
          <w:szCs w:val="28"/>
        </w:rPr>
        <w:t>қӣ</w:t>
      </w:r>
      <w:r w:rsidRPr="00780231">
        <w:rPr>
          <w:rFonts w:ascii="Palatino Linotype" w:hAnsi="Palatino Linotype"/>
          <w:sz w:val="28"/>
          <w:szCs w:val="28"/>
        </w:rPr>
        <w:t xml:space="preserve"> муайян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рвандонро шахсан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 карда, корро оид ба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рвандон ва баррасии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ташкил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ом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зишу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пешбурди омори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мекунанд,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давлат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ташкилот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ва шахсони мансабдор дар хусуси бартараф намудани вайронкунии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карда, барои такмил додани ташкили кори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 тадбир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меандешанд;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кормандони техникии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судро ба вазифа таъин ва аз вазифа озод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кори такмили ихтисоси кормандони суд, инчунин баланд бардоштани савияи дониши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машваратчиёни хал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иро ташкил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ати 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вияти 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овимат  ба  коррупсия ва риояи меъёр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Кодекси одоби судяи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тадбир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меандешанд; 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оид ба ниго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дории молу мулки давлат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ки ба суд барои истифодабар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дода шудааст, чора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меандешанд;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Раисони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ияташон фармон мебароранд.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3. Дар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олати набудани раиси суд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 муовини якуми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ва дар ва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 набудани муовини якум муовини раис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 мекунад. Дар сурати мува</w:t>
      </w:r>
      <w:r w:rsidR="00780231" w:rsidRPr="00780231">
        <w:rPr>
          <w:rFonts w:ascii="Palatino Linotype" w:hAnsi="Palatino Linotype"/>
          <w:sz w:val="28"/>
          <w:szCs w:val="28"/>
        </w:rPr>
        <w:t>ққ</w:t>
      </w:r>
      <w:r w:rsidRPr="00780231">
        <w:rPr>
          <w:rFonts w:ascii="Palatino Linotype" w:hAnsi="Palatino Linotype"/>
          <w:sz w:val="28"/>
          <w:szCs w:val="28"/>
        </w:rPr>
        <w:t xml:space="preserve">атан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узур надоштани раиси суди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 дар суде, ки вазифаи муовини раис набошад, раиси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вазифаи раисро ба зиммаи яке аз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ин суд мегузорад.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lastRenderedPageBreak/>
        <w:t>Моддаи 84.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муовини якум ва муовини раисони 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Муовини якум ва муовини раисони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ия: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симоти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ба кори во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сохтории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рвандонро шахсан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 менамоянд;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85.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судяи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Судяи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супориши раис ва муовини раиси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дигарро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ияташ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 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Судяи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 дар хусуси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ат доштани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ва дигар 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шуда ё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шаванда оид ба парвандаи баррасишаванда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дорад ба Суди конститутсионии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иат намояд.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      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 БОБИ 8. </w:t>
      </w:r>
    </w:p>
    <w:p w:rsidR="004265C1" w:rsidRPr="00780231" w:rsidRDefault="004265C1" w:rsidP="004265C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СУДИ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Моддаи 86.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айати Суди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аз раис, муовинони раис ва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иборат мебошанд.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Дар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ки дар он пан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 нафар ё зиёда судя фаъолият менамоянд, вазифаи муовини раиси суд,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афт нафар ва ё зиёда бошанд, вазифаи муовини якуми раиси суд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 карда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Дар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барои даст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амъона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кардани </w:t>
      </w:r>
      <w:r w:rsidRPr="00780231">
        <w:rPr>
          <w:rFonts w:ascii="Palatino Linotype" w:hAnsi="Palatino Linotype"/>
          <w:sz w:val="28"/>
          <w:szCs w:val="28"/>
        </w:rPr>
        <w:lastRenderedPageBreak/>
        <w:t>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дар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илаи якум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умлаи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ин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ташкил карда мешаванд.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судяи дар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раисикунандаро раисони 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дахлдор  муайян мекунанд.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87.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Суди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аз р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йи аризаи шахсони иштирокчии парванда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абулкардаи худро, ки эътибори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пайдо кардаанд, бинобар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нав ошкоршуда аз нав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рибаи судиро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амъбаст, омори судиро 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лил менамоянд, аз нати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аи он ба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дахлдор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дар хусуси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ат доштани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онун ва дигар 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шуда ё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шаванда оид ба парвандаи баррасишаванда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доранд ба Суди конститутсионии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 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88.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раисони Суди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Раисони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фаъолияти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тисодиро ташкил менамоянд ва на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шаи кории судро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дар муносибат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бо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давлат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амъият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омоти дигар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тисодиро намояндаг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мекунанд;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тиб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тартиби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арраргардида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байни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барои даст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амъона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намудани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судиро ташкил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ба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карда,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ёрирасони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судро ба вазифа таъин ва  аз вазифа озод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 xml:space="preserve">-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ати 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вияти 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овимат  ба  коррупсия ва риояи меъёр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Кодекси одоби судяи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тадбир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меандешанд;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оид ба ниго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дории молу мулки давлат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ки ба суд барои истифодабар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дода шудааст, чора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меандешанд;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Раисони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ияташон фармон мебароранд.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Дар сурати набудани раисони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ояшонро муовинони якум ё муовинони 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 </w:t>
      </w:r>
      <w:r w:rsidRPr="00780231">
        <w:rPr>
          <w:rFonts w:ascii="Palatino Linotype" w:hAnsi="Palatino Linotype"/>
          <w:b/>
          <w:bCs/>
          <w:sz w:val="28"/>
          <w:szCs w:val="28"/>
        </w:rPr>
        <w:t>Моддаи 89.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муовини якум ва муовини раисони Суди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Муовини якум ва муовини раисони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суди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менамоянд;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симоти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ба кори во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сохтории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 ро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бар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мекунанд.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рвандонро шахсан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абул менамоянд;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90.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судяи Суди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ӯҳ</w:t>
      </w:r>
      <w:r w:rsidRPr="00780231">
        <w:rPr>
          <w:rFonts w:ascii="Palatino Linotype" w:hAnsi="Palatino Linotype"/>
          <w:b/>
          <w:bCs/>
          <w:sz w:val="28"/>
          <w:szCs w:val="28"/>
        </w:rPr>
        <w:t>истони  Бадахшон,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ои и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ри Душанбе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Судяи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дар мар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илаи якум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 ва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рои 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судии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абулгардидаро мутоби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бо супориши раис ва муовини раиси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вазифа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дигарро дар доираи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ияташ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ро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Судяи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дар хусуси ба Конститутсияи (Сар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онуни)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мувофи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ат доштани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 ва дигар  </w:t>
      </w:r>
      <w:r w:rsidRPr="00780231">
        <w:rPr>
          <w:rFonts w:ascii="Palatino Linotype" w:hAnsi="Palatino Linotype"/>
          <w:sz w:val="28"/>
          <w:szCs w:val="28"/>
        </w:rPr>
        <w:lastRenderedPageBreak/>
        <w:t>санад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шуда ё татби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шаванда оид ба парвандаи баррасишаванда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дорад ба Суди конститутсионии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 муро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иат 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БОБИ 9. </w:t>
      </w:r>
    </w:p>
    <w:p w:rsidR="004265C1" w:rsidRPr="00780231" w:rsidRDefault="004265C1" w:rsidP="004265C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КОРГУЗОР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 ДАР СУД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91. Дастго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и суд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1.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 суд фаъолияти ташкилии судро оиди амал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намудани адолати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амъбасти 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рибаи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лили омори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инчунин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рои дигар вазифа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таъмин мекунад. Бо ин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сад дар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во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сохтории дахлдор ташкил карда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2. Сохтор ва шумораи во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кории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икистон, Суди Олии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мувофи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ан бо пешни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ва Раиси Суди Олии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аз тарафи Президенти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3. Раиси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ва Раиси Суди Олии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дар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зарур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метавонанд ба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адвали во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кор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дар доираи шумораи умумии во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кории амалкунанда ва фонди музди ме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нати тасди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шуда дар мувофи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 бо Вазорати молияи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ғ</w:t>
      </w:r>
      <w:r w:rsidRPr="00780231">
        <w:rPr>
          <w:rFonts w:ascii="Palatino Linotype" w:hAnsi="Palatino Linotype"/>
          <w:spacing w:val="-2"/>
          <w:sz w:val="28"/>
          <w:szCs w:val="28"/>
        </w:rPr>
        <w:t>йирот ворид 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4. Кормандони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ва Суди Олии 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мувофи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ан аз тарафи раисони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амин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 ба кор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абул ва аз кор озод карда мешаванд.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5. Сохтор ва шумораи во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кории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 Суди Вилояти Мухтори 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ӯҳ</w:t>
      </w:r>
      <w:r w:rsidRPr="00780231">
        <w:rPr>
          <w:rFonts w:ascii="Palatino Linotype" w:hAnsi="Palatino Linotype"/>
          <w:spacing w:val="-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ри Душанбе,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ия,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о, Суди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ӯҳ</w:t>
      </w:r>
      <w:r w:rsidRPr="00780231">
        <w:rPr>
          <w:rFonts w:ascii="Palatino Linotype" w:hAnsi="Palatino Linotype"/>
          <w:spacing w:val="-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ри Душанбе бо пешни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оди раиси 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аз тарафи Президенти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6. Кормандони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 Суди Вилояти Мухтори 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ӯҳ</w:t>
      </w:r>
      <w:r w:rsidRPr="00780231">
        <w:rPr>
          <w:rFonts w:ascii="Palatino Linotype" w:hAnsi="Palatino Linotype"/>
          <w:spacing w:val="-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ри Душанбе,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ӯҳ</w:t>
      </w:r>
      <w:r w:rsidRPr="00780231">
        <w:rPr>
          <w:rFonts w:ascii="Palatino Linotype" w:hAnsi="Palatino Linotype"/>
          <w:spacing w:val="-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ри Душанбе ба истиснои кормандони техник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аз тарафи раиси 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ба кор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абул ва аз кор озод карда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7. Ба кормандони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рутба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дода мешаванд. Рутба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кормандони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аз тарафи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лиси намояндагони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аррар карда мешаванд. Низомномаи тартиби додани рутба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 ба </w:t>
      </w:r>
      <w:r w:rsidRPr="00780231">
        <w:rPr>
          <w:rFonts w:ascii="Palatino Linotype" w:hAnsi="Palatino Linotype"/>
          <w:spacing w:val="-2"/>
          <w:sz w:val="28"/>
          <w:szCs w:val="28"/>
        </w:rPr>
        <w:lastRenderedPageBreak/>
        <w:t>кормандони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икистонро Президенти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менамояд. Ба маоши вазифавии кормандони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иловапул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барои рутба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аррар карда мешавад. Андоза ва тартиби додани иловапулиро барои рутба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 Президенти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муайян мекунад.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8. Ро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барони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ҳҳ</w:t>
      </w:r>
      <w:r w:rsidRPr="00780231">
        <w:rPr>
          <w:rFonts w:ascii="Palatino Linotype" w:hAnsi="Palatino Linotype"/>
          <w:spacing w:val="-2"/>
          <w:sz w:val="28"/>
          <w:szCs w:val="28"/>
        </w:rPr>
        <w:t>о, сардорони раёсат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о, шуъба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о, мудирони бахш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о, ёрдамчиёни раисон, ёрдамчиёни судя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о, мушовирон, котибони суд, котибони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лиси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сармутахассисон, мутахассисони пешбар, мутахассисон, пристав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тар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 хизматчии давлат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мебошанд.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9. Ваколат,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дадори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кормандони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бо санад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икистон, инчунин дастурамал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мансаб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ки мувофи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ан аз тарафи Раиси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икистон, Раиси Суди Олии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ва раиси 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мегарданд, муайян карда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92. Пристави суд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1. Дар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амаи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пристав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мав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уданд, ки вазифаи 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таъмин намудани тартиби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арраршудаи фаъолияти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мебошад.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2. Пристави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кори муътадили суд ва амнияти иштирокчиёни мурофиаро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амри раисикунандаи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лиси судиро вобаста ба риояи тартибот дар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лиси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ро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ниго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бонии хона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машварат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толор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лиси судиро дар ва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 кор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таъмин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хабарнома ва даъватнома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судиро ба иштирокчиёни мурофиаи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шо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идон ва дигар шахсон мерасонад;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дигар супориш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раиси судро вобаста ба фаъолияти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ро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3. Пристави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шахсе шуда метавонад, ки 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силоти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шинос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дошта, забони давлатиро медонад.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93. Ёрдамчии раиси суд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1. Дар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икистон ёрдамчии раиси суд фаъолият дошта, ба зиммаи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вазифа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зайл вогузор карда мешаванд: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- ташкили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алби машваратчиёни хал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барои амал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намудани адолати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ба ро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мондани омори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ба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исобгир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назорати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боздошташуда ва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окимаашон  мав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уф  гузошташуда;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- назорати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укм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 ва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о, таъинот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хусус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пешни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оди суд,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оид ба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вайронкуни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маъмур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укм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 ва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оид ба далел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шайъ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тасди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 нусха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ҷҷ</w:t>
      </w:r>
      <w:r w:rsidRPr="00780231">
        <w:rPr>
          <w:rFonts w:ascii="Palatino Linotype" w:hAnsi="Palatino Linotype"/>
          <w:spacing w:val="-2"/>
          <w:sz w:val="28"/>
          <w:szCs w:val="28"/>
        </w:rPr>
        <w:t>ат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lastRenderedPageBreak/>
        <w:t>2. Раиси суд метавонад ба зиммаи  ёрдамчии раиси суд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рои вазифа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дигарро низ вогузор 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3. Ёрдамчии раиси суд шахсе шуда метавонад, ки 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силоти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шинос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дошта, забони давлатиро медонад.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94. Котиби ма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лиси суд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1. Парванда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граждан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оилав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,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бо иштироки котиби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лиси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баррас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карда мешаванд. Ми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дори котибони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бояд ба ми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дори судя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ин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мувофи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ат 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2.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 вазифа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ва тартиби иштироки котиби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лиси судиро дар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лиси суд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мурофиавии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муайян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3. Котиби ма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лиси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шахсе шуда метавонад, ки 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силоти ол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ё миёнаи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шинос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дошта, забони давлатиро медонад.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95. Маълумоти омории суд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1.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дар як сол ду маротиба ба 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маълумоти омории шакли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арраршударо пешни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од мекунанд.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2. Судя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икистон, Суди Олии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икистон, Суди Вилояти Мухтори 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ӯҳ</w:t>
      </w:r>
      <w:r w:rsidRPr="00780231">
        <w:rPr>
          <w:rFonts w:ascii="Palatino Linotype" w:hAnsi="Palatino Linotype"/>
          <w:spacing w:val="-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ӯҳ</w:t>
      </w:r>
      <w:r w:rsidRPr="00780231">
        <w:rPr>
          <w:rFonts w:ascii="Palatino Linotype" w:hAnsi="Palatino Linotype"/>
          <w:spacing w:val="-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ри Душанбе охири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 сол дар бораи фаъолияти солонаи худ мувофи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ан ба Раиси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икистон, Раиси Суди Олии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ва раиси 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тиб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 шакл ва тартиби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арраргардида ахборот пешни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од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96. Сан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иши фаъолияти суд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1. Сан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иши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асоснок будани санад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судие, ки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поён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абул кардаанд, аз тарафи суди боло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тиб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 тартиби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аррарнамудаи 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мурофиавии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сурат мегирад.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2. Тартиби бартараф намудани вайронкунии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онунро, ки дар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араёни сан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иш муайян карда шудааст,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онунгузории мурофиавии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аррар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>3. Дастго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сан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иши фаъолияти ташкил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молиявии Суди Вилояти Мухтори 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ӯҳ</w:t>
      </w:r>
      <w:r w:rsidRPr="00780231">
        <w:rPr>
          <w:rFonts w:ascii="Palatino Linotype" w:hAnsi="Palatino Linotype"/>
          <w:spacing w:val="-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ия,  Суди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ӯҳ</w:t>
      </w:r>
      <w:r w:rsidRPr="00780231">
        <w:rPr>
          <w:rFonts w:ascii="Palatino Linotype" w:hAnsi="Palatino Linotype"/>
          <w:spacing w:val="-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ри Душанберо мутоби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и дастурамале, ки 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кардааст, ан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ом меди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97. Бойгонии суд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lastRenderedPageBreak/>
        <w:t>Дар назди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бойгони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амал мекунанд. Тартиби ба бойгон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супоридани парванда ва мавод, ниго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дор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истифодаи 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мувофи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ан аз тарафи Раиси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икистон, Раиси Суди Олии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ва раиси Ш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ӯ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тиб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онуни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«Дар бораи Хазинаи бойгонии милл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ва муассиса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бойгон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ӣ</w:t>
      </w:r>
      <w:r w:rsidRPr="00780231">
        <w:rPr>
          <w:rFonts w:ascii="Palatino Linotype" w:hAnsi="Palatino Linotype"/>
          <w:spacing w:val="-2"/>
          <w:sz w:val="28"/>
          <w:szCs w:val="28"/>
        </w:rPr>
        <w:t>» ба ро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монда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Моддаи 98. Нашрия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икистон ва Суди Олии и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2"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1.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 ва Суди Олии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нашрияи худро доранд.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2"/>
          <w:sz w:val="28"/>
          <w:szCs w:val="28"/>
        </w:rPr>
      </w:pPr>
      <w:r w:rsidRPr="00780231">
        <w:rPr>
          <w:rFonts w:ascii="Palatino Linotype" w:hAnsi="Palatino Linotype"/>
          <w:spacing w:val="-2"/>
          <w:sz w:val="28"/>
          <w:szCs w:val="28"/>
        </w:rPr>
        <w:t xml:space="preserve">2.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айати та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ририяи нашрия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 ва Суди Олии 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ҷ</w:t>
      </w:r>
      <w:r w:rsidRPr="00780231">
        <w:rPr>
          <w:rFonts w:ascii="Palatino Linotype" w:hAnsi="Palatino Linotype"/>
          <w:spacing w:val="-2"/>
          <w:sz w:val="28"/>
          <w:szCs w:val="28"/>
        </w:rPr>
        <w:t>икистонро бо пешни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оди раисони ин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 мувофи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>ан пленум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ҳ</w:t>
      </w:r>
      <w:r w:rsidRPr="00780231">
        <w:rPr>
          <w:rFonts w:ascii="Palatino Linotype" w:hAnsi="Palatino Linotype"/>
          <w:spacing w:val="-2"/>
          <w:sz w:val="28"/>
          <w:szCs w:val="28"/>
        </w:rPr>
        <w:t>ои дахлдор тасди</w:t>
      </w:r>
      <w:r w:rsidR="00780231" w:rsidRPr="00780231">
        <w:rPr>
          <w:rFonts w:ascii="Palatino Linotype" w:hAnsi="Palatino Linotype"/>
          <w:spacing w:val="-2"/>
          <w:sz w:val="28"/>
          <w:szCs w:val="28"/>
        </w:rPr>
        <w:t>қ</w:t>
      </w:r>
      <w:r w:rsidRPr="00780231">
        <w:rPr>
          <w:rFonts w:ascii="Palatino Linotype" w:hAnsi="Palatino Linotype"/>
          <w:spacing w:val="-2"/>
          <w:sz w:val="28"/>
          <w:szCs w:val="28"/>
        </w:rPr>
        <w:t xml:space="preserve">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БОБИ 10.  </w:t>
      </w:r>
    </w:p>
    <w:p w:rsidR="004265C1" w:rsidRPr="00780231" w:rsidRDefault="004265C1" w:rsidP="004265C1">
      <w:pPr>
        <w:pStyle w:val="a4"/>
        <w:spacing w:line="240" w:lineRule="auto"/>
        <w:jc w:val="center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Ш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99. Ш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Бо ма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сади таъмини ташкили кори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таъминоти моддию техникии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хоста гирифтан ва тайёр намудани номзад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ба вазифаи судяг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кором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з-судя, такмили ихтисоси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кором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з-судя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кормандони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пешбарии номзад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ба мансаби судяг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озод намудани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аз вазифа, ташкил намудани имти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оноти тахассус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таъсис дода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икистонро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таъсис меди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ад, сохтор ва шумораи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онро муайян мекунад, инчунин Низомномаи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100. Сало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ияти Ш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икистон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ба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оиди ба вазифа таъин ва аз вазифа озод намудани раисон, муовинони якум, муовинони раис ва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оид ба таъсиси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 ба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барои ба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намояндагони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намудан, таклиф ирсол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lastRenderedPageBreak/>
        <w:t xml:space="preserve"> - шумора ва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Раёсати Суди Вилояти Мухтори К</w:t>
      </w:r>
      <w:r w:rsidR="00780231" w:rsidRPr="00780231">
        <w:rPr>
          <w:rFonts w:ascii="Palatino Linotype" w:hAnsi="Palatino Linotype"/>
          <w:sz w:val="28"/>
          <w:szCs w:val="28"/>
        </w:rPr>
        <w:t>ӯҳ</w:t>
      </w:r>
      <w:r w:rsidRPr="00780231">
        <w:rPr>
          <w:rFonts w:ascii="Palatino Linotype" w:hAnsi="Palatino Linotype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ри Душанберо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оид ба такмили низоми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-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у</w:t>
      </w:r>
      <w:r w:rsidR="00780231" w:rsidRPr="00780231">
        <w:rPr>
          <w:rFonts w:ascii="Palatino Linotype" w:hAnsi="Palatino Linotype"/>
          <w:sz w:val="28"/>
          <w:szCs w:val="28"/>
        </w:rPr>
        <w:t>қӣ</w:t>
      </w:r>
      <w:r w:rsidRPr="00780231">
        <w:rPr>
          <w:rFonts w:ascii="Palatino Linotype" w:hAnsi="Palatino Linotype"/>
          <w:sz w:val="28"/>
          <w:szCs w:val="28"/>
        </w:rPr>
        <w:t xml:space="preserve"> ва мусоидат намудан ба муста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кам шудани муста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илияти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таклиф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ба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оид ба сохтори суд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шумораи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машваратчиёни хал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ии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шумораи кормандони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масъала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оид ба таъмини кадр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таъминоти молияв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>, ташкил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ва моддию техникии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баррас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ба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оид ба мукофотонидани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додани дара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тахассус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ба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комиссияи имти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онотии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икистонро таъсис дода,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айати онро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- ба Президенти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Низомномаи комиссияи имти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оноти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икистонро барои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од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дастури фаъолияти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икистон, дастурамал оид ба коргузор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дар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о, тартиби та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сими парванда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оро байни судя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 ва  низомномаро дар бораи кором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з-судя тасди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шакл ва тартиби пешни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оди ахборотро дар бораи фаъолияти солонаи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ар як судя му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аррар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>Моддаи 101. Ма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лиси Ш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ӯ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1. Фаъолияти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шакли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 доир мегардад.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2.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сурати зарурат, вале на камтар аз як маротиба дар се мо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ониби раиси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рои адлия ё дар ва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 xml:space="preserve">ти набудани 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 аз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ониби муовини якуми раиси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даъват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3.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дар мавриде сало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иятнок мебошад, ки дар он на камтар аз се ду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иссаи аъзои он иштирок дошта бошанд.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>4. Дар ма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лиси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раиси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раис</w:t>
      </w:r>
      <w:r w:rsidR="00780231" w:rsidRPr="00780231">
        <w:rPr>
          <w:rFonts w:ascii="Palatino Linotype" w:hAnsi="Palatino Linotype"/>
          <w:sz w:val="28"/>
          <w:szCs w:val="28"/>
        </w:rPr>
        <w:t>ӣ</w:t>
      </w:r>
      <w:r w:rsidRPr="00780231">
        <w:rPr>
          <w:rFonts w:ascii="Palatino Linotype" w:hAnsi="Palatino Linotype"/>
          <w:sz w:val="28"/>
          <w:szCs w:val="28"/>
        </w:rPr>
        <w:t xml:space="preserve">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5.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бо тарафдории на камтар аз се ду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иссаи овоз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аъзои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6. Ба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>рои адлия раиси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икистон имзо мегузорад. И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рои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икистон, ки </w:t>
      </w:r>
      <w:r w:rsidRPr="00780231">
        <w:rPr>
          <w:rFonts w:ascii="Palatino Linotype" w:hAnsi="Palatino Linotype"/>
          <w:sz w:val="28"/>
          <w:szCs w:val="28"/>
        </w:rPr>
        <w:lastRenderedPageBreak/>
        <w:t>дар доираи ваколат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 xml:space="preserve">ояш </w:t>
      </w:r>
      <w:r w:rsidR="00780231" w:rsidRPr="00780231">
        <w:rPr>
          <w:rFonts w:ascii="Palatino Linotype" w:hAnsi="Palatino Linotype"/>
          <w:sz w:val="28"/>
          <w:szCs w:val="28"/>
        </w:rPr>
        <w:t>қ</w:t>
      </w:r>
      <w:r w:rsidRPr="00780231">
        <w:rPr>
          <w:rFonts w:ascii="Palatino Linotype" w:hAnsi="Palatino Linotype"/>
          <w:sz w:val="28"/>
          <w:szCs w:val="28"/>
        </w:rPr>
        <w:t>абул карда шудаанд, барои суд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о ва дастго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и Ш</w:t>
      </w:r>
      <w:r w:rsidR="00780231" w:rsidRPr="00780231">
        <w:rPr>
          <w:rFonts w:ascii="Palatino Linotype" w:hAnsi="Palatino Linotype"/>
          <w:sz w:val="28"/>
          <w:szCs w:val="28"/>
        </w:rPr>
        <w:t>ӯ</w:t>
      </w:r>
      <w:r w:rsidRPr="00780231">
        <w:rPr>
          <w:rFonts w:ascii="Palatino Linotype" w:hAnsi="Palatino Linotype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>ум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z w:val="28"/>
          <w:szCs w:val="28"/>
        </w:rPr>
        <w:t>ҷ</w:t>
      </w:r>
      <w:r w:rsidRPr="00780231">
        <w:rPr>
          <w:rFonts w:ascii="Palatino Linotype" w:hAnsi="Palatino Linotype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z w:val="28"/>
          <w:szCs w:val="28"/>
        </w:rPr>
        <w:t>ҳ</w:t>
      </w:r>
      <w:r w:rsidRPr="00780231">
        <w:rPr>
          <w:rFonts w:ascii="Palatino Linotype" w:hAnsi="Palatino Linotype"/>
          <w:sz w:val="28"/>
          <w:szCs w:val="28"/>
        </w:rPr>
        <w:t>атмист.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7. Тартиби гузаронидани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тиб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и Низомномаи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муайян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102. Раиси Ш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икистон ва муовинони 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ӯ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рои адлия, муовини якуми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рои адлия ва муовини раис-котиби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 бо Фармони Президенти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ба вазифа таъин ва аз вазифа озод карда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103. Сало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ияти раиси Ш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1.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ба фаъолияти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икистон, во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сохтории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ро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бар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менамояд, фаъолияти ташкилии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оро таъмин менамояд ва на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шаи кории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рои адлияро тасди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- ба баррасии Президенти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лои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аи санад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иро оид ба масъала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мансуб ба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икистонро даъват ва дар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раис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дар доираи сало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ияти худ бо шахсони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ии дигар давлат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ва ташкилот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байналмилал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робита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аррар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- ба Президенти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барои тасди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сохтори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икистон, сохтор ва во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кории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бахши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икистонро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 ирсол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дар доираи шумораи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арраргардидаи кормандон ва фонди пардохти музди ме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нат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адвали во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кор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бароварди харо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оти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икистон, инчунин дар доираи мабла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удошуда сметаи харо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от ва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йхати во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кории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оро тасди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барои тасди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 шумора ва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айати Раёсати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 ба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од ирсол менамояд;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- дар асоси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 ба Президенти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оид ба таъин ва озод намудани раисон, муовинони якум, муовинони раисон ва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 ирсол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lastRenderedPageBreak/>
        <w:t>- барои интихоб намудани аъзои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конфронс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тамоми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Душанберо даъват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лиси якуми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Душанберо даъват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ба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дар бораи гузаронидани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тахассусии раисони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Душанбе, манзур намудани хулоса барои додани дара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аз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йи асос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дар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онуни конститутсионии мазкур пешбинишуда нисбати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амаи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ба истиснои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оз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нисбат ба кормандони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икистон, Маркази таълимии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кором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з-судя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ва кормандони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о, ба истиснои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айати ёрирасони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азои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татби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кормандони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о, ба истиснои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айати ёрирасони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оро ба кор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абул ва аз кор озод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- ба вазири мудофиаи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дар хусуси додани рутба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ва хизматчиёни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о, инчунин хизматчиёни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бахши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 ирсол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кором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з-судя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оро ба вазифа таъин  ва  аз вазифа озод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Низомномаи Маркази таълимии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дар назди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икистонро тасди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ати  та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вияти 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овимат ба коррупсия ва риояи меъёр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Кодекси одоби  судяи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тадбир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меандешад; 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оид ба ниго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дории молу мулки давлат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, ки ба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барои истифодабар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дода шудааст, чора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меандешад;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рвандонро шахсан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абул ва корро оид ба баррасии муро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ташкил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дигареро, ки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пешбин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намудааст, амал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lastRenderedPageBreak/>
        <w:t>2. Дар мавриди набудани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ваколат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ро муовини якум ва дар ва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 набудани муовини якум яке аз муовинони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амал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104. Сало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ияти муовини якуми раиси Ш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Муовини якуми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дар доираи сало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ияти худ ба санад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хизмат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 имзо мегузорад;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рвандонро шахсан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абул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дигареро, ки Низомномаи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дигар санад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муайян намудаанд, амал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105. Сало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ияти муовини раис - котиби Ш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Муовини раис - котиби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фаъолияти ташкилии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икистонро амал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маводи  заруриро ба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тайёр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дар доираи сало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ияти худ ба санад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 хизмат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имзо мегузорад;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рвандонро шахсан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абул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дигареро, ки Низомномаи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дигар санад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муайян намудаанд, амал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106. Сало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ияти дастго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 Ш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фаъолияти ташкил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молиявии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икистон,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Душанберо мутоби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и дастурамал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мансаб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иш ва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ати такмили он таклиф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та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восита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молиявиро барои таъмини фаъолияти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истифода мебарад;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оро бо бино ва иншооти дахлдор, инчунин бо санад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дигар мавод, ки барои фаъолияти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заруранд, таъмин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оид ба таъминоти молияв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, ташкил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модд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-техникии фаъолияти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таклиф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та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lastRenderedPageBreak/>
        <w:t xml:space="preserve">-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ҷҷ</w:t>
      </w:r>
      <w:r w:rsidRPr="00780231">
        <w:rPr>
          <w:rFonts w:ascii="Palatino Linotype" w:hAnsi="Palatino Linotype"/>
          <w:spacing w:val="2"/>
          <w:sz w:val="28"/>
          <w:szCs w:val="28"/>
        </w:rPr>
        <w:t>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заруриро оид ба хоста гирифтан ва тайёр намудани номзад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ба вазифаи судяг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, кором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з-судя, такмили ихтисоси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кором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з-судя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ва кормандони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омода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омори судиро амал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та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лил намуда, коргузор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кори бойгонии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оро ташкил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ваколат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дигареро, ки Низомномаи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дигар санад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муайян намудаанд, амал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107. Комиссияи имти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оноти Ш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Комиссияи имти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оноти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дар асоси Низомнома дар бораи комиссияи имти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оноти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икистон, ки он аз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ониби Президенти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гардидааст фаъолият карда, имти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они тахассусии номзад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бори аввал барои таъин намудан ба вазифаи судяг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пешбаришаванда ва кором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з-судя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оро мегузаронад.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108. Кором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з-судя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1. Бо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оди комиссияи имти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оноти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шахсоне, ки бори аввал ба вазифаи судя пешбар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мешаванд, метавонанд ба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лати як сол ба сифати кором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з-судя фаъолият намоянд, ки ин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лат ба соби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аи кории касбии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дохил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2. Кором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з-судя метавонад шахсе бошад, ки та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силоти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шинос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дошта, забони давлатиро донад,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адди 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ал 3 сол соби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аи кори касб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дошта, аз комиссияи имти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онотии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гузашта бошад.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3. Низомнома дар бораи кором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з-судя аз тарафи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карда мешавад.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109. Маркази таълимии судя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1. Дар назди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муассисаи давлат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-Маркази таълимии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фаъолият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2. Фаъолияти Маркази таълимии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ба амал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гаштани исло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оти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-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икистон, бозом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такмили ихтисоси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номзад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ба вазифаи судяг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, кором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з-судя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пристав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, дигар кормандони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равона карда шудааст.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3.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сад ва вазифа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Маркази таълим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дадори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сохтор ва идоракун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,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рои таълим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-машварат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, ташкили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араёни таълим, базаи модд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-таълим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, молу мулк ва сарчашмаи мабла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гузор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ба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исобгирии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осибии он бо Низомномаи Маркази таълимии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дар назди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</w:t>
      </w:r>
      <w:r w:rsidRPr="00780231">
        <w:rPr>
          <w:rFonts w:ascii="Palatino Linotype" w:hAnsi="Palatino Linotype"/>
          <w:spacing w:val="2"/>
          <w:sz w:val="28"/>
          <w:szCs w:val="28"/>
        </w:rPr>
        <w:lastRenderedPageBreak/>
        <w:t xml:space="preserve">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икистон, ки аз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ониби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рои адлия тасди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мегардад, муайян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4. Директори Маркази таълимии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дар назди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бо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оди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 аз тарафи Президенти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ба вазифа таъин ва аз вазифа озод карда мешавад. Ваколат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директор бо Низомномаи Маркази таълимии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дар назди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дигар санад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меъёрии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 муайян карда мешавад. 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110. Мабла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гузор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 ва таъминоти моддию техникии Ш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икистон, суд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 ва дастго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 он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1. Мабла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гузор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таъминоти моддию техникии фаъолияти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рои адлия,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он, Маркази таълимии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ва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аз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исоби бу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ети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урияв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сурат гирифта, дар бу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ети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урияв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бо сатри ало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ида зикр меёбанд.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2. Маоши вазифавии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икистон,  муовини якуми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икистон, муовини раис-котиби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кормандони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адлияро Президенти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аррар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3. Ба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икистон, муовинони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кормандони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рои адлия рутба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дара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ав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дода мешаванд, ки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оро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лиси намояндагони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аррар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БОБИ 11.  </w:t>
      </w:r>
    </w:p>
    <w:p w:rsidR="004265C1" w:rsidRPr="00780231" w:rsidRDefault="004265C1" w:rsidP="004265C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КОЛЛЕГИЯ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ОИ ТАХАССУС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</w:p>
    <w:p w:rsidR="004265C1" w:rsidRPr="00780231" w:rsidRDefault="004265C1" w:rsidP="004265C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ВА САН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ИШИ ТАХАССУСИИ СУДЯ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111. Таъсиси коллегия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ои тахассусии судя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1. Барои баррас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намудани масъала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оид ба хоста гирифтан ва пешбарии номзад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арзанда ба вазифаи судяг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, гузаронидани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масъулияти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та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вияти кафолати муста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илияти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коллегия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тахассусии зерин таъсис дода мешаванд: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lastRenderedPageBreak/>
        <w:t xml:space="preserve">2.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айати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оллегия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лати ваколати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интихоб мегарданд.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112.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айати коллегия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ои тахассус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1.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айати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мувофи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ан аз тарафи пленум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 аз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исоби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ин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иборат аз пан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нафар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интихоб карда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2.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айати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 дар конфронс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аз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исоби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дар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айати раис, муовини раис ва 9 нафар аъзо интихоб карда мешаванд, аз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умла: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як судя аз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истони Бадахшон;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се судя аз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вилояти Хатлон;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се судя аз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вилояти Су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д (яке аз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бояд судяи суди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 бошад);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се судя аз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 (яке аз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бояд судяи суди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гарнизон бошад);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-як судя аз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тобеи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3. Барои интихоб намудани аъзои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конфронс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тамоми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Душанберо даъват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4. Конфронс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ваколатдоранд аъзои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оро интихоб намоянд, агар дар он на камтар аз се ду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иссаи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ое, ки ин конфронс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оро ташкил меди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анд, иштирок 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5. Судя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амон ва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 аъзои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интихобшуда ба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исоб меравад, агар ба тарафдории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аз нисф зиёди 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дар овозди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иштирокдошта овоз 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6. Раиси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Раиси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мувофи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ан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лиси якуми Коллегияи тахассусии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Коллегияи тахассусии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икистонро даъват менамоянд, ки дар он аз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умлаи аъзои Коллегия раис ва муовини раиси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бо ро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овозди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ии ошкоро ё пин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бо аксарияти овоз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интихоб карда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lastRenderedPageBreak/>
        <w:t>7.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лиси якуми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оро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 даъват менамояд, ки дар он аз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умлаи аъзоёни Коллегия раис ва муовини раиси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бо ро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овозди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ии ошкоро ё пин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бо аксарияти овоз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интихоб мегарданд.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8. Интихоби аъзои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ои аъзои хори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шуда мувофи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и тартиби пешбиникардаи моддаи мазкур амал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9.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дар асоси протокол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одкардаи конфронс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бо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арори худ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айати Коллегияи тахассусиро ба расмият медарорад.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10. Тартиби гузаронидани ин конфронс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оро Низомнома муайян мекунад, ки онро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лиси намояндагони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менамояд.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11. Коллегия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дар назди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муста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илона фаъолият намуда,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он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 мебошад.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113. Сало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ияти коллегия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ои тахассус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1.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дар бораи муносиб будани номзад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ба мансаби судяи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хулоса меди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икистонро мегузаронад;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бо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оди Раиси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дар бораи ба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додани дара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хулоса меди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бо тартиби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арраркардаи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дар бораи бозхонди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хулоса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масъала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авобгарии интизомии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икистонро баррас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мекунад;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бо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оди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дар бораи муносиб будани номзад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ба мансаби раиси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 хулоса меди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тахассусии раисони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Душанберо мегузаронад;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бо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оди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дар бор</w:t>
      </w:r>
      <w:r w:rsidRPr="00780231">
        <w:rPr>
          <w:rFonts w:ascii="Palatino Linotype" w:hAnsi="Palatino Linotype"/>
          <w:spacing w:val="3"/>
          <w:sz w:val="28"/>
          <w:szCs w:val="28"/>
        </w:rPr>
        <w:t>аи ба раисони Суди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 додани дара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тахассус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 хулоса меди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lastRenderedPageBreak/>
        <w:t>- дар бораи аз вазифаи раиси Суди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 озод намудан хулоса меди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 xml:space="preserve">- масъалаи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авобгарии интизомии раисони Суди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Душанберо баррас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2. Коллегияи тахассусии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- дар бораи муносиб будани номзад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 ба мансаби судяи Суди Олии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хулоса меди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- сан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иши тахассусии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икистонро мегузаронад;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- бо пешни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оди Раиси Суди Олии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дар бораи ба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додани дара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тахассус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хулоса меди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- дар бораи бозхонди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хулоса пешни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од менамояд;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- масъала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авобгарии интизомии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икистонро баррас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3. Коллегияи тахассусии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- бо пешни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оди раиси Ш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дар бораи муносиб будани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 барои таъин ба му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лати нави ваколат ё ин ки пешни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од ба вазифаи судяи суди боло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хулоса меди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- сан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иши тахассусии муовинони раисон ва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Душанбе, раисон, муовинони раисон,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о, раисон, муовинони раисон,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суди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Душанберо мегузаронад;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- дар бораи аз вазифа озод намудани муовинони раисон,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Душанбе, раисон, муовинони раисон,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о, раисон, муовинон,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суди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 хулоса меди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- масъала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ои ба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авобгарии интизом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кашидани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оро баррас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намуда, вобаста ба он сан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иш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хизмат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мегузаронад;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lastRenderedPageBreak/>
        <w:t>- бо пешни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оди раиси Ш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бо назардошти нати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аи имти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оноти тахассус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дар бораи тавсияи номзади бори аввал ба вазифаи судя пешни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одшаванда ва ё рад кардани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хулоса меди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ад;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- бо пешни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оди раиси Ш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дар бораи ба муовинони раисон,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Душанбе, раисон, муовинони раисон,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о, раисон, муовинон,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суди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 додани дара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аи тахассус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 хулоса меди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4. Хулосаи Коллегияи тахассусии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 дар бораи тавсияи номзади бори аввал ба вазифаи судя пешни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одшаванда ё рад кардани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дар му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лати се сол эътибор дорад.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5. Коллегия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тахассусии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доранд барои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ро намудани ваколат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ояшон аз раисони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о, дастго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икистон, ма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омоти давлат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>, ташкилот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 ва шахсони мансабдор маълумоти заруриро талаб 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6. Коллегия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тахассусии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 вазифадоранд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ва манфиат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онунии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оро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имоя намуда, аз ма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омоти давлат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>, корхона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о, муассиса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о, дигар ташкилот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  ва шахсони мансабдор оид ба муро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иати худ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авоб талаб 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Моддаи 114. Сан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иши тахассусии судя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1. Сан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иши тахассусии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 аз тарафи коллегия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тахассусии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 бо ма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сади ба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 додан ба фаъолияти касбии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о,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авасмандгардонии он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 ва барои баланд бардоштани сат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и дониши касб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>, инчунин баланд бардоштани масъулияти он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 ба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риояи Конститутсияи (Сар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онуни) 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икистон ва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онун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ангоми баррасии парванда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 амал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карда мешавад. Шакли гузаронидани сан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иши тахассусии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оро коллегия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тахассусии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 муайян менамоянд.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2. Сан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иши тахассусии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 дар маврид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зерин гузаронида мешавад: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ангоми додани дара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тахассус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>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ангоми таъин ва интихоб намудани судя ба суди боло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>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 xml:space="preserve">-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ангоми таъин ва интихоб намудани судя ба му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лати навбатии ваколат;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- пайдоиши зарурат оид ба муайян намудани муносиб будани судя ба вазифаи иш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ғ</w:t>
      </w:r>
      <w:r w:rsidRPr="00780231">
        <w:rPr>
          <w:rFonts w:ascii="Palatino Linotype" w:hAnsi="Palatino Linotype"/>
          <w:spacing w:val="3"/>
          <w:sz w:val="28"/>
          <w:szCs w:val="28"/>
        </w:rPr>
        <w:t>олкардааш.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Моддаи 115. Дара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аи тахассусии судя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1. Ба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дара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аи тахассус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дода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lastRenderedPageBreak/>
        <w:t>2. Дара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тахассусии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оро Ма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лиси намояндагони Ма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аррар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3. Низомномаи тартиби додани дара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тахассус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ба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икистонро Президенти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116. Му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лат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ои гузаронидани сан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иши тахассусии судя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1.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тахассусии судя барои муайян намудани мувофи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 вазифаи иш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олкарда новобаста аз ва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 гузаштани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охирин гузаронида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2.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тахассусии навбатии судя на дертар аз як мо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то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зи ба итмом расидани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лати дар дара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аи тахассусии додашуда будани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гузаронида мешавад. Пеш аз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лат гузаронидани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на пештар аз ду соли гузаштани муддати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охирин имконпазир аст.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3. Шахсони бори аввал ба вазифаи судя таъиншуда дар муддати шаш мо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баъди таъин шуданашон барои гирифтани дара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аз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 мегузаранд.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117. Тартиби гузаронидани сан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иши тахассусии судя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1. Ба судяе, ки аз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мегузарад, тавсифнома дода мешавад, ки дар он сифат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кор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, ахло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фаъолияти касбии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нишон дода мешаванд. Тавсифнома ба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мувофи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ан аз тарафи Раиси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Раиси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икистон, ба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ри Душанбе аз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ониби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тартиб дода шуда, барои баррас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 коллегия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2. Судя бояд бо тавсифнома на дертар аз 15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 то санаи гузаронидани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шинос карда 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3.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узури судяе, ки аз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 мегузарад, дар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лати як мо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баъд аз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зи ворид шудани маводи дахлдор гузаронида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118. Тартиби кори коллегия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ои тахассусии судя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1.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ва дигар маводи ба коллегия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воридшуда ва ба сало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ияти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тааллу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дошта, бояд дар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лати то 30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 аз санаи воридшавии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ба истиснои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лати бо сабаб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узрнок иштирок надоштани судяе, ки нисбати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масъала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ал мешавад, баррас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карда мешаванд. Дар сурати гузаронидани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иловаг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лати баррасии мавод метавонад на бештар аз 15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 дароз карда 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lastRenderedPageBreak/>
        <w:t>2. Тайёрии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оро раиси Коллегия, муовини вай ё ин ки бо супориши раис яке аз аъзои Коллегия мегузаронад.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3. Ва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 ва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ои гузаронидани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лисро раиси Коллегия муайян карда, на дертар аз 15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з дар ин бора ба шахсе, ки нисбати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масъала баррас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мегардад ва ба шахсони мансабдоре, ки аз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йи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масъала баррас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карда мешавад, хабар мерасонад.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4.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он ва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 сало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иятнок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исобида мешавад, агар дар он на камтар аз се ду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иссаи аъзои Коллегия иштирок 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5.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худро аз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йи зарурат мегузаронад.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6.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лиси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 ошкоро гузаронида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7. Ба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раиси он ва дар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олати набудани раис - муовини вай ё яке аз аъзои Коллегия, ки дар машварати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ба ин кор ваколатдор шудааст, раис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менамояд. Ба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раисони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дахлдор ва кормандони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метавонанд даъват 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8. Баррасии масъала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ое, ки дар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лиси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ал мегарданд, аз гузориши раис ё аъзои Коллегия, ки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 ва дигар маводи ба Коллегия воридшударо пешак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хтааст,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оз мегардад. Пас аз он муло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изаи шахсони ба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лиси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даъватшуда шунида,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ҷҷ</w:t>
      </w:r>
      <w:r w:rsidRPr="00780231">
        <w:rPr>
          <w:rFonts w:ascii="Palatino Linotype" w:hAnsi="Palatino Linotype"/>
          <w:spacing w:val="2"/>
          <w:sz w:val="28"/>
          <w:szCs w:val="28"/>
        </w:rPr>
        <w:t>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зарур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 та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ҳқ</w:t>
      </w:r>
      <w:r w:rsidRPr="00780231">
        <w:rPr>
          <w:rFonts w:ascii="Palatino Linotype" w:hAnsi="Palatino Linotype"/>
          <w:spacing w:val="2"/>
          <w:sz w:val="28"/>
          <w:szCs w:val="28"/>
        </w:rPr>
        <w:t>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 карда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119.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 аъзои Коллегияи тахассусии судя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Аъзои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доранд бо маводи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одшуда шинос шаванд, дар та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ҳқ</w:t>
      </w:r>
      <w:r w:rsidRPr="00780231">
        <w:rPr>
          <w:rFonts w:ascii="Palatino Linotype" w:hAnsi="Palatino Linotype"/>
          <w:spacing w:val="2"/>
          <w:sz w:val="28"/>
          <w:szCs w:val="28"/>
        </w:rPr>
        <w:t>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иштирок кунанд, дархост ва ва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ҷҳҳ</w:t>
      </w:r>
      <w:r w:rsidRPr="00780231">
        <w:rPr>
          <w:rFonts w:ascii="Palatino Linotype" w:hAnsi="Palatino Linotype"/>
          <w:spacing w:val="2"/>
          <w:sz w:val="28"/>
          <w:szCs w:val="28"/>
        </w:rPr>
        <w:t>о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 карда, андеша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худро оид ба масъалаи баррасишаванда баён намоянд,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ҷҷ</w:t>
      </w:r>
      <w:r w:rsidRPr="00780231">
        <w:rPr>
          <w:rFonts w:ascii="Palatino Linotype" w:hAnsi="Palatino Linotype"/>
          <w:spacing w:val="2"/>
          <w:sz w:val="28"/>
          <w:szCs w:val="28"/>
        </w:rPr>
        <w:t>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од кунанд, дар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абул намудани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арор иштирок карда, ба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арори он имзо гузоранд.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120. Рад намудани аъзои Коллегияи тахассусии судя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о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1. Агар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ое муайян гарданд, ки бе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аразии узви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оро та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ти шуб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 мегузоранд,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наметавонад дар баррасии масъала иштирок намояд ва бояд рад карда 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2.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ангоми мав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уд будани чунин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узви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вазифадор  аст, ки худрадкун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из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ор намояд. Бо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амин асос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ба узви Коллегия шахсе, ки нисбати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масъала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ал карда мешавад ва шахсе, ки бо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оди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масъала баррас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 мегардад, метавонанд раддия арз намоянд.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3. Худрадкун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раддия бояд асоснок бошанд ва дар шакли хатт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то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ози баррасии масъала из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ор карда 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lastRenderedPageBreak/>
        <w:t xml:space="preserve">4.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арор дар бораи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алли раддияи (худрадкунии) узви Коллегия дар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оибии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аз тарафи аксарияти аъзои Коллегия, ки дар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лис иштирок менамоянд,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абул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121. Хулоса ва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арори Коллегияи тахассусии судя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1. Хулоса ва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бо аксарияти овоз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аъзои дар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лис иштироккунандаи Коллегия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абул карда мешавад.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2. Овозди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оибии шахсе, ки нисбати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масъала баррас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мегардад ва шахсони даъватшуда  гузаронида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3. Судяе, ки узви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мебошад,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ангоми баррасии масъала нисбати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дар овозди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 иштирок карда наметавонад.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4. Хулоса ё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арори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дар шакли хатт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та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 мешавад ва дар он бояд ва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 ва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абули он,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айати Коллегия, асосноккунии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абулшуда нишон дода шаванд. Ба хулоса ё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 раисикунанда ва аъзои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, ки дар овозди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иштирок намудаанд, имзо мегузоранд. Аъзои Коллегия, ки 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аллиятро ташкил меди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анд,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доранд фикри худро оид ба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 ё хулосаи баровардашаванда хатт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баён кунанд, ки он ба мавод замима гардида, набояд эълон карда 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5. Нусхаи тасди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гардидаи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 ё хулосаи эълоншудаи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ба шахсони манфиатдор супорида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6. Нисбат ба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 ва хулосаи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ба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дар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лати да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 аз ла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заи супоридани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 шикоят овардан мумкин аст.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122. Коргузор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 ва таъмини модд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-техникии фаъолияти коллегия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ои тахассус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1. Коргузор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дар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бо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арори он ба зиммаи яке аз аъзои коллегия гузошта мешавад. Дар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араёни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протокол тартиб дода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2. Таъмини ташкил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моддию техникии фаъолияти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ба зиммаи ин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 ба зиммаи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вогузошта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БОБИ 12. </w:t>
      </w:r>
    </w:p>
    <w:p w:rsidR="004265C1" w:rsidRPr="00780231" w:rsidRDefault="00780231" w:rsidP="004265C1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="004265C1" w:rsidRPr="00780231">
        <w:rPr>
          <w:rFonts w:ascii="Palatino Linotype" w:hAnsi="Palatino Linotype"/>
          <w:b/>
          <w:bCs/>
          <w:spacing w:val="2"/>
          <w:sz w:val="28"/>
          <w:szCs w:val="28"/>
        </w:rPr>
        <w:t>АВОБГАРИИ ИНТИЗОМИИ СУДЯ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="004265C1" w:rsidRPr="00780231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123. Асос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ои ба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авобгарии интизом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 кашидани судя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lastRenderedPageBreak/>
        <w:t xml:space="preserve">Судя дар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зерин ба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авобгарии 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кашида мешавад: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барои да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алона вайрон намудани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ангоми баррасии парванда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граждан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, оилав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,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- барои риоя накардани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оида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тартиботи дохилии ме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нат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барои кирдоре, ки обр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окимияти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шаъну эътибори судяро паст мезанад.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124. Мар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ила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ои парвандаи  интизом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иборат аст аз: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маълумот оид ба кирдори интизомии судя;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оз намудани 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баррас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кардани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125. Сан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иши маълумот оид ба кирдори судя ва 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оз намудани парвандаи интизом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1. Шахсе, ки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и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оз кардани исте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солоти интизомиро дорад, пешак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маълумоти ба асоси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авобгарии интизомии судя вобастабударо месан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ад ва аз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баёноти хатт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талаб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2.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и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оз кардани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 ин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дода шудааст: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- Раиси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 нисбати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амаи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ба истиснои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Раиси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 нисбати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амаи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 нисбати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амаи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ба истиснои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раисони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 нисбати раисон, муовинони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ия, ки мувофи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ан дар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удуди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вилоят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ри Душанбе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ойгир мебошанд.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3. Раиси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нисбати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суде, ки ба он ро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бар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менамояд, аз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йи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амаи асос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дар моддаи 123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онуни конститутсионии мазкур пешбинишуда, нисбати раисон, муовинон ва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 бо асос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дар сархати якуми моддаи 123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онуни конститутсионии мазкур пешбинишуда метавонад парвандаи 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оз 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4. Раиси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нисбати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суде, ки ба он ро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бар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мекунад, аз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йи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амаи асос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дар моддаи 123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онуни конститутсионии мазкур пешбинишуда, нисбати раисон, муовинони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ва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истони Бадахшон, </w:t>
      </w:r>
      <w:r w:rsidRPr="00780231">
        <w:rPr>
          <w:rFonts w:ascii="Palatino Linotype" w:hAnsi="Palatino Linotype"/>
          <w:spacing w:val="2"/>
          <w:sz w:val="28"/>
          <w:szCs w:val="28"/>
        </w:rPr>
        <w:lastRenderedPageBreak/>
        <w:t>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 аз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йи асос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дар сархати якуми  моддаи 123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онуни конститутсионии мазкур пешбинишуда метавонад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оз 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5. Раиси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 ва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 нисбати раисон, муовинон ва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 бо асос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дар сархати якуми моддаи 123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онуни конститутсионии мазкур пешбинишуда  метавонад  парвандаи  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оз  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6.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аз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йи асос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дар сархат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дуюм ва сеюми моддаи 123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онуни конститутсионии мазкур пешбинишуда метавонад нисбати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амаи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ба истиснои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оз 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7. Дар бораи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оз намудани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раисони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икистон,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икистон, раисони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 ва 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ри Душанбе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арор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абул мекунанд,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  бошад фармон мебарорад. Дар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 ва фармон асос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оз кардани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, ки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ангоми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пешак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муайян шудааст, бояд нишон дода шаванд.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 ё фармон бо маводи зарур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барои баррас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дахлдор фиристода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8. То ба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фиристодани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судяе, ки нисбати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оз карда шудааст, бояд бо он шинос карда шавад.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амзамон судя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дорад баёноти иловаг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ё оид ба гузаронидани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иловаг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дархост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 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126. Баррасии парвандаи интизом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1.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дар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лати на дертар аз як мо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аз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зи ба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ворид шудани он, бе ба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исоб гирифтани ва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 оид ба талаби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ҷҷ</w:t>
      </w:r>
      <w:r w:rsidRPr="00780231">
        <w:rPr>
          <w:rFonts w:ascii="Palatino Linotype" w:hAnsi="Palatino Linotype"/>
          <w:spacing w:val="2"/>
          <w:sz w:val="28"/>
          <w:szCs w:val="28"/>
        </w:rPr>
        <w:t>ати  иловаг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, мавод ва парванда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бояд баррас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2.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окимаи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дар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лиси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бо иштироки  судяе, ки ба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авобгарии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кашида мешавад ва дигар шахсони манфиатдор сурат мегирад.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дорад парвандаи интизомиро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ангоми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озир нашудани шахсони зикргардидае, ки оид ба ва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 ва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алли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 ого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онида шудаанд, баррас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намояд, агар сабаб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озир нашудани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оро узрнок эътироф накунад. Судяе, ки ба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авобгарии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кашида мешавад ва дигар шахсони манфиатдор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доранд ба таври хатт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иш намоянд, ки парванда бе иштироки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баррас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гардад ва нус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 ё хулоса ба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ирсол карда 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127. Татби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 ва бардоштани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азои интизом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1.Коллегияи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вобаста ба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метавонад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 зеринро 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абул намояд: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lastRenderedPageBreak/>
        <w:t>- дар бораи татби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азои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- дар бораи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атъ намудани парвандаи 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дар бораи фиристодани мавод ба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омот ё шахсони мансабдор, ки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и овардани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од дар бораи озод ё бозхонд намудани судяро доранд ё ин ки ба Прокурори генералии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 барои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алли масъалаи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ози парвандаи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ё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. Дар ин маврид баррасии парвандаи 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боздошта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2.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азо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зерини интизомиро  татби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менамояд: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ого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ҳӣ</w:t>
      </w:r>
      <w:r w:rsidRPr="00780231">
        <w:rPr>
          <w:rFonts w:ascii="Palatino Linotype" w:hAnsi="Palatino Linotype"/>
          <w:spacing w:val="2"/>
          <w:sz w:val="28"/>
          <w:szCs w:val="28"/>
        </w:rPr>
        <w:t>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сарзаниш.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3.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ангоми татби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азои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хусусияти кирдор, вазнин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ибати он, шахсияти судя ва дара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аи гуно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 инобат гирифта мешаванд.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озоти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бевосита баъди содир шудани кирдор аз тарафи судя, аммо на дертар аз як мо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 ошкоршудани содиршавии он, ба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айр аз ва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 сан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иши хизмат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, бемории судя ё дар рухсат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будани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татби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мегардад.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озот баъди гузаштани шаш мо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содиршавии кирдор аз тарафи судя татби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шуда наметавонад.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4.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парвандаи интизомиро дар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зерин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атъ менамояд: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бинобар беасос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оз намудани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нисбати судя;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- бинобар гузаштани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лати ба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авобгарии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кашидани судя, ки бо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исми 3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амин модда пешбин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шудааст.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5. Нусхаи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арори Коллегияи тахассусии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оид ба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 парвандаи шахсии судя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амро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6. Агар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омот, шахси мансабдор, ки дар назди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мувофи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арори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масъалаи аз вазифа озод намудан ё бозхонди судя ё ин ки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оз намудани парвандаи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ё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вайронкунии маъмур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нисбати судя гузошта шудааст, асос наёбад, он 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баргардонида мешавад ва Коллегия онро аз нав баррас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мекунад ва ё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атъ менамояд. Ва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 аз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зи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абули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арори аввала то баргардонидани мавод ба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лати ба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авобгарии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кашидани судя, ки бо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исми 3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амин модда пешбин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шудааст, дохил карда намешавад.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7. Дар мавриди аз вазифа озод кардан ё бозхонд намудани судя, ё ин ки ба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авобгарии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иноят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ё маъмур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 кашидани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баррасии парвандаи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атъ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8. Агар дар муддати як сол аз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зи татби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и чораи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 судя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азои нави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татби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нагардад ва ё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азои интизомиаш бардошта шуда бошад, дар ин сурат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азои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нагирифта 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исобида 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9. Дар мавриди вазифа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ояшро бену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сон ва бови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донона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ро намудани судя бо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оди шахси парвандаи интизомиро 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озкарда,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амчунин бо </w:t>
      </w:r>
      <w:r w:rsidRPr="00780231">
        <w:rPr>
          <w:rFonts w:ascii="Palatino Linotype" w:hAnsi="Palatino Linotype"/>
          <w:spacing w:val="2"/>
          <w:sz w:val="28"/>
          <w:szCs w:val="28"/>
        </w:rPr>
        <w:lastRenderedPageBreak/>
        <w:t>ташаббуси худи Коллегияи тахассус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ё ин ки бо тавсияи Раиси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икистон, Раиси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икистон, раиси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 Коллегияи тахассусии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азои интизомиро татби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карда, метавонад бо гузаштани на камтар аз шаш мо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баъди татби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азои интизом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онро пеш аз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лат бардорад.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БОБИ 13. </w:t>
      </w:r>
    </w:p>
    <w:p w:rsidR="004265C1" w:rsidRPr="00780231" w:rsidRDefault="004265C1" w:rsidP="004265C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МАБЛА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ГУЗОРИИ СУД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О. ТАЪМИНИ МОДД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 - ТЕХНИК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</w:p>
    <w:p w:rsidR="004265C1" w:rsidRPr="00780231" w:rsidRDefault="004265C1" w:rsidP="004265C1">
      <w:pPr>
        <w:pStyle w:val="a4"/>
        <w:spacing w:line="240" w:lineRule="auto"/>
        <w:ind w:firstLine="0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ВА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ИМОЯИ И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ТИМОИИ СУДЯ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128. Мабла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гузории суд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1. Мабла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гузор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, таъмини модд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-техник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дигар таъминоти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офизат кардан ва ниго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доштани иморат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дастго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аз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исоби мабла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ғҳ</w:t>
      </w:r>
      <w:r w:rsidRPr="00780231">
        <w:rPr>
          <w:rFonts w:ascii="Palatino Linotype" w:hAnsi="Palatino Linotype"/>
          <w:spacing w:val="2"/>
          <w:sz w:val="28"/>
          <w:szCs w:val="28"/>
        </w:rPr>
        <w:t>ои бу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ети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урияв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сурат мегирад.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2. Харо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оти вобаста ба фаъолияти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ар як суди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дар бу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ети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урияв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дар сатри ало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ида пешбин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3.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ми мабла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барои таъмини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икистон,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бо пешни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оди раисони ин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барои таъмини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икистон, Суди Вилояти Мухтори К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ӯҳ</w:t>
      </w:r>
      <w:r w:rsidRPr="00780231">
        <w:rPr>
          <w:rFonts w:ascii="Palatino Linotype" w:hAnsi="Palatino Linotype"/>
          <w:spacing w:val="2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тисодии В</w:t>
      </w:r>
      <w:r w:rsidRPr="00780231">
        <w:rPr>
          <w:rFonts w:ascii="Palatino Linotype" w:hAnsi="Palatino Linotype"/>
          <w:spacing w:val="3"/>
          <w:sz w:val="28"/>
          <w:szCs w:val="28"/>
        </w:rPr>
        <w:t>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 бо пешни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оди Ш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>рои адлияи Чум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икистон  аз тарафи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укумати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Моддаи 129. Музди ме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нати судя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1. Музди ме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нати судя аз маоши вазифав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>, иловапули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 барои дара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аи тахассус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ва соби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аи кор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иборат аст.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 xml:space="preserve">2. Андозаи маоши вазифавиро барои раисони Суди Олии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икистон, Суди Олии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икистон, муовинони он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о,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Суди Ол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>, Суди Олии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тисод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>, Суди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ри Душанбе Президенти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му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аррар менамояд.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3. Андоза ва тартиби додани иловапул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барои дара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аи тахассус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ва соби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аи кории судя аз тарафи Президенти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муайян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 xml:space="preserve">4. Ба судяи Суди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аз 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йи интихоби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иловапул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барои рутбаи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арб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ё дара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аи тахассус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дода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lastRenderedPageBreak/>
        <w:t>Моддаи 130. Рухсатии ме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натии судя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 xml:space="preserve">1. Ба раисони Суди Олии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ва Суди Олии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икистон, муовинони якум ва муовинони он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о,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ои Суди Олии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ва Суди Олии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35 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>зи та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вим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рухсатии ме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натии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арсолаи пардохтшаванда дода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2. Ба раисон, муовинони он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 ва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вилоят,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арбии гарнизон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о,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 ва но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ия, Суди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тисодии вилояти Мухтори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ӯҳ</w:t>
      </w:r>
      <w:r w:rsidRPr="00780231">
        <w:rPr>
          <w:rFonts w:ascii="Palatino Linotype" w:hAnsi="Palatino Linotype"/>
          <w:spacing w:val="3"/>
          <w:sz w:val="28"/>
          <w:szCs w:val="28"/>
        </w:rPr>
        <w:t>истони Бадахшон,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тисодии вилоят ва 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ри Душанбе  30 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>зи та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вим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рухсатии ме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натии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арсолаи пардохтшаванда дода мешавад.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3. Ба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ангоми доштани соби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аи кор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аз 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йи касби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шинос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ба муддати зайл рухсатии иловагии пардохтшаванда дода мешавад: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- баъди 5 соли соби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аи кор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- 3 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>зи кор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>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- баъди 10 соли соби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аи кор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- 5 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>зи кор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>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- баъди 15 соли соби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аи кор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- 10 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>зи кор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>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- баъди 20 соли соби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аи кор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- 15 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>зи кор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>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4. Бо хо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иши судя рухсат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мумкин аст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исм-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исм дода шавад ва дар ин маврид давомнокии як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исми рухсатии додашуда набояд аз 14 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>зи та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вим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кам   бошад.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5. Судя ба рухсатии бемузд ба му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лати то 60 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>зи та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вим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дорад.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Моддаи 131. Кафолат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ои дигари модд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 xml:space="preserve"> барои судя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1. Ма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омоти 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роияи ма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аллии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окимияти давлат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вазифадоранд на дертар аз шаш мо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и ба вазифа таъин ва интихоб шудани судя ё дар мавриди зарурати бе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тар намудани шароити манзилиаш барои вай бидуни навбат дар ма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алли во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еъгардидаи суд хонаи исти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омат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бо назардошти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и судя ба майдони иловагии зист дар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ми на камтар аз 20 метри мураббаъ ё дар шакли уто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и ало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ида му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айё созанд.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2. Баъди ба охир расидани 10 соли кори судяг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хонаи исти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оматии аз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исоби фонди давлатии манзил гирифтаи судя, ройгон ба моликияти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дода мешавад. Ба судя ва аъзои оилааш 50 фоизи музди хонаи исти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омат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дар хона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фонди давлатии манзил, инчунин 50 фоизи мабла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ғ</w:t>
      </w:r>
      <w:r w:rsidRPr="00780231">
        <w:rPr>
          <w:rFonts w:ascii="Palatino Linotype" w:hAnsi="Palatino Linotype"/>
          <w:spacing w:val="3"/>
          <w:sz w:val="28"/>
          <w:szCs w:val="28"/>
        </w:rPr>
        <w:t>и тамоми хизмати коммунал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(гармиди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иии марказ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, таъмини об ва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ғ</w:t>
      </w:r>
      <w:r w:rsidRPr="00780231">
        <w:rPr>
          <w:rFonts w:ascii="Palatino Linotype" w:hAnsi="Palatino Linotype"/>
          <w:spacing w:val="3"/>
          <w:sz w:val="28"/>
          <w:szCs w:val="28"/>
        </w:rPr>
        <w:t>айра) ва мабла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ғ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и истифодаи телефон (ба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ғ</w:t>
      </w:r>
      <w:r w:rsidRPr="00780231">
        <w:rPr>
          <w:rFonts w:ascii="Palatino Linotype" w:hAnsi="Palatino Linotype"/>
          <w:spacing w:val="3"/>
          <w:sz w:val="28"/>
          <w:szCs w:val="28"/>
        </w:rPr>
        <w:t>айр аз гуфтуг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>и байниша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>) пардохт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 xml:space="preserve">3. Бо ризоияти судя ба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дар доираи имконият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бу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ети давлат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ба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ои хонаи исти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омат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арзи бефоиз аз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исоби бу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ети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урияв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барои харидан ё сохтани манзил дода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4. Хизматрасонии тибб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ба судя ва аъзои оилаи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дар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амон муассисаи табобат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>, ки то ба мансаби нави давлат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гузаштан ё гузаронидан ва ба </w:t>
      </w:r>
      <w:r w:rsidRPr="00780231">
        <w:rPr>
          <w:rFonts w:ascii="Palatino Linotype" w:hAnsi="Palatino Linotype"/>
          <w:spacing w:val="3"/>
          <w:sz w:val="28"/>
          <w:szCs w:val="28"/>
        </w:rPr>
        <w:lastRenderedPageBreak/>
        <w:t>истеъфо ё ба нафа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а баромадани судя расонида мешуд, ниго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дошта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5. Дар сурати озод кардан аз вазифа ва ё бозхонди судя аз р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>йи асос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ое, ки дар сархат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ёзда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ум ва чорда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уми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исми 1 моддаи 18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онуни конститутсионии мазкур пешбин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гардидаанд, ба оилаи вай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>макпулии якдафъаина ба андозаи музди ме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нати пан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мо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аи судя дода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 xml:space="preserve">6. Судя аз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и брон ва бе навбат гирифтани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ой дар ме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монхона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о, харидани чипта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 дар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амаи намуд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на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лиёт истифода мебарад.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7. Ба судя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ои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ангоми ба нафа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а  баромадан ба андозаи музди ме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нати семо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 к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ӯ</w:t>
      </w:r>
      <w:r w:rsidRPr="00780231">
        <w:rPr>
          <w:rFonts w:ascii="Palatino Linotype" w:hAnsi="Palatino Linotype"/>
          <w:spacing w:val="3"/>
          <w:sz w:val="28"/>
          <w:szCs w:val="28"/>
        </w:rPr>
        <w:t>макпулии якдафъаина дода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Моддаи 132. Тадбир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имояи и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 xml:space="preserve">тимоии судя ва аъзои оилаи 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ӯ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 xml:space="preserve">1.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аёт ва саломатии судя аз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исоби мабла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ғҳ</w:t>
      </w:r>
      <w:r w:rsidRPr="00780231">
        <w:rPr>
          <w:rFonts w:ascii="Palatino Linotype" w:hAnsi="Palatino Linotype"/>
          <w:spacing w:val="3"/>
          <w:sz w:val="28"/>
          <w:szCs w:val="28"/>
        </w:rPr>
        <w:t>ои Бу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ети давлатии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ба андозаи музди ме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нати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аштмо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ааш мавриди су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ғ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уртаи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атмии давлат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>арор мегирад.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2.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омоти су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уртаи давлат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дар чунин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мабла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и су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уртаро пардохт менамояд: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- дар сурати вафот кардани судя дар давраи кор, агар ин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одиса дар нати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аи расидани зарари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исмон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ё дигар таъсири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исмон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 саломат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>, ки дар нати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рои вазифа ба амал омада бошад, ба ворисони вай - ба андозаи музди ме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нати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аштмо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аи судя;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- дар сурати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ангоми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вазифа маъюб шудани судя ё расидани зарари дигар ба саломатии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, ки имконияти минбаъд ба фаъолияти касб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маш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ул шуданашро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айриимкон мегардонад - ба андозаи музди ме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нати шашмо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аи судя.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3. Дар сурати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ангоми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рои вазифа маъюб шудан ё расидани зарари дигар ба саломатии судя, ки имконияти минбаъд ба фаъолияти касб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маш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ул шудани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айриимкон мегардонад, ба судя фар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ияти байни музди ме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нат ва нафа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аи таъиншуда бе назардошти мабла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е, ки аз су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уртаи давлат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гирифтааст,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убронпулии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армо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 дода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4. Дар сурати вафот кардани судя, аз он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умла судяе, ки дар нати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аи зарари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исмон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ё дигар зараре, ки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ангоми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вазифа ба саломатиаш расида ба истеъфо баромадааст, ба аъзои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айри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обили ме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нати оилааш, ки дар таъминоти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мебошанд,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ар мо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 андозаи фар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ияти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исми маоши судяи вафоткарда, ки барои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рост меояд, нафа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ае, ки бинобар бе саробон мондан барои он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таъин шудааст, бидуни назардошти пардохте, ки аз су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уртаи давлат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гирифтааст,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убронпул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дода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5. Товони зараре, ки ба молу мулки судя ё аъзои оилаи вай дар нати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аи фаъолияти хизмат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расидааст, ба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ё ба аъзои оилааш дар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ми пурра пардохт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lastRenderedPageBreak/>
        <w:t xml:space="preserve">6. Товони зараре, ки дар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исм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3, 4 ва 5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амин модда пешбин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шудааст, аз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исоби мабла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ғ</w:t>
      </w:r>
      <w:r w:rsidRPr="00780231">
        <w:rPr>
          <w:rFonts w:ascii="Palatino Linotype" w:hAnsi="Palatino Linotype"/>
          <w:spacing w:val="2"/>
          <w:sz w:val="28"/>
          <w:szCs w:val="28"/>
        </w:rPr>
        <w:t>и бу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ети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урияв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пардохт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7.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и гирифтани бинои исти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оматии обод аз 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>йи шарт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ва асос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ое, ки дар ва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ти вафот кардани судя ву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уд доштанд, барои оилаи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ниго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дошта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jc w:val="center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БОБИ 14. МУ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АРРАРОТИ ХОТИМАВ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133.  Му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ри суд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 дорои му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 мебошанд, ки дар он Нишони давлатии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тасвир ёфта, номи суд сабт карда мешавад.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5"/>
          <w:sz w:val="28"/>
          <w:szCs w:val="28"/>
        </w:rPr>
        <w:t>Моддаи 134. Рамз</w:t>
      </w:r>
      <w:r w:rsidR="00780231" w:rsidRPr="00780231">
        <w:rPr>
          <w:rFonts w:ascii="Palatino Linotype" w:hAnsi="Palatino Linotype"/>
          <w:b/>
          <w:bCs/>
          <w:spacing w:val="-5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5"/>
          <w:sz w:val="28"/>
          <w:szCs w:val="28"/>
        </w:rPr>
        <w:t xml:space="preserve">ои давлатии </w:t>
      </w:r>
      <w:r w:rsidR="00780231" w:rsidRPr="00780231">
        <w:rPr>
          <w:rFonts w:ascii="Palatino Linotype" w:hAnsi="Palatino Linotype"/>
          <w:b/>
          <w:bCs/>
          <w:spacing w:val="-5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5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-5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5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-5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5"/>
          <w:sz w:val="28"/>
          <w:szCs w:val="28"/>
        </w:rPr>
        <w:t>икистон дар суд</w:t>
      </w:r>
      <w:r w:rsidR="00780231" w:rsidRPr="00780231">
        <w:rPr>
          <w:rFonts w:ascii="Palatino Linotype" w:hAnsi="Palatino Linotype"/>
          <w:b/>
          <w:bCs/>
          <w:spacing w:val="-5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5"/>
          <w:sz w:val="28"/>
          <w:szCs w:val="28"/>
        </w:rPr>
        <w:t>о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1. Дар болои бинои суд Парчами давлатии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 ва дар толору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ра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ои кории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Парчам ва тасвири Нишони давлатии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гузошта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2.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ангоми амал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намудани адолати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судя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 бо либоси махсус, ки намунаи онро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укумати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тасди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менамояд, ма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лиси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мегузаронанд.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135.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арорго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1.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 доимии Суди Олии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икистон, Суди Олии 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тисодии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ва Ш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ӯ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рои адлияи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 пойтахти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- ша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ри Душанбе  мебошад.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 xml:space="preserve">2.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арорго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и суд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ои дигари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икистон маркази во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иди марзиву маъмурие мебошад, ки суди дахлдор дар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удуди он фаъолият мекунад.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136.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авобгар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 барои риоя накардани талаботи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онуни конститутсионии мазкур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Шахсони во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е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ва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у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барои риоя накардани талаботи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>онуни конститутсионии мазкур мутоби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онунгузории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икистон ба 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spacing w:val="2"/>
          <w:sz w:val="28"/>
          <w:szCs w:val="28"/>
        </w:rPr>
        <w:t>авобгар</w:t>
      </w:r>
      <w:r w:rsidR="00780231"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spacing w:val="2"/>
          <w:sz w:val="28"/>
          <w:szCs w:val="28"/>
        </w:rPr>
        <w:t xml:space="preserve"> кашида мешаванд.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Моддаи 137. Аз эътибор со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ит донистани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онуни конститутсионии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икистон «Дар бораи суд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ои                       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икистон» </w:t>
      </w:r>
    </w:p>
    <w:p w:rsidR="004265C1" w:rsidRPr="00780231" w:rsidRDefault="0078023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 xml:space="preserve">онуни конститутсионии </w:t>
      </w:r>
      <w:r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>икистон аз 6 августи соли 2001 «Дар бораи суд</w:t>
      </w:r>
      <w:r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 xml:space="preserve">ои </w:t>
      </w:r>
      <w:r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>икистон» (Ахбори Ма</w:t>
      </w:r>
      <w:r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 xml:space="preserve">лиси Олии </w:t>
      </w:r>
      <w:r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>ум</w:t>
      </w:r>
      <w:r w:rsidRPr="00780231">
        <w:rPr>
          <w:rFonts w:ascii="Palatino Linotype" w:hAnsi="Palatino Linotype"/>
          <w:spacing w:val="2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>урии То</w:t>
      </w:r>
      <w:r w:rsidRPr="00780231">
        <w:rPr>
          <w:rFonts w:ascii="Palatino Linotype" w:hAnsi="Palatino Linotype"/>
          <w:spacing w:val="2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 xml:space="preserve">икистон, с. 2001, №7, мод. 490; с. 2003, №12, мод. 685; с. 2004, №5, мод. 347; с. 2006, №3, мод. 143; с. 2007, №7, мод. 651; с. 2008, №3, мод. 181; №6, мод. 443; №12, </w:t>
      </w:r>
      <w:r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 xml:space="preserve">. 1, мод. 982; с. 2010, №1, мод. 1; №12, </w:t>
      </w:r>
      <w:r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 xml:space="preserve">. 1, мод. 799; с. 2011, №7-8, мод. 604; №12, мод. 829; с. 2012, №7, мод. 683; №8, мод. 809; №12, </w:t>
      </w:r>
      <w:r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 xml:space="preserve">. 1, 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lastRenderedPageBreak/>
        <w:t>мод. 997; с. 2013, №3, мод. 176; №7, мод. 496; мод. 501) аз эътибор со</w:t>
      </w:r>
      <w:r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 xml:space="preserve">ит дониста шавад.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Моддаи 138. Тартиби мавриди амал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арор додани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онуни конститутсионии мазкур</w:t>
      </w:r>
    </w:p>
    <w:p w:rsidR="004265C1" w:rsidRPr="00780231" w:rsidRDefault="0078023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  <w:r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>онуни конститутсионии мазкур пас аз интишори расм</w:t>
      </w:r>
      <w:r w:rsidRPr="00780231">
        <w:rPr>
          <w:rFonts w:ascii="Palatino Linotype" w:hAnsi="Palatino Linotype"/>
          <w:spacing w:val="2"/>
          <w:sz w:val="28"/>
          <w:szCs w:val="28"/>
        </w:rPr>
        <w:t>ӣ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 xml:space="preserve"> мавриди амал </w:t>
      </w:r>
      <w:r w:rsidRPr="00780231">
        <w:rPr>
          <w:rFonts w:ascii="Palatino Linotype" w:hAnsi="Palatino Linotype"/>
          <w:spacing w:val="2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2"/>
          <w:sz w:val="28"/>
          <w:szCs w:val="28"/>
        </w:rPr>
        <w:t xml:space="preserve">арор дода шавад.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2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Президенти 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икистон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ab/>
        <w:t xml:space="preserve">       Эмомал</w:t>
      </w:r>
      <w:r w:rsidR="00780231" w:rsidRPr="00780231">
        <w:rPr>
          <w:rFonts w:ascii="Palatino Linotype" w:hAnsi="Palatino Linotype"/>
          <w:b/>
          <w:bCs/>
          <w:spacing w:val="2"/>
          <w:sz w:val="28"/>
          <w:szCs w:val="28"/>
        </w:rPr>
        <w:t>ӣ</w:t>
      </w: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 xml:space="preserve"> </w:t>
      </w:r>
      <w:r w:rsidRPr="00780231">
        <w:rPr>
          <w:rFonts w:ascii="Palatino Linotype" w:hAnsi="Palatino Linotype"/>
          <w:b/>
          <w:bCs/>
          <w:caps/>
          <w:spacing w:val="2"/>
          <w:sz w:val="28"/>
          <w:szCs w:val="28"/>
        </w:rPr>
        <w:t>Ра</w:t>
      </w:r>
      <w:r w:rsidR="00780231" w:rsidRPr="00780231">
        <w:rPr>
          <w:rFonts w:ascii="Palatino Linotype" w:hAnsi="Palatino Linotype"/>
          <w:b/>
          <w:bCs/>
          <w:caps/>
          <w:spacing w:val="2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caps/>
          <w:spacing w:val="2"/>
          <w:sz w:val="28"/>
          <w:szCs w:val="28"/>
        </w:rPr>
        <w:t>мон</w:t>
      </w:r>
    </w:p>
    <w:p w:rsidR="004265C1" w:rsidRPr="00780231" w:rsidRDefault="004265C1" w:rsidP="004265C1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2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2"/>
          <w:sz w:val="28"/>
          <w:szCs w:val="28"/>
        </w:rPr>
        <w:t>ш. Душанбе, 26 июли соли 2014 №1084</w:t>
      </w:r>
    </w:p>
    <w:p w:rsidR="004265C1" w:rsidRPr="00780231" w:rsidRDefault="004265C1">
      <w:pPr>
        <w:rPr>
          <w:rFonts w:ascii="Palatino Linotype" w:hAnsi="Palatino Linotype" w:cs="Arial Black Tj"/>
          <w:color w:val="000000"/>
          <w:sz w:val="28"/>
          <w:szCs w:val="28"/>
        </w:rPr>
      </w:pPr>
      <w:r w:rsidRPr="00780231">
        <w:rPr>
          <w:rFonts w:ascii="Palatino Linotype" w:hAnsi="Palatino Linotype" w:cs="Arial Black Tj"/>
          <w:sz w:val="28"/>
          <w:szCs w:val="28"/>
        </w:rPr>
        <w:br w:type="page"/>
      </w:r>
    </w:p>
    <w:p w:rsidR="004265C1" w:rsidRPr="00780231" w:rsidRDefault="00780231" w:rsidP="004265C1">
      <w:pPr>
        <w:pStyle w:val="a4"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 w:cs="Arial Black Tj"/>
          <w:sz w:val="28"/>
          <w:szCs w:val="28"/>
        </w:rPr>
        <w:t>Қ</w:t>
      </w:r>
      <w:r w:rsidR="004265C1" w:rsidRPr="00780231">
        <w:rPr>
          <w:rFonts w:ascii="Palatino Linotype" w:hAnsi="Palatino Linotype" w:cs="Arial Black Tj"/>
          <w:sz w:val="28"/>
          <w:szCs w:val="28"/>
        </w:rPr>
        <w:t>АРОРИ</w:t>
      </w:r>
    </w:p>
    <w:p w:rsidR="004265C1" w:rsidRPr="00780231" w:rsidRDefault="004265C1" w:rsidP="004265C1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780231">
        <w:rPr>
          <w:rFonts w:ascii="Palatino Linotype" w:hAnsi="Palatino Linotype"/>
          <w:caps w:val="0"/>
          <w:sz w:val="28"/>
          <w:szCs w:val="28"/>
        </w:rPr>
        <w:t>Ма</w:t>
      </w:r>
      <w:r w:rsidR="00780231" w:rsidRPr="00780231">
        <w:rPr>
          <w:rFonts w:ascii="Palatino Linotype" w:hAnsi="Palatino Linotype"/>
          <w:caps w:val="0"/>
          <w:sz w:val="28"/>
          <w:szCs w:val="28"/>
        </w:rPr>
        <w:t>ҷ</w:t>
      </w:r>
      <w:r w:rsidRPr="00780231">
        <w:rPr>
          <w:rFonts w:ascii="Palatino Linotype" w:hAnsi="Palatino Linotype"/>
          <w:caps w:val="0"/>
          <w:sz w:val="28"/>
          <w:szCs w:val="28"/>
        </w:rPr>
        <w:t>лиси намояндагони Ма</w:t>
      </w:r>
      <w:r w:rsidR="00780231" w:rsidRPr="00780231">
        <w:rPr>
          <w:rFonts w:ascii="Palatino Linotype" w:hAnsi="Palatino Linotype"/>
          <w:caps w:val="0"/>
          <w:sz w:val="28"/>
          <w:szCs w:val="28"/>
        </w:rPr>
        <w:t>ҷ</w:t>
      </w:r>
      <w:r w:rsidRPr="00780231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4265C1" w:rsidRPr="00780231" w:rsidRDefault="004265C1" w:rsidP="004265C1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780231">
        <w:rPr>
          <w:rFonts w:ascii="Palatino Linotype" w:hAnsi="Palatino Linotype"/>
          <w:caps w:val="0"/>
          <w:sz w:val="28"/>
          <w:szCs w:val="28"/>
        </w:rPr>
        <w:t xml:space="preserve">Олии </w:t>
      </w:r>
      <w:r w:rsidR="00780231" w:rsidRPr="00780231">
        <w:rPr>
          <w:rFonts w:ascii="Palatino Linotype" w:hAnsi="Palatino Linotype"/>
          <w:caps w:val="0"/>
          <w:sz w:val="28"/>
          <w:szCs w:val="28"/>
        </w:rPr>
        <w:t>Ҷ</w:t>
      </w:r>
      <w:r w:rsidRPr="00780231">
        <w:rPr>
          <w:rFonts w:ascii="Palatino Linotype" w:hAnsi="Palatino Linotype"/>
          <w:caps w:val="0"/>
          <w:sz w:val="28"/>
          <w:szCs w:val="28"/>
        </w:rPr>
        <w:t>ум</w:t>
      </w:r>
      <w:r w:rsidR="00780231" w:rsidRPr="00780231">
        <w:rPr>
          <w:rFonts w:ascii="Palatino Linotype" w:hAnsi="Palatino Linotype"/>
          <w:caps w:val="0"/>
          <w:sz w:val="28"/>
          <w:szCs w:val="28"/>
        </w:rPr>
        <w:t>ҳ</w:t>
      </w:r>
      <w:r w:rsidRPr="00780231">
        <w:rPr>
          <w:rFonts w:ascii="Palatino Linotype" w:hAnsi="Palatino Linotype"/>
          <w:caps w:val="0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caps w:val="0"/>
          <w:sz w:val="28"/>
          <w:szCs w:val="28"/>
        </w:rPr>
        <w:t>ҷ</w:t>
      </w:r>
      <w:r w:rsidRPr="00780231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/>
          <w:sz w:val="28"/>
          <w:szCs w:val="28"/>
        </w:rPr>
        <w:t xml:space="preserve"> </w:t>
      </w:r>
    </w:p>
    <w:p w:rsidR="004265C1" w:rsidRPr="00780231" w:rsidRDefault="004265C1" w:rsidP="004265C1">
      <w:pPr>
        <w:pStyle w:val="a4"/>
        <w:spacing w:line="240" w:lineRule="auto"/>
        <w:ind w:left="283" w:right="283" w:firstLine="0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Оид ба </w:t>
      </w:r>
      <w:r w:rsidR="00780231" w:rsidRPr="00780231"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 xml:space="preserve">абул кардани </w:t>
      </w:r>
      <w:r w:rsidR="00780231" w:rsidRPr="00780231"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онуни конститутсионии </w:t>
      </w:r>
      <w:r w:rsidR="00780231" w:rsidRPr="00780231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>икистон «Дар бораи суд</w:t>
      </w:r>
      <w:r w:rsidR="00780231" w:rsidRPr="00780231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 xml:space="preserve">икистон»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780231">
        <w:rPr>
          <w:rFonts w:ascii="Palatino Linotype" w:hAnsi="Palatino Linotype"/>
          <w:spacing w:val="-4"/>
          <w:sz w:val="28"/>
          <w:szCs w:val="28"/>
        </w:rPr>
        <w:t>Ма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>лиси намояндагони Ма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ҳ</w:t>
      </w:r>
      <w:r w:rsidRPr="00780231">
        <w:rPr>
          <w:rFonts w:ascii="Palatino Linotype" w:hAnsi="Palatino Linotype"/>
          <w:spacing w:val="-4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b/>
          <w:bCs/>
          <w:spacing w:val="-4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>арор мекунад: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780231">
        <w:rPr>
          <w:rFonts w:ascii="Palatino Linotype" w:hAnsi="Palatino Linotype"/>
          <w:spacing w:val="-4"/>
          <w:sz w:val="28"/>
          <w:szCs w:val="28"/>
        </w:rPr>
        <w:t>1.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Қ</w:t>
      </w:r>
      <w:r w:rsidRPr="00780231">
        <w:rPr>
          <w:rFonts w:ascii="Palatino Linotype" w:hAnsi="Palatino Linotype"/>
          <w:spacing w:val="-4"/>
          <w:sz w:val="28"/>
          <w:szCs w:val="28"/>
        </w:rPr>
        <w:t xml:space="preserve">онуни конститутсионии 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ҳ</w:t>
      </w:r>
      <w:r w:rsidRPr="00780231">
        <w:rPr>
          <w:rFonts w:ascii="Palatino Linotype" w:hAnsi="Palatino Linotype"/>
          <w:spacing w:val="-4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>икистон «Дар бораи суд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ҳ</w:t>
      </w:r>
      <w:r w:rsidRPr="00780231">
        <w:rPr>
          <w:rFonts w:ascii="Palatino Linotype" w:hAnsi="Palatino Linotype"/>
          <w:spacing w:val="-4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ҳ</w:t>
      </w:r>
      <w:r w:rsidRPr="00780231">
        <w:rPr>
          <w:rFonts w:ascii="Palatino Linotype" w:hAnsi="Palatino Linotype"/>
          <w:spacing w:val="-4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 xml:space="preserve">икистон» 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қ</w:t>
      </w:r>
      <w:r w:rsidRPr="00780231">
        <w:rPr>
          <w:rFonts w:ascii="Palatino Linotype" w:hAnsi="Palatino Linotype"/>
          <w:spacing w:val="-4"/>
          <w:sz w:val="28"/>
          <w:szCs w:val="28"/>
        </w:rPr>
        <w:t>абул карда 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  <w:r w:rsidRPr="00780231">
        <w:rPr>
          <w:rFonts w:ascii="Palatino Linotype" w:hAnsi="Palatino Linotype"/>
          <w:spacing w:val="-4"/>
          <w:sz w:val="28"/>
          <w:szCs w:val="28"/>
        </w:rPr>
        <w:t>2.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Қ</w:t>
      </w:r>
      <w:r w:rsidRPr="00780231">
        <w:rPr>
          <w:rFonts w:ascii="Palatino Linotype" w:hAnsi="Palatino Linotype"/>
          <w:spacing w:val="-4"/>
          <w:sz w:val="28"/>
          <w:szCs w:val="28"/>
        </w:rPr>
        <w:t>арори Ма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>лиси намояндагони Ма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ҳ</w:t>
      </w:r>
      <w:r w:rsidRPr="00780231">
        <w:rPr>
          <w:rFonts w:ascii="Palatino Linotype" w:hAnsi="Palatino Linotype"/>
          <w:spacing w:val="-4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 xml:space="preserve">икистон «Оиди 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қ</w:t>
      </w:r>
      <w:r w:rsidRPr="00780231">
        <w:rPr>
          <w:rFonts w:ascii="Palatino Linotype" w:hAnsi="Palatino Linotype"/>
          <w:spacing w:val="-4"/>
          <w:sz w:val="28"/>
          <w:szCs w:val="28"/>
        </w:rPr>
        <w:t xml:space="preserve">абул намудани 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Қ</w:t>
      </w:r>
      <w:r w:rsidRPr="00780231">
        <w:rPr>
          <w:rFonts w:ascii="Palatino Linotype" w:hAnsi="Palatino Linotype"/>
          <w:spacing w:val="-4"/>
          <w:sz w:val="28"/>
          <w:szCs w:val="28"/>
        </w:rPr>
        <w:t xml:space="preserve">онуни конститутсионии 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ҳ</w:t>
      </w:r>
      <w:r w:rsidRPr="00780231">
        <w:rPr>
          <w:rFonts w:ascii="Palatino Linotype" w:hAnsi="Palatino Linotype"/>
          <w:spacing w:val="-4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>икистон «Дар бораи суд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ҳ</w:t>
      </w:r>
      <w:r w:rsidRPr="00780231">
        <w:rPr>
          <w:rFonts w:ascii="Palatino Linotype" w:hAnsi="Palatino Linotype"/>
          <w:spacing w:val="-4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ҳ</w:t>
      </w:r>
      <w:r w:rsidRPr="00780231">
        <w:rPr>
          <w:rFonts w:ascii="Palatino Linotype" w:hAnsi="Palatino Linotype"/>
          <w:spacing w:val="-4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 xml:space="preserve">икистон» ва мавриди амал 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қ</w:t>
      </w:r>
      <w:r w:rsidRPr="00780231">
        <w:rPr>
          <w:rFonts w:ascii="Palatino Linotype" w:hAnsi="Palatino Linotype"/>
          <w:spacing w:val="-4"/>
          <w:sz w:val="28"/>
          <w:szCs w:val="28"/>
        </w:rPr>
        <w:t>арор додани он аз 13 июни соли 2001, №328 (Ахбори Ма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ҳ</w:t>
      </w:r>
      <w:r w:rsidRPr="00780231">
        <w:rPr>
          <w:rFonts w:ascii="Palatino Linotype" w:hAnsi="Palatino Linotype"/>
          <w:spacing w:val="-4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spacing w:val="-4"/>
          <w:sz w:val="28"/>
          <w:szCs w:val="28"/>
        </w:rPr>
        <w:t>икистон, с. 2001, №7, мод. 492; с.2003, №11, мод. 575; с. 2004, №4, мод. 273; с. 2006, №2, мод. 77; с. 2007, №6, мод. 512; с. 2008, №2, мод. 112; №4, мод. 323; №10, мод. 871; с. 2010, №1, мод. 51; №11, мод. 757; с. 2011, №6, мод. 519; №11, мод. 784; с.2012, №4, мод. 308; №6, мод. 545; №11, мод. 940; с. 2013, №1, мод. 20; №3, мод. 215; №5, мод. 354) аз эътибор со</w:t>
      </w:r>
      <w:r w:rsidR="00780231" w:rsidRPr="00780231">
        <w:rPr>
          <w:rFonts w:ascii="Palatino Linotype" w:hAnsi="Palatino Linotype"/>
          <w:spacing w:val="-4"/>
          <w:sz w:val="28"/>
          <w:szCs w:val="28"/>
        </w:rPr>
        <w:t>қ</w:t>
      </w:r>
      <w:r w:rsidRPr="00780231">
        <w:rPr>
          <w:rFonts w:ascii="Palatino Linotype" w:hAnsi="Palatino Linotype"/>
          <w:spacing w:val="-4"/>
          <w:sz w:val="28"/>
          <w:szCs w:val="28"/>
        </w:rPr>
        <w:t>ит дониста шаванд.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-4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 xml:space="preserve">       Раиси Ма</w:t>
      </w:r>
      <w:r w:rsidR="00780231" w:rsidRPr="00780231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намояндагони 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>Ма</w:t>
      </w:r>
      <w:r w:rsidR="00780231" w:rsidRPr="00780231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-4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-4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>икистон</w:t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ab/>
      </w: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ab/>
      </w:r>
      <w:r w:rsidRPr="00780231">
        <w:rPr>
          <w:rFonts w:ascii="Palatino Linotype" w:hAnsi="Palatino Linotype"/>
          <w:b/>
          <w:bCs/>
          <w:caps/>
          <w:spacing w:val="-4"/>
          <w:sz w:val="28"/>
          <w:szCs w:val="28"/>
        </w:rPr>
        <w:t xml:space="preserve">               Ш.Зу</w:t>
      </w:r>
      <w:r w:rsidR="00780231" w:rsidRPr="00780231">
        <w:rPr>
          <w:rFonts w:ascii="Palatino Linotype" w:hAnsi="Palatino Linotype"/>
          <w:b/>
          <w:bCs/>
          <w:caps/>
          <w:spacing w:val="-4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caps/>
          <w:spacing w:val="-4"/>
          <w:sz w:val="28"/>
          <w:szCs w:val="28"/>
        </w:rPr>
        <w:t>уров</w:t>
      </w:r>
    </w:p>
    <w:p w:rsidR="004265C1" w:rsidRPr="00780231" w:rsidRDefault="004265C1" w:rsidP="004265C1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-4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-4"/>
          <w:sz w:val="28"/>
          <w:szCs w:val="28"/>
        </w:rPr>
        <w:t>ш.Душанбе, 4 июни соли 2014 №1513</w:t>
      </w:r>
    </w:p>
    <w:p w:rsidR="004265C1" w:rsidRPr="00780231" w:rsidRDefault="00780231" w:rsidP="004265C1">
      <w:pPr>
        <w:pStyle w:val="a4"/>
        <w:spacing w:line="240" w:lineRule="auto"/>
        <w:jc w:val="center"/>
        <w:rPr>
          <w:rFonts w:ascii="Palatino Linotype" w:hAnsi="Palatino Linotype"/>
          <w:sz w:val="28"/>
          <w:szCs w:val="28"/>
        </w:rPr>
      </w:pPr>
      <w:r w:rsidRPr="00780231">
        <w:rPr>
          <w:rFonts w:ascii="Palatino Linotype" w:hAnsi="Palatino Linotype" w:cs="Arial Black Tj"/>
          <w:sz w:val="28"/>
          <w:szCs w:val="28"/>
        </w:rPr>
        <w:t>Қ</w:t>
      </w:r>
      <w:r w:rsidR="004265C1" w:rsidRPr="00780231">
        <w:rPr>
          <w:rFonts w:ascii="Palatino Linotype" w:hAnsi="Palatino Linotype" w:cs="Arial Black Tj"/>
          <w:sz w:val="28"/>
          <w:szCs w:val="28"/>
        </w:rPr>
        <w:t>АРОРИ</w:t>
      </w:r>
    </w:p>
    <w:p w:rsidR="004265C1" w:rsidRPr="00780231" w:rsidRDefault="004265C1" w:rsidP="004265C1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780231">
        <w:rPr>
          <w:rFonts w:ascii="Palatino Linotype" w:hAnsi="Palatino Linotype"/>
          <w:caps w:val="0"/>
          <w:sz w:val="28"/>
          <w:szCs w:val="28"/>
        </w:rPr>
        <w:t>Ма</w:t>
      </w:r>
      <w:r w:rsidR="00780231" w:rsidRPr="00780231">
        <w:rPr>
          <w:rFonts w:ascii="Palatino Linotype" w:hAnsi="Palatino Linotype"/>
          <w:caps w:val="0"/>
          <w:sz w:val="28"/>
          <w:szCs w:val="28"/>
        </w:rPr>
        <w:t>ҷ</w:t>
      </w:r>
      <w:r w:rsidRPr="00780231">
        <w:rPr>
          <w:rFonts w:ascii="Palatino Linotype" w:hAnsi="Palatino Linotype"/>
          <w:caps w:val="0"/>
          <w:sz w:val="28"/>
          <w:szCs w:val="28"/>
        </w:rPr>
        <w:t>лиси миллии Ма</w:t>
      </w:r>
      <w:r w:rsidR="00780231" w:rsidRPr="00780231">
        <w:rPr>
          <w:rFonts w:ascii="Palatino Linotype" w:hAnsi="Palatino Linotype"/>
          <w:caps w:val="0"/>
          <w:sz w:val="28"/>
          <w:szCs w:val="28"/>
        </w:rPr>
        <w:t>ҷ</w:t>
      </w:r>
      <w:r w:rsidRPr="00780231">
        <w:rPr>
          <w:rFonts w:ascii="Palatino Linotype" w:hAnsi="Palatino Linotype"/>
          <w:caps w:val="0"/>
          <w:sz w:val="28"/>
          <w:szCs w:val="28"/>
        </w:rPr>
        <w:t xml:space="preserve">лиси </w:t>
      </w:r>
    </w:p>
    <w:p w:rsidR="004265C1" w:rsidRPr="00780231" w:rsidRDefault="004265C1" w:rsidP="004265C1">
      <w:pPr>
        <w:pStyle w:val="20"/>
        <w:spacing w:line="240" w:lineRule="auto"/>
        <w:rPr>
          <w:rFonts w:ascii="Palatino Linotype" w:hAnsi="Palatino Linotype"/>
          <w:caps w:val="0"/>
          <w:sz w:val="28"/>
          <w:szCs w:val="28"/>
        </w:rPr>
      </w:pPr>
      <w:r w:rsidRPr="00780231">
        <w:rPr>
          <w:rFonts w:ascii="Palatino Linotype" w:hAnsi="Palatino Linotype"/>
          <w:caps w:val="0"/>
          <w:sz w:val="28"/>
          <w:szCs w:val="28"/>
        </w:rPr>
        <w:t xml:space="preserve">Олии </w:t>
      </w:r>
      <w:r w:rsidR="00780231" w:rsidRPr="00780231">
        <w:rPr>
          <w:rFonts w:ascii="Palatino Linotype" w:hAnsi="Palatino Linotype"/>
          <w:caps w:val="0"/>
          <w:sz w:val="28"/>
          <w:szCs w:val="28"/>
        </w:rPr>
        <w:t>Ҷ</w:t>
      </w:r>
      <w:r w:rsidRPr="00780231">
        <w:rPr>
          <w:rFonts w:ascii="Palatino Linotype" w:hAnsi="Palatino Linotype"/>
          <w:caps w:val="0"/>
          <w:sz w:val="28"/>
          <w:szCs w:val="28"/>
        </w:rPr>
        <w:t>ум</w:t>
      </w:r>
      <w:r w:rsidR="00780231" w:rsidRPr="00780231">
        <w:rPr>
          <w:rFonts w:ascii="Palatino Linotype" w:hAnsi="Palatino Linotype"/>
          <w:caps w:val="0"/>
          <w:sz w:val="28"/>
          <w:szCs w:val="28"/>
        </w:rPr>
        <w:t>ҳ</w:t>
      </w:r>
      <w:r w:rsidRPr="00780231">
        <w:rPr>
          <w:rFonts w:ascii="Palatino Linotype" w:hAnsi="Palatino Linotype"/>
          <w:caps w:val="0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caps w:val="0"/>
          <w:sz w:val="28"/>
          <w:szCs w:val="28"/>
        </w:rPr>
        <w:t>ҷ</w:t>
      </w:r>
      <w:r w:rsidRPr="00780231">
        <w:rPr>
          <w:rFonts w:ascii="Palatino Linotype" w:hAnsi="Palatino Linotype"/>
          <w:caps w:val="0"/>
          <w:sz w:val="28"/>
          <w:szCs w:val="28"/>
        </w:rPr>
        <w:t>икистон</w:t>
      </w:r>
    </w:p>
    <w:p w:rsidR="004265C1" w:rsidRPr="00780231" w:rsidRDefault="004265C1" w:rsidP="004265C1">
      <w:pPr>
        <w:pStyle w:val="a4"/>
        <w:spacing w:line="240" w:lineRule="auto"/>
        <w:jc w:val="left"/>
        <w:rPr>
          <w:rFonts w:ascii="Palatino Linotype" w:hAnsi="Palatino Linotype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ind w:left="454" w:right="454" w:firstLine="0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Оид ба 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онуни конститутсионии 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икистон «Дар бораи суд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икистон»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Ма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лиси миллии Ма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икистон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онуни конститутсионии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 «Дар бораи суд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Pr="00780231">
        <w:rPr>
          <w:rFonts w:ascii="Palatino Linotype" w:hAnsi="Palatino Linotype"/>
          <w:spacing w:val="3"/>
          <w:sz w:val="28"/>
          <w:szCs w:val="28"/>
        </w:rPr>
        <w:t>икистон»-ро  баррас</w:t>
      </w:r>
      <w:r w:rsidR="00780231"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Pr="00780231">
        <w:rPr>
          <w:rFonts w:ascii="Palatino Linotype" w:hAnsi="Palatino Linotype"/>
          <w:spacing w:val="3"/>
          <w:sz w:val="28"/>
          <w:szCs w:val="28"/>
        </w:rPr>
        <w:t xml:space="preserve"> намуда,  </w:t>
      </w:r>
      <w:r w:rsidR="00780231" w:rsidRPr="00780231">
        <w:rPr>
          <w:rFonts w:ascii="Palatino Linotype" w:hAnsi="Palatino Linotype"/>
          <w:b/>
          <w:bCs/>
          <w:spacing w:val="3"/>
          <w:sz w:val="28"/>
          <w:szCs w:val="28"/>
        </w:rPr>
        <w:t>қ</w:t>
      </w: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>арор мекунад: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4265C1" w:rsidRPr="00780231" w:rsidRDefault="0078023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  <w:r w:rsidRPr="00780231">
        <w:rPr>
          <w:rFonts w:ascii="Palatino Linotype" w:hAnsi="Palatino Linotype"/>
          <w:spacing w:val="3"/>
          <w:sz w:val="28"/>
          <w:szCs w:val="28"/>
        </w:rPr>
        <w:t>Қ</w:t>
      </w:r>
      <w:r w:rsidR="004265C1" w:rsidRPr="00780231">
        <w:rPr>
          <w:rFonts w:ascii="Palatino Linotype" w:hAnsi="Palatino Linotype"/>
          <w:spacing w:val="3"/>
          <w:sz w:val="28"/>
          <w:szCs w:val="28"/>
        </w:rPr>
        <w:t xml:space="preserve">онуни конститутсионии </w:t>
      </w:r>
      <w:r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3"/>
          <w:sz w:val="28"/>
          <w:szCs w:val="28"/>
        </w:rPr>
        <w:t>икистон «Дар бораи суд</w:t>
      </w:r>
      <w:r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3"/>
          <w:sz w:val="28"/>
          <w:szCs w:val="28"/>
        </w:rPr>
        <w:t xml:space="preserve">ои </w:t>
      </w:r>
      <w:r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3"/>
          <w:sz w:val="28"/>
          <w:szCs w:val="28"/>
        </w:rPr>
        <w:t>ум</w:t>
      </w:r>
      <w:r w:rsidRPr="00780231">
        <w:rPr>
          <w:rFonts w:ascii="Palatino Linotype" w:hAnsi="Palatino Linotype"/>
          <w:spacing w:val="3"/>
          <w:sz w:val="28"/>
          <w:szCs w:val="28"/>
        </w:rPr>
        <w:t>ҳ</w:t>
      </w:r>
      <w:r w:rsidR="004265C1" w:rsidRPr="00780231">
        <w:rPr>
          <w:rFonts w:ascii="Palatino Linotype" w:hAnsi="Palatino Linotype"/>
          <w:spacing w:val="3"/>
          <w:sz w:val="28"/>
          <w:szCs w:val="28"/>
        </w:rPr>
        <w:t>урии То</w:t>
      </w:r>
      <w:r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3"/>
          <w:sz w:val="28"/>
          <w:szCs w:val="28"/>
        </w:rPr>
        <w:t xml:space="preserve">икистон» </w:t>
      </w:r>
      <w:r w:rsidRPr="00780231">
        <w:rPr>
          <w:rFonts w:ascii="Palatino Linotype" w:hAnsi="Palatino Linotype"/>
          <w:spacing w:val="3"/>
          <w:sz w:val="28"/>
          <w:szCs w:val="28"/>
        </w:rPr>
        <w:t>ҷ</w:t>
      </w:r>
      <w:r w:rsidR="004265C1" w:rsidRPr="00780231">
        <w:rPr>
          <w:rFonts w:ascii="Palatino Linotype" w:hAnsi="Palatino Linotype"/>
          <w:spacing w:val="3"/>
          <w:sz w:val="28"/>
          <w:szCs w:val="28"/>
        </w:rPr>
        <w:t>онибдор</w:t>
      </w:r>
      <w:r w:rsidRPr="00780231">
        <w:rPr>
          <w:rFonts w:ascii="Palatino Linotype" w:hAnsi="Palatino Linotype"/>
          <w:spacing w:val="3"/>
          <w:sz w:val="28"/>
          <w:szCs w:val="28"/>
        </w:rPr>
        <w:t>ӣ</w:t>
      </w:r>
      <w:r w:rsidR="004265C1" w:rsidRPr="00780231">
        <w:rPr>
          <w:rFonts w:ascii="Palatino Linotype" w:hAnsi="Palatino Linotype"/>
          <w:spacing w:val="3"/>
          <w:sz w:val="28"/>
          <w:szCs w:val="28"/>
        </w:rPr>
        <w:t xml:space="preserve"> карда шавад.</w:t>
      </w: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spacing w:val="3"/>
          <w:sz w:val="28"/>
          <w:szCs w:val="28"/>
        </w:rPr>
      </w:pPr>
    </w:p>
    <w:p w:rsidR="004265C1" w:rsidRPr="00780231" w:rsidRDefault="004265C1" w:rsidP="004265C1">
      <w:pPr>
        <w:pStyle w:val="a4"/>
        <w:spacing w:line="240" w:lineRule="auto"/>
        <w:rPr>
          <w:rFonts w:ascii="Palatino Linotype" w:hAnsi="Palatino Linotype"/>
          <w:b/>
          <w:bC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t xml:space="preserve">     Раиси Ма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лиси миллии </w:t>
      </w:r>
    </w:p>
    <w:p w:rsidR="004265C1" w:rsidRPr="00780231" w:rsidRDefault="004265C1" w:rsidP="004265C1">
      <w:pPr>
        <w:pStyle w:val="a4"/>
        <w:spacing w:line="240" w:lineRule="auto"/>
        <w:ind w:firstLine="0"/>
        <w:rPr>
          <w:rFonts w:ascii="Palatino Linotype" w:hAnsi="Palatino Linotype"/>
          <w:b/>
          <w:bCs/>
          <w:caps/>
          <w:sz w:val="28"/>
          <w:szCs w:val="28"/>
        </w:rPr>
      </w:pPr>
      <w:r w:rsidRPr="00780231">
        <w:rPr>
          <w:rFonts w:ascii="Palatino Linotype" w:hAnsi="Palatino Linotype"/>
          <w:b/>
          <w:bCs/>
          <w:sz w:val="28"/>
          <w:szCs w:val="28"/>
        </w:rPr>
        <w:lastRenderedPageBreak/>
        <w:t>Ма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лиси Олии 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>ум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ҳ</w:t>
      </w:r>
      <w:r w:rsidRPr="00780231">
        <w:rPr>
          <w:rFonts w:ascii="Palatino Linotype" w:hAnsi="Palatino Linotype"/>
          <w:b/>
          <w:bCs/>
          <w:sz w:val="28"/>
          <w:szCs w:val="28"/>
        </w:rPr>
        <w:t>урии То</w:t>
      </w:r>
      <w:r w:rsidR="00780231" w:rsidRPr="00780231">
        <w:rPr>
          <w:rFonts w:ascii="Palatino Linotype" w:hAnsi="Palatino Linotype"/>
          <w:b/>
          <w:bCs/>
          <w:sz w:val="28"/>
          <w:szCs w:val="28"/>
        </w:rPr>
        <w:t>ҷ</w:t>
      </w:r>
      <w:r w:rsidRPr="00780231">
        <w:rPr>
          <w:rFonts w:ascii="Palatino Linotype" w:hAnsi="Palatino Linotype"/>
          <w:b/>
          <w:bCs/>
          <w:sz w:val="28"/>
          <w:szCs w:val="28"/>
        </w:rPr>
        <w:t xml:space="preserve">икистон   М. </w:t>
      </w:r>
      <w:r w:rsidRPr="00780231">
        <w:rPr>
          <w:rFonts w:ascii="Palatino Linotype" w:hAnsi="Palatino Linotype"/>
          <w:b/>
          <w:bCs/>
          <w:caps/>
          <w:sz w:val="28"/>
          <w:szCs w:val="28"/>
        </w:rPr>
        <w:t>Убайдуллоев</w:t>
      </w:r>
    </w:p>
    <w:p w:rsidR="004265C1" w:rsidRPr="00780231" w:rsidRDefault="004265C1" w:rsidP="004265C1">
      <w:pPr>
        <w:pStyle w:val="a4"/>
        <w:spacing w:line="240" w:lineRule="auto"/>
        <w:jc w:val="right"/>
        <w:rPr>
          <w:rFonts w:ascii="Palatino Linotype" w:hAnsi="Palatino Linotype"/>
          <w:b/>
          <w:bCs/>
          <w:spacing w:val="3"/>
          <w:sz w:val="28"/>
          <w:szCs w:val="28"/>
        </w:rPr>
      </w:pPr>
      <w:r w:rsidRPr="00780231">
        <w:rPr>
          <w:rFonts w:ascii="Palatino Linotype" w:hAnsi="Palatino Linotype"/>
          <w:b/>
          <w:bCs/>
          <w:spacing w:val="3"/>
          <w:sz w:val="28"/>
          <w:szCs w:val="28"/>
        </w:rPr>
        <w:t xml:space="preserve">  ш.Душанбе, 17 июли соли 2014 №673</w:t>
      </w:r>
    </w:p>
    <w:p w:rsidR="0040737F" w:rsidRPr="00780231" w:rsidRDefault="0040737F" w:rsidP="004265C1">
      <w:pPr>
        <w:rPr>
          <w:rFonts w:ascii="Palatino Linotype" w:hAnsi="Palatino Linotype"/>
          <w:sz w:val="28"/>
          <w:szCs w:val="28"/>
        </w:rPr>
      </w:pPr>
    </w:p>
    <w:sectPr w:rsidR="0040737F" w:rsidRPr="00780231" w:rsidSect="004265C1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Black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265C1"/>
    <w:rsid w:val="0040737F"/>
    <w:rsid w:val="004265C1"/>
    <w:rsid w:val="0078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="Calibri" w:hAnsi="Times New Roman Tj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4265C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4265C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4265C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24304</Words>
  <Characters>138534</Characters>
  <Application>Microsoft Office Word</Application>
  <DocSecurity>0</DocSecurity>
  <Lines>1154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</dc:creator>
  <cp:keywords/>
  <dc:description/>
  <cp:lastModifiedBy>Иван</cp:lastModifiedBy>
  <cp:revision>2</cp:revision>
  <dcterms:created xsi:type="dcterms:W3CDTF">2014-08-15T03:53:00Z</dcterms:created>
  <dcterms:modified xsi:type="dcterms:W3CDTF">2014-08-15T03:53:00Z</dcterms:modified>
</cp:coreProperties>
</file>