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604" w:rsidRDefault="00B81604" w:rsidP="00B81604">
      <w:pPr>
        <w:pStyle w:val="a4"/>
        <w:suppressAutoHyphens/>
        <w:jc w:val="center"/>
        <w:rPr>
          <w:rFonts w:ascii="Palatino Linotype" w:hAnsi="Palatino Linotype"/>
          <w:caps w:val="0"/>
          <w:sz w:val="66"/>
          <w:szCs w:val="66"/>
        </w:rPr>
      </w:pPr>
      <w:r>
        <w:rPr>
          <w:rFonts w:ascii="Palatino Linotype" w:hAnsi="Palatino Linotype"/>
          <w:caps w:val="0"/>
          <w:sz w:val="66"/>
          <w:szCs w:val="66"/>
        </w:rPr>
        <w:t>Қ</w:t>
      </w:r>
      <w:r w:rsidRPr="005A296A">
        <w:rPr>
          <w:rFonts w:ascii="Palatino Linotype" w:hAnsi="Palatino Linotype"/>
          <w:caps w:val="0"/>
          <w:sz w:val="66"/>
          <w:szCs w:val="66"/>
        </w:rPr>
        <w:t xml:space="preserve">онуни 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>ум</w:t>
      </w:r>
      <w:r>
        <w:rPr>
          <w:rFonts w:ascii="Palatino Linotype" w:hAnsi="Palatino Linotype"/>
          <w:caps w:val="0"/>
          <w:sz w:val="66"/>
          <w:szCs w:val="66"/>
        </w:rPr>
        <w:t>ҳ</w:t>
      </w:r>
      <w:r w:rsidRPr="005A296A">
        <w:rPr>
          <w:rFonts w:ascii="Palatino Linotype" w:hAnsi="Palatino Linotype"/>
          <w:caps w:val="0"/>
          <w:sz w:val="66"/>
          <w:szCs w:val="66"/>
        </w:rPr>
        <w:t>урии То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 xml:space="preserve">икистон </w:t>
      </w:r>
    </w:p>
    <w:p w:rsidR="00B81604" w:rsidRPr="005A296A" w:rsidRDefault="00B81604" w:rsidP="00B81604">
      <w:pPr>
        <w:pStyle w:val="a4"/>
        <w:suppressAutoHyphens/>
        <w:jc w:val="center"/>
        <w:rPr>
          <w:rFonts w:ascii="Palatino Linotype" w:hAnsi="Palatino Linotype"/>
          <w:b w:val="0"/>
          <w:bCs w:val="0"/>
          <w:sz w:val="24"/>
          <w:szCs w:val="24"/>
        </w:rPr>
      </w:pPr>
      <w:r>
        <w:rPr>
          <w:rFonts w:ascii="Palatino Linotype" w:hAnsi="Palatino Linotype"/>
          <w:b w:val="0"/>
          <w:bCs w:val="0"/>
          <w:caps w:val="0"/>
          <w:sz w:val="24"/>
          <w:szCs w:val="24"/>
        </w:rPr>
        <w:t>Д</w:t>
      </w:r>
      <w:r w:rsidRPr="005A296A">
        <w:rPr>
          <w:rFonts w:ascii="Palatino Linotype" w:hAnsi="Palatino Linotype"/>
          <w:b w:val="0"/>
          <w:bCs w:val="0"/>
          <w:caps w:val="0"/>
          <w:sz w:val="24"/>
          <w:szCs w:val="24"/>
        </w:rPr>
        <w:t xml:space="preserve">ар Бораи ворид намудани илова ба кодекси мурофиаи </w:t>
      </w:r>
      <w:r>
        <w:rPr>
          <w:rFonts w:ascii="Palatino Linotype" w:hAnsi="Palatino Linotype"/>
          <w:b w:val="0"/>
          <w:bCs w:val="0"/>
          <w:caps w:val="0"/>
          <w:sz w:val="24"/>
          <w:szCs w:val="24"/>
        </w:rPr>
        <w:t>ҳ</w:t>
      </w:r>
      <w:r w:rsidRPr="005A296A">
        <w:rPr>
          <w:rFonts w:ascii="Palatino Linotype" w:hAnsi="Palatino Linotype"/>
          <w:b w:val="0"/>
          <w:bCs w:val="0"/>
          <w:caps w:val="0"/>
          <w:sz w:val="24"/>
          <w:szCs w:val="24"/>
        </w:rPr>
        <w:t>у</w:t>
      </w:r>
      <w:r>
        <w:rPr>
          <w:rFonts w:ascii="Palatino Linotype" w:hAnsi="Palatino Linotype"/>
          <w:b w:val="0"/>
          <w:bCs w:val="0"/>
          <w:caps w:val="0"/>
          <w:sz w:val="24"/>
          <w:szCs w:val="24"/>
        </w:rPr>
        <w:t>қ</w:t>
      </w:r>
      <w:r w:rsidRPr="005A296A">
        <w:rPr>
          <w:rFonts w:ascii="Palatino Linotype" w:hAnsi="Palatino Linotype"/>
          <w:b w:val="0"/>
          <w:bCs w:val="0"/>
          <w:caps w:val="0"/>
          <w:sz w:val="24"/>
          <w:szCs w:val="24"/>
        </w:rPr>
        <w:t>у</w:t>
      </w:r>
      <w:r>
        <w:rPr>
          <w:rFonts w:ascii="Palatino Linotype" w:hAnsi="Palatino Linotype"/>
          <w:b w:val="0"/>
          <w:bCs w:val="0"/>
          <w:caps w:val="0"/>
          <w:sz w:val="24"/>
          <w:szCs w:val="24"/>
        </w:rPr>
        <w:t>қ</w:t>
      </w:r>
      <w:r w:rsidRPr="005A296A">
        <w:rPr>
          <w:rFonts w:ascii="Palatino Linotype" w:hAnsi="Palatino Linotype"/>
          <w:b w:val="0"/>
          <w:bCs w:val="0"/>
          <w:caps w:val="0"/>
          <w:sz w:val="24"/>
          <w:szCs w:val="24"/>
        </w:rPr>
        <w:t xml:space="preserve">вайронкунии маъмурии </w:t>
      </w:r>
      <w:r>
        <w:rPr>
          <w:rFonts w:ascii="Palatino Linotype" w:hAnsi="Palatino Linotype"/>
          <w:b w:val="0"/>
          <w:bCs w:val="0"/>
          <w:caps w:val="0"/>
          <w:sz w:val="24"/>
          <w:szCs w:val="24"/>
        </w:rPr>
        <w:t>ҷ</w:t>
      </w:r>
      <w:r w:rsidRPr="005A296A">
        <w:rPr>
          <w:rFonts w:ascii="Palatino Linotype" w:hAnsi="Palatino Linotype"/>
          <w:b w:val="0"/>
          <w:bCs w:val="0"/>
          <w:caps w:val="0"/>
          <w:sz w:val="24"/>
          <w:szCs w:val="24"/>
        </w:rPr>
        <w:t>ум</w:t>
      </w:r>
      <w:r>
        <w:rPr>
          <w:rFonts w:ascii="Palatino Linotype" w:hAnsi="Palatino Linotype"/>
          <w:b w:val="0"/>
          <w:bCs w:val="0"/>
          <w:caps w:val="0"/>
          <w:sz w:val="24"/>
          <w:szCs w:val="24"/>
        </w:rPr>
        <w:t>ҳ</w:t>
      </w:r>
      <w:r w:rsidRPr="005A296A">
        <w:rPr>
          <w:rFonts w:ascii="Palatino Linotype" w:hAnsi="Palatino Linotype"/>
          <w:b w:val="0"/>
          <w:bCs w:val="0"/>
          <w:caps w:val="0"/>
          <w:sz w:val="24"/>
          <w:szCs w:val="24"/>
        </w:rPr>
        <w:t>урии то</w:t>
      </w:r>
      <w:r>
        <w:rPr>
          <w:rFonts w:ascii="Palatino Linotype" w:hAnsi="Palatino Linotype"/>
          <w:b w:val="0"/>
          <w:bCs w:val="0"/>
          <w:caps w:val="0"/>
          <w:sz w:val="24"/>
          <w:szCs w:val="24"/>
        </w:rPr>
        <w:t>ҷ</w:t>
      </w:r>
      <w:r w:rsidRPr="005A296A">
        <w:rPr>
          <w:rFonts w:ascii="Palatino Linotype" w:hAnsi="Palatino Linotype"/>
          <w:b w:val="0"/>
          <w:bCs w:val="0"/>
          <w:caps w:val="0"/>
          <w:sz w:val="24"/>
          <w:szCs w:val="24"/>
        </w:rPr>
        <w:t>икистон</w:t>
      </w:r>
    </w:p>
    <w:p w:rsidR="00B81604" w:rsidRPr="005A296A" w:rsidRDefault="00B81604" w:rsidP="00B81604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28"/>
          <w:szCs w:val="28"/>
        </w:rPr>
      </w:pPr>
    </w:p>
    <w:p w:rsidR="00B81604" w:rsidRPr="005A296A" w:rsidRDefault="00B81604" w:rsidP="00B81604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 xml:space="preserve">Моддаи 1. </w:t>
      </w:r>
      <w:r w:rsidRPr="005A296A">
        <w:rPr>
          <w:rFonts w:ascii="Palatino Linotype" w:hAnsi="Palatino Linotype"/>
        </w:rPr>
        <w:t xml:space="preserve">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исми 1 моддаи 106 </w:t>
      </w:r>
      <w:r w:rsidRPr="005A296A">
        <w:rPr>
          <w:rStyle w:val="a6"/>
          <w:rFonts w:ascii="Palatino Linotype" w:hAnsi="Palatino Linotype"/>
        </w:rPr>
        <w:t>Кодекси</w:t>
      </w:r>
      <w:r w:rsidRPr="005A296A">
        <w:rPr>
          <w:rFonts w:ascii="Palatino Linotype" w:hAnsi="Palatino Linotype"/>
        </w:rPr>
        <w:t xml:space="preserve"> мурофиаи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вайронкунии маъмурии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аз 22 июли соли 2013 (Ахбори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икистон, с.2013, №7, мод.502; с.2014, №3, мод.145, №7,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.1, мод.391, №11, мод 644; с.2015, №3, мод.202, №7-9, мод.709, мод.710, мод.711, №11, мод.956, №12,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.1, мод.1109; с.2016, №3, мод.133, №7, мод.615; с.2017, №5,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.1, мод.276; с.2018, №1, мод.8, №5, мод.270, мод.271; с.2020, №1, мод.7, №7-9, мод.601, мод.605, мод.622, №12, мод.902, мод.903; с.2021, №1-2, мод.4, №4, мод.194, мод.195, №6, мод.386, №12,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.2, мод.690; с.2022, №1-3, мод.9, мод.10, мод.11, №12, мод.769; с.2023, №1-3, мод.3, №4-6, мод.156; с.2024, №1-2, мод.5, мод.6, №5-6, мод.254) пас аз ра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ами «249,» ра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ами «249</w:t>
      </w:r>
      <w:r w:rsidRPr="005A296A">
        <w:rPr>
          <w:rFonts w:ascii="Palatino Linotype" w:hAnsi="Palatino Linotype"/>
          <w:vertAlign w:val="superscript"/>
        </w:rPr>
        <w:t>1</w:t>
      </w:r>
      <w:r w:rsidRPr="005A296A">
        <w:rPr>
          <w:rFonts w:ascii="Palatino Linotype" w:hAnsi="Palatino Linotype"/>
        </w:rPr>
        <w:t>,» илова карда шавад.</w:t>
      </w:r>
    </w:p>
    <w:p w:rsidR="00B81604" w:rsidRPr="005A296A" w:rsidRDefault="00B81604" w:rsidP="00B81604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>Моддаи 2.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онуни мазкур пас аз як мо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 интишори расм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 дода шавад.</w:t>
      </w:r>
    </w:p>
    <w:p w:rsidR="00B81604" w:rsidRPr="005A296A" w:rsidRDefault="00B81604" w:rsidP="00B81604">
      <w:pPr>
        <w:pStyle w:val="a3"/>
        <w:rPr>
          <w:rFonts w:ascii="Palatino Linotype" w:hAnsi="Palatino Linotype"/>
        </w:rPr>
      </w:pPr>
    </w:p>
    <w:p w:rsidR="00B81604" w:rsidRPr="005A296A" w:rsidRDefault="00B81604" w:rsidP="00B81604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5A296A">
        <w:rPr>
          <w:rFonts w:ascii="Palatino Linotype" w:hAnsi="Palatino Linotype"/>
          <w:b/>
          <w:bCs/>
        </w:rPr>
        <w:t xml:space="preserve">Президенти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         Эмомал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</w:t>
      </w:r>
      <w:r w:rsidRPr="005A296A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5A296A">
        <w:rPr>
          <w:rFonts w:ascii="Palatino Linotype" w:hAnsi="Palatino Linotype"/>
          <w:b/>
          <w:bCs/>
          <w:caps/>
        </w:rPr>
        <w:t>мон</w:t>
      </w:r>
    </w:p>
    <w:p w:rsidR="00B81604" w:rsidRPr="005A296A" w:rsidRDefault="00B81604" w:rsidP="00B81604">
      <w:pPr>
        <w:pStyle w:val="a3"/>
        <w:spacing w:after="142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13 ноябри соли 2024, №2088</w:t>
      </w:r>
    </w:p>
    <w:p w:rsidR="00B81604" w:rsidRPr="005A296A" w:rsidRDefault="00B81604" w:rsidP="00B81604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B81604" w:rsidRPr="005A296A" w:rsidRDefault="00B81604" w:rsidP="00B81604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миллии </w:t>
      </w:r>
    </w:p>
    <w:p w:rsidR="00B81604" w:rsidRPr="005A296A" w:rsidRDefault="00B81604" w:rsidP="00B81604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B81604" w:rsidRPr="005A296A" w:rsidRDefault="00B81604" w:rsidP="00B81604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B81604" w:rsidRPr="005A296A" w:rsidRDefault="00B81604" w:rsidP="00B81604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икистон </w:t>
      </w:r>
    </w:p>
    <w:p w:rsidR="00B81604" w:rsidRPr="005A296A" w:rsidRDefault="00B81604" w:rsidP="00B81604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«Дар бораи ворид намудани илова ба Кодекси мурофиаи 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вайронкунии маъмурии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икистон»</w:t>
      </w:r>
    </w:p>
    <w:p w:rsidR="00B81604" w:rsidRPr="005A296A" w:rsidRDefault="00B81604" w:rsidP="00B81604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  <w:r w:rsidRPr="005A296A">
        <w:rPr>
          <w:rFonts w:ascii="Palatino Linotype" w:hAnsi="Palatino Linotype"/>
        </w:rPr>
        <w:t xml:space="preserve"> </w:t>
      </w:r>
    </w:p>
    <w:p w:rsidR="00B81604" w:rsidRPr="005A296A" w:rsidRDefault="00B81604" w:rsidP="00B81604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«Дар бораи ворид намудани илова ба Кодекси мурофиаи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вайронкунии маъмурии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шавад.</w:t>
      </w:r>
    </w:p>
    <w:p w:rsidR="00B81604" w:rsidRPr="005A296A" w:rsidRDefault="00B81604" w:rsidP="00B81604">
      <w:pPr>
        <w:pStyle w:val="a3"/>
        <w:rPr>
          <w:rFonts w:ascii="Palatino Linotype" w:hAnsi="Palatino Linotype"/>
        </w:rPr>
      </w:pPr>
    </w:p>
    <w:p w:rsidR="00B81604" w:rsidRPr="005A296A" w:rsidRDefault="00B81604" w:rsidP="00B81604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</w:p>
    <w:p w:rsidR="00B81604" w:rsidRPr="005A296A" w:rsidRDefault="00B81604" w:rsidP="00B81604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икистон </w:t>
      </w:r>
      <w:r w:rsidRPr="005A296A">
        <w:rPr>
          <w:rFonts w:ascii="Palatino Linotype" w:hAnsi="Palatino Linotype"/>
          <w:b/>
          <w:bCs/>
        </w:rPr>
        <w:tab/>
      </w:r>
      <w:r w:rsidRPr="005A296A">
        <w:rPr>
          <w:rFonts w:ascii="Palatino Linotype" w:hAnsi="Palatino Linotype"/>
          <w:b/>
          <w:bCs/>
        </w:rPr>
        <w:tab/>
        <w:t xml:space="preserve">              Рустами </w:t>
      </w:r>
      <w:r w:rsidRPr="005A296A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B81604" w:rsidRPr="005A296A" w:rsidRDefault="00B81604" w:rsidP="00B81604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5 ноябри соли 2024, №532</w:t>
      </w:r>
    </w:p>
    <w:p w:rsidR="00B81604" w:rsidRPr="005A296A" w:rsidRDefault="00B81604" w:rsidP="00B81604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B81604" w:rsidRPr="005A296A" w:rsidRDefault="00B81604" w:rsidP="00B81604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B81604" w:rsidRPr="005A296A" w:rsidRDefault="00B81604" w:rsidP="00B81604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B81604" w:rsidRPr="005A296A" w:rsidRDefault="00B81604" w:rsidP="00B81604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B81604" w:rsidRPr="005A296A" w:rsidRDefault="00B81604" w:rsidP="00B81604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B81604" w:rsidRPr="005A296A" w:rsidRDefault="00B81604" w:rsidP="00B81604">
      <w:pPr>
        <w:pStyle w:val="a3"/>
        <w:suppressAutoHyphens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икистон «Дар бораи ворид намудани илова ба Кодекси мурофиаи 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вайронкунии маъмурии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икистон»</w:t>
      </w:r>
    </w:p>
    <w:p w:rsidR="00B81604" w:rsidRPr="005A296A" w:rsidRDefault="00B81604" w:rsidP="00B81604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</w:p>
    <w:p w:rsidR="00B81604" w:rsidRPr="005A296A" w:rsidRDefault="00B81604" w:rsidP="00B81604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«Дар бораи ворид намудани илова ба Кодекси мурофиаи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вайронкунии маъмурии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 карда шавад.</w:t>
      </w:r>
    </w:p>
    <w:p w:rsidR="00B81604" w:rsidRPr="005A296A" w:rsidRDefault="00B81604" w:rsidP="00B81604">
      <w:pPr>
        <w:pStyle w:val="a3"/>
        <w:rPr>
          <w:rFonts w:ascii="Palatino Linotype" w:hAnsi="Palatino Linotype"/>
        </w:rPr>
      </w:pPr>
    </w:p>
    <w:p w:rsidR="00B81604" w:rsidRPr="005A296A" w:rsidRDefault="00B81604" w:rsidP="00B81604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намояндагони </w:t>
      </w:r>
    </w:p>
    <w:p w:rsidR="00B81604" w:rsidRDefault="00B81604" w:rsidP="00B81604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5A296A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</w:t>
      </w:r>
      <w:r w:rsidRPr="005A296A">
        <w:rPr>
          <w:rFonts w:ascii="Palatino Linotype" w:hAnsi="Palatino Linotype"/>
          <w:b/>
          <w:bCs/>
        </w:rPr>
        <w:tab/>
        <w:t xml:space="preserve">      М. </w:t>
      </w:r>
      <w:r w:rsidRPr="005A296A">
        <w:rPr>
          <w:rFonts w:ascii="Palatino Linotype" w:hAnsi="Palatino Linotype"/>
          <w:b/>
          <w:bCs/>
          <w:caps/>
        </w:rPr>
        <w:t>Зокирзода</w:t>
      </w:r>
    </w:p>
    <w:p w:rsidR="00CA4894" w:rsidRDefault="00B81604" w:rsidP="00B81604">
      <w:pPr>
        <w:pStyle w:val="a3"/>
        <w:ind w:firstLine="0"/>
      </w:pPr>
      <w:bookmarkStart w:id="0" w:name="_GoBack"/>
      <w:bookmarkEnd w:id="0"/>
      <w:r w:rsidRPr="005A296A">
        <w:rPr>
          <w:rFonts w:ascii="Palatino Linotype" w:hAnsi="Palatino Linotype"/>
          <w:b/>
          <w:bCs/>
        </w:rPr>
        <w:t>ш. Душанбе, 1 октябри соли 2024, №1402</w:t>
      </w:r>
    </w:p>
    <w:sectPr w:rsidR="00CA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04"/>
    <w:rsid w:val="00B81604"/>
    <w:rsid w:val="00C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89C5"/>
  <w15:chartTrackingRefBased/>
  <w15:docId w15:val="{A12DFE3B-AB55-4F09-999A-76EEA050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B81604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B81604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B81604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styleId="a6">
    <w:name w:val="Hyperlink"/>
    <w:basedOn w:val="a0"/>
    <w:uiPriority w:val="99"/>
    <w:rsid w:val="00B81604"/>
    <w:rPr>
      <w:color w:val="0000FF"/>
      <w:w w:val="100"/>
      <w:u w:val="thick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2024-11-18T09:42:00Z</dcterms:created>
  <dcterms:modified xsi:type="dcterms:W3CDTF">2024-11-18T09:43:00Z</dcterms:modified>
</cp:coreProperties>
</file>