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D" w:rsidRPr="008E40DD" w:rsidRDefault="008E40DD" w:rsidP="008E40DD">
      <w:pPr>
        <w:pStyle w:val="20"/>
        <w:spacing w:line="240" w:lineRule="auto"/>
        <w:rPr>
          <w:rFonts w:asciiTheme="majorHAnsi" w:hAnsiTheme="majorHAnsi" w:cs="Times New Roman"/>
          <w:caps w:val="0"/>
          <w:smallCaps/>
          <w:sz w:val="24"/>
          <w:szCs w:val="24"/>
        </w:rPr>
      </w:pPr>
      <w:r w:rsidRPr="008E40DD">
        <w:rPr>
          <w:rFonts w:asciiTheme="majorHAnsi" w:hAnsi="Times New Roman" w:cs="Times New Roman"/>
          <w:caps w:val="0"/>
          <w:smallCaps/>
          <w:sz w:val="24"/>
          <w:szCs w:val="24"/>
        </w:rPr>
        <w:t>Қ</w:t>
      </w:r>
      <w:r w:rsidRPr="008E40DD">
        <w:rPr>
          <w:rFonts w:asciiTheme="majorHAnsi" w:hAnsiTheme="majorHAnsi" w:cs="Times New Roman"/>
          <w:caps w:val="0"/>
          <w:smallCaps/>
          <w:sz w:val="24"/>
          <w:szCs w:val="24"/>
        </w:rPr>
        <w:t xml:space="preserve">онуни </w:t>
      </w:r>
      <w:r w:rsidRPr="008E40DD">
        <w:rPr>
          <w:rFonts w:asciiTheme="majorHAnsi" w:eastAsia="MS Mincho" w:hAnsi="MS Mincho" w:cs="MS Mincho"/>
          <w:caps w:val="0"/>
          <w:smallCaps/>
          <w:sz w:val="24"/>
          <w:szCs w:val="24"/>
        </w:rPr>
        <w:t>Ҷ</w:t>
      </w:r>
      <w:r w:rsidRPr="008E40DD">
        <w:rPr>
          <w:rFonts w:asciiTheme="majorHAnsi" w:hAnsiTheme="majorHAnsi" w:cs="Times New Roman"/>
          <w:caps w:val="0"/>
          <w:smallCaps/>
          <w:sz w:val="24"/>
          <w:szCs w:val="24"/>
        </w:rPr>
        <w:t>ум</w:t>
      </w:r>
      <w:r w:rsidRPr="008E40DD">
        <w:rPr>
          <w:rFonts w:ascii="Times New Roman" w:hAnsi="Times New Roman" w:cs="Times New Roman"/>
          <w:caps w:val="0"/>
          <w:smallCaps/>
          <w:sz w:val="24"/>
          <w:szCs w:val="24"/>
        </w:rPr>
        <w:t>ҳ</w:t>
      </w:r>
      <w:r w:rsidRPr="008E40DD">
        <w:rPr>
          <w:rFonts w:asciiTheme="majorHAnsi" w:hAnsiTheme="majorHAnsi" w:cs="Times New Roman"/>
          <w:caps w:val="0"/>
          <w:smallCap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 w:cs="Times New Roman"/>
          <w:caps w:val="0"/>
          <w:smallCap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 w:cs="Times New Roman"/>
          <w:caps w:val="0"/>
          <w:smallCap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caps w:val="0"/>
          <w:smallCaps/>
          <w:sz w:val="24"/>
          <w:szCs w:val="24"/>
        </w:rPr>
        <w:t>ҷ</w:t>
      </w:r>
      <w:r w:rsidRPr="008E40DD">
        <w:rPr>
          <w:rFonts w:asciiTheme="majorHAnsi" w:hAnsiTheme="majorHAnsi" w:cs="Times New Roman"/>
          <w:caps w:val="0"/>
          <w:smallCaps/>
          <w:sz w:val="24"/>
          <w:szCs w:val="24"/>
        </w:rPr>
        <w:t>икистон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Дар бораи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="Times New Roman" w:cs="Times New Roman"/>
          <w:bCs w:val="0"/>
          <w:sz w:val="24"/>
          <w:szCs w:val="24"/>
        </w:rPr>
        <w:t>Қ</w:t>
      </w:r>
      <w:r w:rsidRPr="008E40DD">
        <w:rPr>
          <w:rFonts w:asciiTheme="majorHAnsi" w:hAnsiTheme="majorHAnsi" w:cs="Arial Black Tj"/>
          <w:bCs w:val="0"/>
          <w:sz w:val="24"/>
          <w:szCs w:val="24"/>
        </w:rPr>
        <w:t>АРОРИ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/>
          <w:bCs w:val="0"/>
          <w:sz w:val="24"/>
          <w:szCs w:val="24"/>
        </w:rPr>
      </w:pPr>
      <w:r w:rsidRPr="008E40DD">
        <w:rPr>
          <w:rFonts w:asciiTheme="majorHAnsi" w:hAnsiTheme="majorHAnsi" w:cs="Impact Tj"/>
          <w:bCs w:val="0"/>
          <w:sz w:val="24"/>
          <w:szCs w:val="24"/>
        </w:rPr>
        <w:t>Ма</w:t>
      </w:r>
      <w:r w:rsidRPr="008E40DD">
        <w:rPr>
          <w:rFonts w:asciiTheme="majorHAnsi" w:eastAsia="MS Mincho" w:hAnsi="MS Mincho" w:cs="MS Mincho"/>
          <w:bCs w:val="0"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z w:val="24"/>
          <w:szCs w:val="24"/>
        </w:rPr>
        <w:t>лиси намояндагони Ма</w:t>
      </w:r>
      <w:r w:rsidRPr="008E40DD">
        <w:rPr>
          <w:rFonts w:asciiTheme="majorHAnsi" w:eastAsia="MS Mincho" w:hAnsi="MS Mincho" w:cs="MS Mincho"/>
          <w:bCs w:val="0"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z w:val="24"/>
          <w:szCs w:val="24"/>
        </w:rPr>
        <w:t xml:space="preserve">лиси Олии </w:t>
      </w:r>
      <w:r w:rsidRPr="008E40DD">
        <w:rPr>
          <w:rFonts w:asciiTheme="majorHAnsi" w:eastAsia="MS Mincho" w:hAnsi="MS Mincho" w:cs="MS Mincho"/>
          <w:bCs w:val="0"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z w:val="24"/>
          <w:szCs w:val="24"/>
        </w:rPr>
        <w:t>ум</w:t>
      </w:r>
      <w:r w:rsidRPr="008E40DD">
        <w:rPr>
          <w:rFonts w:asciiTheme="majorHAnsi" w:hAnsi="Times New Roman" w:cs="Times New Roman"/>
          <w:bCs w:val="0"/>
          <w:sz w:val="24"/>
          <w:szCs w:val="24"/>
        </w:rPr>
        <w:t>ҳ</w:t>
      </w:r>
      <w:r w:rsidRPr="008E40DD">
        <w:rPr>
          <w:rFonts w:asciiTheme="majorHAnsi" w:hAnsiTheme="majorHAnsi" w:cs="Impact Tj"/>
          <w:bCs w:val="0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 w:cs="Impact Tj"/>
          <w:bCs w:val="0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 w:cs="Impact Tj"/>
          <w:bCs w:val="0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Cs w:val="0"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z w:val="24"/>
          <w:szCs w:val="24"/>
        </w:rPr>
        <w:t>икистон</w:t>
      </w:r>
      <w:r w:rsidRPr="008E40DD">
        <w:rPr>
          <w:rFonts w:asciiTheme="majorHAnsi" w:hAnsiTheme="majorHAnsi"/>
          <w:bCs w:val="0"/>
          <w:sz w:val="24"/>
          <w:szCs w:val="24"/>
        </w:rPr>
        <w:t xml:space="preserve"> 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ind w:left="567" w:right="567" w:firstLine="0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Дар бораи 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абул кардани 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икистон «Дар бораи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муташаккилона»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Ма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лиси намояндагони Ма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лиси Олии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арор мекунад: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«Дар бораи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муташаккилона»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абул карда 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      Раиси Ма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лиси намояндагони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cap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Ма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лиси Олии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икистон</w:t>
      </w:r>
      <w:r w:rsidRPr="008E40DD">
        <w:rPr>
          <w:rFonts w:asciiTheme="majorHAnsi" w:hAnsiTheme="majorHAnsi"/>
          <w:b/>
          <w:bCs/>
          <w:sz w:val="24"/>
          <w:szCs w:val="24"/>
        </w:rPr>
        <w:tab/>
      </w:r>
      <w:r w:rsidRPr="008E40DD">
        <w:rPr>
          <w:rFonts w:asciiTheme="majorHAnsi" w:hAnsiTheme="majorHAnsi"/>
          <w:b/>
          <w:bCs/>
          <w:sz w:val="24"/>
          <w:szCs w:val="24"/>
        </w:rPr>
        <w:tab/>
        <w:t xml:space="preserve">Ш. </w:t>
      </w:r>
      <w:r w:rsidRPr="008E40DD">
        <w:rPr>
          <w:rFonts w:asciiTheme="majorHAnsi" w:hAnsiTheme="majorHAnsi"/>
          <w:b/>
          <w:bCs/>
          <w:caps/>
          <w:sz w:val="24"/>
          <w:szCs w:val="24"/>
        </w:rPr>
        <w:t>Зу</w:t>
      </w:r>
      <w:r w:rsidRPr="008E40DD">
        <w:rPr>
          <w:rFonts w:asciiTheme="majorHAnsi" w:hAnsi="Arial" w:cs="Arial"/>
          <w:b/>
          <w:bCs/>
          <w:cap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caps/>
          <w:sz w:val="24"/>
          <w:szCs w:val="24"/>
        </w:rPr>
        <w:t>уров</w:t>
      </w:r>
    </w:p>
    <w:p w:rsidR="008E40DD" w:rsidRPr="008E40DD" w:rsidRDefault="008E40DD" w:rsidP="008E40DD">
      <w:pPr>
        <w:pStyle w:val="a3"/>
        <w:spacing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ушанбе, 7 ноябри соли 2013 №1321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/>
          <w:smallCaps/>
          <w:sz w:val="24"/>
          <w:szCs w:val="24"/>
        </w:rPr>
      </w:pPr>
      <w:r w:rsidRPr="008E40DD">
        <w:rPr>
          <w:rFonts w:asciiTheme="majorHAnsi" w:hAnsi="Times New Roman" w:cs="Times New Roman"/>
          <w:bCs w:val="0"/>
          <w:smallCaps/>
          <w:sz w:val="24"/>
          <w:szCs w:val="24"/>
        </w:rPr>
        <w:t>Қ</w:t>
      </w:r>
      <w:r w:rsidRPr="008E40DD">
        <w:rPr>
          <w:rFonts w:asciiTheme="majorHAnsi" w:hAnsiTheme="majorHAnsi" w:cs="Arial Black Tj"/>
          <w:bCs w:val="0"/>
          <w:smallCaps/>
          <w:sz w:val="24"/>
          <w:szCs w:val="24"/>
        </w:rPr>
        <w:t>АРОРИ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Impact Tj"/>
          <w:bCs w:val="0"/>
          <w:smallCaps/>
          <w:sz w:val="24"/>
          <w:szCs w:val="24"/>
        </w:rPr>
      </w:pPr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>Ма</w:t>
      </w:r>
      <w:r w:rsidRPr="008E40DD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>лиси миллии Ма</w:t>
      </w:r>
      <w:r w:rsidRPr="008E40DD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 xml:space="preserve">лиси Олии </w:t>
      </w:r>
      <w:r w:rsidRPr="008E40DD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>ум</w:t>
      </w:r>
      <w:r w:rsidRPr="008E40DD">
        <w:rPr>
          <w:rFonts w:asciiTheme="majorHAnsi" w:hAnsi="Times New Roman" w:cs="Times New Roman"/>
          <w:bCs w:val="0"/>
          <w:smallCaps/>
          <w:sz w:val="24"/>
          <w:szCs w:val="24"/>
        </w:rPr>
        <w:t>ҳ</w:t>
      </w:r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Cs w:val="0"/>
          <w:smallCaps/>
          <w:sz w:val="24"/>
          <w:szCs w:val="24"/>
        </w:rPr>
        <w:t>ҷ</w:t>
      </w:r>
      <w:r w:rsidRPr="008E40DD">
        <w:rPr>
          <w:rFonts w:asciiTheme="majorHAnsi" w:hAnsiTheme="majorHAnsi" w:cs="Impact Tj"/>
          <w:bCs w:val="0"/>
          <w:smallCaps/>
          <w:sz w:val="24"/>
          <w:szCs w:val="24"/>
        </w:rPr>
        <w:t>икистон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Impact Tj"/>
          <w:b w:val="0"/>
          <w:bCs w:val="0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ind w:left="567" w:right="567" w:firstLine="0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Оид ба 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онуни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икистон «Дар бораи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муташаккилона»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Ма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лиси миллии Ма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лиси Олии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«Дар бораи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муташаккилона»- ро баррас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намуда,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арор мекунад: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«Дар бораи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муташаккилона»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онибдор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 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           Раиси Ма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лиси миллии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Ма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лиси Олии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икистон         М.</w:t>
      </w:r>
      <w:r w:rsidRPr="008E40DD">
        <w:rPr>
          <w:rFonts w:asciiTheme="majorHAnsi" w:hAnsiTheme="majorHAnsi"/>
          <w:b/>
          <w:bCs/>
          <w:caps/>
          <w:sz w:val="24"/>
          <w:szCs w:val="24"/>
        </w:rPr>
        <w:t>Убайдуллоев</w:t>
      </w:r>
    </w:p>
    <w:p w:rsidR="008E40DD" w:rsidRPr="008E40DD" w:rsidRDefault="008E40DD" w:rsidP="008E40DD">
      <w:pPr>
        <w:pStyle w:val="a3"/>
        <w:spacing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ушанбе, 16 декабри соли 2013 №593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Default="008E40DD" w:rsidP="008E40DD">
      <w:pPr>
        <w:pStyle w:val="a3"/>
        <w:spacing w:line="240" w:lineRule="auto"/>
        <w:rPr>
          <w:rFonts w:asciiTheme="majorHAnsi" w:hAnsi="Arial" w:cs="Arial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="Arial" w:cs="Arial"/>
          <w:sz w:val="24"/>
          <w:szCs w:val="24"/>
        </w:rPr>
        <w:lastRenderedPageBreak/>
        <w:t>Қ</w:t>
      </w:r>
      <w:r w:rsidRPr="008E40DD">
        <w:rPr>
          <w:rFonts w:asciiTheme="majorHAnsi" w:hAnsiTheme="majorHAnsi"/>
          <w:sz w:val="24"/>
          <w:szCs w:val="24"/>
        </w:rPr>
        <w:t>онуни мазкур муносибат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амъиятиро вобаста ба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ифзи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 озоди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инсон ва ша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рванд, шахсони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,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амъият ва давлат аз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ба танзим дароварда, асос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сиёсати давлатии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икистонро дар самти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муайян мекунад.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БОБИ 1. МУ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АРРАРОТИ УМУМ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1. Маф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ои асос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Дар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 мазкур маф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асосии зерин истифода мешаванд: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  <w:r w:rsidRPr="008E40DD">
        <w:rPr>
          <w:rFonts w:asciiTheme="majorHAnsi" w:hAnsiTheme="majorHAnsi"/>
          <w:sz w:val="24"/>
          <w:szCs w:val="24"/>
        </w:rPr>
        <w:t xml:space="preserve"> – зу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уроти барои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амъият хавфноке, ки бо таъсис ва фаъолияти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иноятии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ҳҳ</w:t>
      </w:r>
      <w:r w:rsidRPr="008E40DD">
        <w:rPr>
          <w:rFonts w:asciiTheme="majorHAnsi" w:hAnsiTheme="majorHAnsi"/>
          <w:sz w:val="24"/>
          <w:szCs w:val="24"/>
        </w:rPr>
        <w:t xml:space="preserve">ои муташаккили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, аз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умла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ҳҳ</w:t>
      </w:r>
      <w:r w:rsidRPr="008E40DD">
        <w:rPr>
          <w:rFonts w:asciiTheme="majorHAnsi" w:hAnsiTheme="majorHAnsi"/>
          <w:sz w:val="24"/>
          <w:szCs w:val="24"/>
        </w:rPr>
        <w:t>ои (даста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ои) мусалла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ало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аманд аст;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hAnsiTheme="majorHAnsi"/>
          <w:b/>
          <w:bCs/>
          <w:sz w:val="24"/>
          <w:szCs w:val="24"/>
        </w:rPr>
        <w:t>гур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ӯ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 муташаккили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–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 устувори шахсоне, ки пешак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барои содир кардани як ё якчанд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 мутта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ид шудаанд;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hAnsiTheme="majorHAnsi"/>
          <w:b/>
          <w:bCs/>
          <w:sz w:val="24"/>
          <w:szCs w:val="24"/>
        </w:rPr>
        <w:t>итти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(ташкилоти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>)</w:t>
      </w:r>
      <w:r w:rsidRPr="008E40DD">
        <w:rPr>
          <w:rFonts w:asciiTheme="majorHAnsi" w:hAnsiTheme="majorHAnsi"/>
          <w:sz w:val="24"/>
          <w:szCs w:val="24"/>
        </w:rPr>
        <w:t xml:space="preserve"> – мута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идшавии ду ё якчанд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муташаккил, ки барои содир намудани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вазнин ё махсусан вазнин ба ташкилоти устувор табдил ёфта, фаъолияти он ба та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симоти вазифа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идоракун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таъмин ва и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рои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сад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инояткоронаи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 дар байни аъзои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 ва сохтор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он асос меёбад;</w:t>
      </w:r>
      <w:proofErr w:type="gramEnd"/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hAnsiTheme="majorHAnsi"/>
          <w:b/>
          <w:bCs/>
          <w:sz w:val="24"/>
          <w:szCs w:val="24"/>
        </w:rPr>
        <w:t>мабла</w:t>
      </w:r>
      <w:r w:rsidRPr="008E40DD">
        <w:rPr>
          <w:rFonts w:asciiTheme="majorHAnsi" w:hAnsi="Arial" w:cs="Arial"/>
          <w:b/>
          <w:bCs/>
          <w:sz w:val="24"/>
          <w:szCs w:val="24"/>
        </w:rPr>
        <w:t>ғ</w:t>
      </w:r>
      <w:r w:rsidRPr="008E40DD">
        <w:rPr>
          <w:rFonts w:asciiTheme="majorHAnsi" w:hAnsiTheme="majorHAnsi"/>
          <w:b/>
          <w:bCs/>
          <w:sz w:val="24"/>
          <w:szCs w:val="24"/>
        </w:rPr>
        <w:t>гузории гур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ӯ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 муташаккили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>, итти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(ташкилоти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>)</w:t>
      </w:r>
      <w:r w:rsidRPr="008E40DD">
        <w:rPr>
          <w:rFonts w:asciiTheme="majorHAnsi" w:hAnsiTheme="majorHAnsi"/>
          <w:sz w:val="24"/>
          <w:szCs w:val="24"/>
        </w:rPr>
        <w:t xml:space="preserve"> – бевосита ё бавосита пешни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 кардан, инти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ол додан ё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амъ овардани пули милл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ё асъори хори</w:t>
      </w:r>
      <w:r w:rsidRPr="008E40DD">
        <w:rPr>
          <w:rFonts w:asciiTheme="majorHAnsi" w:eastAsia="MS Mincho" w:hAnsi="MS Mincho" w:cs="MS Mincho"/>
          <w:sz w:val="24"/>
          <w:szCs w:val="24"/>
        </w:rPr>
        <w:t>ҷӣ</w:t>
      </w:r>
      <w:r w:rsidRPr="008E40DD">
        <w:rPr>
          <w:rFonts w:asciiTheme="majorHAnsi" w:hAnsiTheme="majorHAnsi"/>
          <w:sz w:val="24"/>
          <w:szCs w:val="24"/>
        </w:rPr>
        <w:t xml:space="preserve"> бо ма</w:t>
      </w:r>
      <w:r w:rsidRPr="008E40DD">
        <w:rPr>
          <w:rFonts w:asciiTheme="majorHAnsi" w:hAnsi="Arial" w:cs="Arial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сади</w:t>
      </w:r>
      <w:proofErr w:type="gramEnd"/>
      <w:r w:rsidRPr="008E40DD">
        <w:rPr>
          <w:rFonts w:asciiTheme="majorHAnsi" w:hAnsiTheme="majorHAnsi"/>
          <w:sz w:val="24"/>
          <w:szCs w:val="24"/>
        </w:rPr>
        <w:t xml:space="preserve"> пурра ё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исман истифода кардани он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 барои содир намудани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хусусияти муташаккилона дошта;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hAnsiTheme="majorHAnsi"/>
          <w:b/>
          <w:bCs/>
          <w:sz w:val="24"/>
          <w:szCs w:val="24"/>
        </w:rPr>
        <w:t>ташкилоти ба гур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ӯ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 муташаккили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>, итти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(ташкилоти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) мусоидаткунанда </w:t>
      </w:r>
      <w:r w:rsidRPr="008E40DD">
        <w:rPr>
          <w:rFonts w:asciiTheme="majorHAnsi" w:hAnsiTheme="majorHAnsi"/>
          <w:sz w:val="24"/>
          <w:szCs w:val="24"/>
        </w:rPr>
        <w:t>– ташкилоте, ки дидаю дониста ба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муташаккили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ва ё ба иштирокчиёни он барои амал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намудани фаъолияти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сурат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исоб, исте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солот, бино, иншоот, на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лиёт,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техник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дигар молу мулкро пешни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 менамояд,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амчунин ташкилоте, ки барои пин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он</w:t>
      </w:r>
      <w:proofErr w:type="gramEnd"/>
      <w:r w:rsidRPr="008E40DD">
        <w:rPr>
          <w:rFonts w:asciiTheme="majorHAnsi" w:hAnsiTheme="majorHAnsi"/>
          <w:sz w:val="24"/>
          <w:szCs w:val="24"/>
        </w:rPr>
        <w:t xml:space="preserve"> кардани из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фаъолияти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иноятии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муташаккили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мусоидат менамояд.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Моддаи 2. </w:t>
      </w:r>
      <w:r w:rsidRPr="008E40DD">
        <w:rPr>
          <w:rFonts w:asciiTheme="majorHAnsi" w:hAnsi="Arial" w:cs="Arial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онунгузории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икистон дар бораи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дар бораи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ба Конститутсияи (Сар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онуни)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асос ёфта, аз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 мазкур, дигар санад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меъёрии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икистон, инчунин санад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ии байналмилалие, ки То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он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оро эътироф намудааст, иборат мебошад.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3. Вазифа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Вазифа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ин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 мебошанд: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ифзи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 озоди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инсон ва ша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рванд, шахсони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,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амъият ва давлат аз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8E40DD">
        <w:rPr>
          <w:rFonts w:asciiTheme="majorHAnsi" w:hAnsiTheme="majorHAnsi"/>
          <w:sz w:val="24"/>
          <w:szCs w:val="24"/>
        </w:rPr>
        <w:t>ого</w:t>
      </w:r>
      <w:proofErr w:type="gramEnd"/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онидан, ошкор намудан ва пешгир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кардани фаъолияти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иноятии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ҳҳ</w:t>
      </w:r>
      <w:r w:rsidRPr="008E40DD">
        <w:rPr>
          <w:rFonts w:asciiTheme="majorHAnsi" w:hAnsiTheme="majorHAnsi"/>
          <w:sz w:val="24"/>
          <w:szCs w:val="24"/>
        </w:rPr>
        <w:t xml:space="preserve">ои муташаккили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ва иштирокчиёни он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ошкор ва бартараф намудани сабабу шароит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ба пайдоиш ва густариши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мусоидат менамоянд;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lastRenderedPageBreak/>
        <w:t>- ро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 надодан ба воридшавии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ба низоми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4. Принсип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ба принсип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онуният, баробар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дар назди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онун, э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тиром ва риояи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 озоди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инсон ва ша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рванд, ногузирии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авобгар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низомнокию пайдар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афзалиятнокии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ошкор ва пешгир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намудани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муташаккилона,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амбастагии усулу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ошкоро ва 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>айриошкоро асос меёбад.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5. Самт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ои асосии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Ба самт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асосии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мансуб дониста мешаванд: ого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онидан, ошкор намудан ва пешгир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кардани фаъолияти гур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="Arial" w:cs="Arial"/>
          <w:sz w:val="24"/>
          <w:szCs w:val="24"/>
        </w:rPr>
        <w:t>ҳҳ</w:t>
      </w:r>
      <w:r w:rsidRPr="008E40DD">
        <w:rPr>
          <w:rFonts w:asciiTheme="majorHAnsi" w:hAnsiTheme="majorHAnsi"/>
          <w:sz w:val="24"/>
          <w:szCs w:val="24"/>
        </w:rPr>
        <w:t xml:space="preserve">ои муташаккили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ва иштирокчиёни он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о, ки бо фаъолияти зерин маш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>уланд: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фаъолияти террорист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фаъолияти экстремист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(ифротгаро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савдои одамон;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муомилоти 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>айри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онунии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нашъадор, модда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психотроп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прекурсор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муомилоти 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>айри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онунии сило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оташфишон, лавозимоти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ангии он,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таркиш ва модда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тарканда;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контрабандаи (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очо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и)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нашъадор, модда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психотроп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прекурсор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о, сило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 ва лавозимоти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ангии он, восита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таркиш ва модда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тарканда, маводи ядро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радиоактив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онунигардонии (расмикунонии) даромад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бо </w:t>
      </w:r>
      <w:proofErr w:type="gramStart"/>
      <w:r w:rsidRPr="008E40DD">
        <w:rPr>
          <w:rFonts w:asciiTheme="majorHAnsi" w:hAnsiTheme="majorHAnsi"/>
          <w:sz w:val="24"/>
          <w:szCs w:val="24"/>
        </w:rPr>
        <w:t>ро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</w:t>
      </w:r>
      <w:proofErr w:type="gramEnd"/>
      <w:r w:rsidRPr="008E40DD">
        <w:rPr>
          <w:rFonts w:asciiTheme="majorHAnsi" w:hAnsiTheme="majorHAnsi"/>
          <w:sz w:val="24"/>
          <w:szCs w:val="24"/>
        </w:rPr>
        <w:t xml:space="preserve">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 бадастоварда;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тайёр кардан, ба муомилот баровардани пул ё </w:t>
      </w:r>
      <w:proofErr w:type="gramStart"/>
      <w:r w:rsidRPr="008E40DD">
        <w:rPr>
          <w:rFonts w:asciiTheme="majorHAnsi" w:hAnsiTheme="majorHAnsi"/>
          <w:sz w:val="24"/>
          <w:szCs w:val="24"/>
        </w:rPr>
        <w:t>ко</w:t>
      </w:r>
      <w:proofErr w:type="gramEnd"/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>аз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иматноки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албак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(сохта), карта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албакии (сохтаи) кредит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ё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исоббаробаркун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ё дигар асноди пардохт;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та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овуз ба амнияти иттилоот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к</w:t>
      </w:r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Theme="majorHAnsi"/>
          <w:sz w:val="24"/>
          <w:szCs w:val="24"/>
        </w:rPr>
        <w:t>шиш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>айри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онунии та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 xml:space="preserve">йир додани сохти конститутсионии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ва 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дид ба асос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ии он.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6. Чора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ои мубориза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тавассути чора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зерин амал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 мешавад: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таъмини танзими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Theme="majorHAnsi" w:hAnsi="Arial" w:cs="Arial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ама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онибаи фаъолият оид ба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та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лили системавии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араён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дар му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ити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E40DD">
        <w:rPr>
          <w:rFonts w:asciiTheme="majorHAnsi" w:hAnsiTheme="majorHAnsi"/>
          <w:sz w:val="24"/>
          <w:szCs w:val="24"/>
        </w:rPr>
        <w:t>р</w:t>
      </w:r>
      <w:proofErr w:type="gramEnd"/>
      <w:r w:rsidRPr="008E40DD">
        <w:rPr>
          <w:rFonts w:asciiTheme="majorHAnsi" w:eastAsia="MS Mincho" w:hAnsi="MS Mincho" w:cs="MS Mincho"/>
          <w:sz w:val="24"/>
          <w:szCs w:val="24"/>
        </w:rPr>
        <w:t>ӯ</w:t>
      </w:r>
      <w:r w:rsidRPr="008E40DD">
        <w:rPr>
          <w:rFonts w:asciiTheme="majorHAnsi" w:hAnsiTheme="majorHAnsi"/>
          <w:sz w:val="24"/>
          <w:szCs w:val="24"/>
        </w:rPr>
        <w:t>йди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анда;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аз байн бурдан ва пешгир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кардани мабла</w:t>
      </w:r>
      <w:r w:rsidRPr="008E40DD">
        <w:rPr>
          <w:rFonts w:asciiTheme="majorHAnsi" w:hAnsi="Arial" w:cs="Arial"/>
          <w:sz w:val="24"/>
          <w:szCs w:val="24"/>
        </w:rPr>
        <w:t>ғ</w:t>
      </w:r>
      <w:r w:rsidRPr="008E40DD">
        <w:rPr>
          <w:rFonts w:asciiTheme="majorHAnsi" w:hAnsiTheme="majorHAnsi"/>
          <w:sz w:val="24"/>
          <w:szCs w:val="24"/>
        </w:rPr>
        <w:t xml:space="preserve">гузории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бана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шагир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, ташкил ва 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амо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ангсозии фаъолияти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ташкилот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 оид ба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муташаккилона, аз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умла бо давлат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хори</w:t>
      </w:r>
      <w:r w:rsidRPr="008E40DD">
        <w:rPr>
          <w:rFonts w:asciiTheme="majorHAnsi" w:eastAsia="MS Mincho" w:hAnsi="MS Mincho" w:cs="MS Mincho"/>
          <w:sz w:val="24"/>
          <w:szCs w:val="24"/>
        </w:rPr>
        <w:t>ҷӣ</w:t>
      </w:r>
      <w:r w:rsidRPr="008E40DD">
        <w:rPr>
          <w:rFonts w:asciiTheme="majorHAnsi" w:hAnsiTheme="majorHAnsi"/>
          <w:sz w:val="24"/>
          <w:szCs w:val="24"/>
        </w:rPr>
        <w:t>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такмил додани ташкили кор ва тактикаи фаъолияти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, ки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мубориза мебаранд;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такмил додани низоми иттилоот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молияв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модд</w:t>
      </w:r>
      <w:proofErr w:type="gramStart"/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-</w:t>
      </w:r>
      <w:proofErr w:type="gramEnd"/>
      <w:r w:rsidRPr="008E40DD">
        <w:rPr>
          <w:rFonts w:asciiTheme="majorHAnsi" w:hAnsiTheme="majorHAnsi"/>
          <w:sz w:val="24"/>
          <w:szCs w:val="24"/>
        </w:rPr>
        <w:t>техник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дигар таъминоти фаъолият оид ба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- таъмини назорат ба фаъолият оид ба мубориза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муташаккилона.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БОБИ 2.</w:t>
      </w:r>
    </w:p>
    <w:p w:rsidR="008E40DD" w:rsidRPr="008E40DD" w:rsidRDefault="008E40DD" w:rsidP="008E40DD">
      <w:pPr>
        <w:pStyle w:val="a3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ТАШКИЛИ ФАЪОЛИЯТ ОИД БА МУБОРИЗА</w:t>
      </w:r>
    </w:p>
    <w:p w:rsidR="008E40DD" w:rsidRPr="008E40DD" w:rsidRDefault="008E40DD" w:rsidP="008E40DD">
      <w:pPr>
        <w:pStyle w:val="a3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7. Субъект</w:t>
      </w:r>
      <w:r w:rsidRPr="008E40DD">
        <w:rPr>
          <w:rFonts w:asciiTheme="majorHAnsi" w:hAnsi="Arial" w:cs="Arial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ое, ки бевосита бар зидди </w:t>
      </w:r>
      <w:r w:rsidRPr="008E40DD">
        <w:rPr>
          <w:rFonts w:asciiTheme="majorHAnsi" w:eastAsia="MS Mincho" w:hAnsi="MS Mincho" w:cs="MS Mincho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инояткории муташаккилона мубориза мебаранд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Субъект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бевосита бар зидди </w:t>
      </w:r>
      <w:r w:rsidRPr="008E40DD">
        <w:rPr>
          <w:rFonts w:asciiTheme="majorHAnsi" w:eastAsia="MS Mincho" w:hAnsi="MS Mincho" w:cs="MS Mincho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мебаранд, ин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оянд: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кор</w:t>
      </w:r>
      <w:r w:rsidRPr="008E40DD">
        <w:rPr>
          <w:rFonts w:asciiTheme="majorHAnsi" w:hAnsi="Arial" w:cs="Arial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дохил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амнияти милл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прокуратура;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ма</w:t>
      </w:r>
      <w:r w:rsidRPr="008E40DD">
        <w:rPr>
          <w:rFonts w:asciiTheme="majorHAnsi" w:hAnsi="Arial" w:cs="Arial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назорати давлатии молияв</w:t>
      </w:r>
      <w:r w:rsidRPr="008E40DD">
        <w:rPr>
          <w:rFonts w:asciiTheme="majorHAnsi" w:eastAsia="MS Mincho" w:hAnsi="MS Mincho" w:cs="MS Mincho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мубориза бо коррупсия;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назорати маводи нашъаовар;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гумрук.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8. Доираи амали субъект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 мубориза мебаранд ва таъминоти иттилоотии он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о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1. Субъект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мебаранд, дар доираи ваколат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худ фаъолиятро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амал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менамоянд.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2. Бо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сади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амъовар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ниго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дор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,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амъбаст ва та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лили иттилоот дар бораи гур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ҳҳ</w:t>
      </w:r>
      <w:r w:rsidRPr="008E40DD">
        <w:rPr>
          <w:rFonts w:asciiTheme="majorHAnsi" w:hAnsiTheme="majorHAnsi"/>
          <w:sz w:val="24"/>
          <w:szCs w:val="24"/>
        </w:rPr>
        <w:t xml:space="preserve">ои муташаккили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итти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), аз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умла берун аз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удуди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фаъолиятдошта, иштирокчиёни он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о,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олат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ба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ало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аманд, ба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ри самаранок амал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намудани тадбир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адафманд ва та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лили вазъи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дар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кор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дохил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махзани ба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исобгирии оператив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таъсис дода шуда, он пеш бурда мешавад. Иттилоот аз махзани зикргардида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аррарнамудаи Вазорати кор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дохилии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пешни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 карда мешавад.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Моддаи 9. 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>Во</w:t>
      </w:r>
      <w:proofErr w:type="gramEnd"/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ид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ои махсус оид ба мубориза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1. Во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махсус оид ба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дар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кор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дохил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амнияти милл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аррарнамудаи санад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меъёрии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таъсис дода мешаванд.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2. Во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махсус оид ба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ангоми и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рои вазифа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ба зиммаашон вогузоргардида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 доранд: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барои иштирок дар амалиёти махсус кормандони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омоти дахлдори давлатиро дар </w:t>
      </w:r>
      <w:proofErr w:type="gramStart"/>
      <w:r w:rsidRPr="008E40DD">
        <w:rPr>
          <w:rFonts w:asciiTheme="majorHAnsi" w:hAnsiTheme="majorHAnsi"/>
          <w:sz w:val="24"/>
          <w:szCs w:val="24"/>
        </w:rPr>
        <w:t>мувофи</w:t>
      </w:r>
      <w:proofErr w:type="gramEnd"/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 бо ро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барони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омоти мазкур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алб намоянд;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бо ша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одатномаи хизмат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рухсатномаи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сар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адии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ва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омоти гумруки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ба ну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та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гузарго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 тари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 Сар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ади давлатии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ва ба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ой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ое, ки назорати наздисар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ад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амал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 мешавад, бемамониат ворид гарданд;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оид ба манъ намудани ба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удуди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воридшавии 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ки бо гур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ҳҳ</w:t>
      </w:r>
      <w:r w:rsidRPr="008E40DD">
        <w:rPr>
          <w:rFonts w:asciiTheme="majorHAnsi" w:hAnsiTheme="majorHAnsi"/>
          <w:sz w:val="24"/>
          <w:szCs w:val="24"/>
        </w:rPr>
        <w:t xml:space="preserve">ои муташаккили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иноятии байналмилал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ало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аманданд, инчунин оид ба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аррар намудани назорат ба воридшав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баромадани 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еии ба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ало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аманд, таклиф пешни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 намоянд;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lastRenderedPageBreak/>
        <w:t xml:space="preserve">- барои пешбурди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барои гузаронидани экспертиза ва та</w:t>
      </w:r>
      <w:r w:rsidRPr="008E40DD">
        <w:rPr>
          <w:rFonts w:ascii="Times New Roman" w:hAnsi="Times New Roman" w:cs="Times New Roman"/>
          <w:sz w:val="24"/>
          <w:szCs w:val="24"/>
        </w:rPr>
        <w:t>ҳқ</w:t>
      </w:r>
      <w:r w:rsidRPr="008E40DD">
        <w:rPr>
          <w:rFonts w:asciiTheme="majorHAnsi" w:hAnsiTheme="majorHAnsi"/>
          <w:sz w:val="24"/>
          <w:szCs w:val="24"/>
        </w:rPr>
        <w:t>и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от коршиносон (эксперт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о) ва мутахассисонро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алб намоянд;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маълумоту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ҷҷ</w:t>
      </w:r>
      <w:r w:rsidRPr="008E40DD">
        <w:rPr>
          <w:rFonts w:asciiTheme="majorHAnsi" w:hAnsiTheme="majorHAnsi"/>
          <w:sz w:val="24"/>
          <w:szCs w:val="24"/>
        </w:rPr>
        <w:t>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дахлдорро аз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дигар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 ройгон гиранд;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ба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и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озатномади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анда ё ба суд оид ба бекор кардани амали и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озатнома ба намуд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дахлдори фаъолият муро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иат намоянд;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-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ба прокурори дахлдор барои даъво овардан дар бораи беэътибор донистани 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 муро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иат намоянд.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3. Во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махсус оид ба мубориза бо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дадоранд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ангоми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талаботи санад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меъёрии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ва санад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ии байналмилалии эътирофнамудаи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икистонро риоя намоянд ва ба инобат гиранд.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4. Дигар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у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дадори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во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махсус оид ба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бо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 мазкур ва дигар санад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меъёрии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муайян карда мешаванд.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10. Иштироки дигар ма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ва ташкилот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 дар мубориза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Вазорати мудофиа,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адлия,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молия, Гвардияи милл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андоз, Бонки милл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(Департаменти мониторинги молияв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ва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арз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инчунин дигар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дахлдор дар доираи ваколат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худ, ки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пешбин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намудааст, дар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иштирок менамоянд.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Моддаи 11.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амо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ангсозии фаъолият оид ба мубориза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амо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ангсозии фаъолияти субъект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мебаранд, дигар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дар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иштирок менамоянд, аз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ониби Прокурори генералии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ва прокурор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тобеи он амал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карда мешавад.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Моддаи 12.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амкории субъект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 мубориза мебаранд бо ма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омоти дахлдори давлат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ои хори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1. Тартиб ва шарт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амкории субъект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 бо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дахлдори давлат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хори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ҷӣ</w:t>
      </w:r>
      <w:r w:rsidRPr="008E40DD">
        <w:rPr>
          <w:rFonts w:asciiTheme="majorHAnsi" w:hAnsiTheme="majorHAnsi"/>
          <w:sz w:val="24"/>
          <w:szCs w:val="24"/>
        </w:rPr>
        <w:t xml:space="preserve"> тиб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 санад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меъёрии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муайян карда мешаванд.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2.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ва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дахлдори он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аррарнамудани санад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ии байналмилалии эътирофнамудаи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дар масъала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бо давлат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хори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ҷӣ</w:t>
      </w:r>
      <w:r w:rsidRPr="008E40DD">
        <w:rPr>
          <w:rFonts w:asciiTheme="majorHAnsi" w:hAnsiTheme="majorHAnsi"/>
          <w:sz w:val="24"/>
          <w:szCs w:val="24"/>
        </w:rPr>
        <w:t xml:space="preserve"> ва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дахлдори он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амкор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мекунанд.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Моддаи 13. Мусоидат ба ма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дар мубориза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1.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о, новобаста аз шакли ташкилию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иашон ва шахсони мансабдори он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 дар доираи ваколат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ои худ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дадоранд ба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омоти давлатие, ки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мубориза мебаранд, маълумот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ҷҷ</w:t>
      </w:r>
      <w:r w:rsidRPr="008E40DD">
        <w:rPr>
          <w:rFonts w:asciiTheme="majorHAnsi" w:hAnsiTheme="majorHAnsi"/>
          <w:sz w:val="24"/>
          <w:szCs w:val="24"/>
        </w:rPr>
        <w:t>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зарур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пешни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 кунанд.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lastRenderedPageBreak/>
        <w:t xml:space="preserve">2. Маълумот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ҷҷ</w:t>
      </w:r>
      <w:r w:rsidRPr="008E40DD">
        <w:rPr>
          <w:rFonts w:asciiTheme="majorHAnsi" w:hAnsiTheme="majorHAnsi"/>
          <w:sz w:val="24"/>
          <w:szCs w:val="24"/>
        </w:rPr>
        <w:t>ат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дорои сирри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бонк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дигар сирре, ки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ифз менамояд, бо тартиби му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пешни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 карда мешаванд.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3. 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 доранд ба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омоти давлатие, ки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мебаранд, мусоидат намоянд.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Моддаи 14. Риояи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у озоди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ои шахсони во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ва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у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ангоми мубориза бар зидди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инояткории муташаккилона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1. Субъект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мебаранд, дигар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дар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инояткории муташаккилона иштирок менамоянд,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дадоранд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ати поймол накардани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 озоди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тамоми чора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заруриро андешанд.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2. Дар сурати поймол карда шудани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 озоди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аз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ониби субъект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мубориза мебаранд, дигар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ое, ки дар мубориза бар зидди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иштирок менамоянд, ин 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метавонанд нисбати амал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(беамалии)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 ва ташкилот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ои номбурда ба ма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омоти боло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прокуратура ва ё ба суд шикоят намоянд.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pacing w:val="-3"/>
          <w:sz w:val="24"/>
          <w:szCs w:val="24"/>
        </w:rPr>
      </w:pPr>
      <w:r w:rsidRPr="008E40DD">
        <w:rPr>
          <w:rFonts w:asciiTheme="majorHAnsi" w:hAnsiTheme="majorHAnsi"/>
          <w:spacing w:val="-3"/>
          <w:sz w:val="24"/>
          <w:szCs w:val="24"/>
        </w:rPr>
        <w:t>3. Иттилоот дар бораи шахсони во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Theme="majorHAnsi" w:hAnsiTheme="majorHAnsi"/>
          <w:spacing w:val="-3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 ва 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у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8E40DD">
        <w:rPr>
          <w:rFonts w:asciiTheme="majorHAnsi" w:hAnsiTheme="majorHAnsi"/>
          <w:spacing w:val="-3"/>
          <w:sz w:val="24"/>
          <w:szCs w:val="24"/>
        </w:rPr>
        <w:t>у</w:t>
      </w:r>
      <w:proofErr w:type="gramEnd"/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, ки ба фаъолияти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инояткории он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 вобаста набуда, аз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ониби субъект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ое, ки бевосита бар зидди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инояткории муташаккилона мубориза мебаранд, ба даст оварда шудаанд, бояд ифшо нагарданд ва маводу 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у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ҷҷ</w:t>
      </w:r>
      <w:r w:rsidRPr="008E40DD">
        <w:rPr>
          <w:rFonts w:asciiTheme="majorHAnsi" w:hAnsiTheme="majorHAnsi"/>
          <w:spacing w:val="-3"/>
          <w:sz w:val="24"/>
          <w:szCs w:val="24"/>
        </w:rPr>
        <w:t>ат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амъовардашуда дар м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лати на дертар аз се мо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и ба даст овардани он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о нобуд карда мешаванд, агар санад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ои меъёрии 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у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Theme="majorHAnsi" w:hAnsiTheme="majorHAnsi"/>
          <w:spacing w:val="-3"/>
          <w:sz w:val="24"/>
          <w:szCs w:val="24"/>
        </w:rPr>
        <w:t>у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ии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ум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pacing w:val="-3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pacing w:val="-3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икистон тартиби дигарро пешбин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 накарда бошанд.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pacing w:val="-3"/>
          <w:sz w:val="24"/>
          <w:szCs w:val="24"/>
        </w:rPr>
      </w:pPr>
      <w:r w:rsidRPr="008E40DD">
        <w:rPr>
          <w:rFonts w:asciiTheme="majorHAnsi" w:hAnsiTheme="majorHAnsi"/>
          <w:spacing w:val="-3"/>
          <w:sz w:val="24"/>
          <w:szCs w:val="24"/>
        </w:rPr>
        <w:t>4. Зараре, ки дар нати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аи амал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ои (беамалии) субъект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ои бевосита бар зидди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инояткории муташаккилона муборизабаранда, дигар ма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Theme="majorHAnsi" w:hAnsiTheme="majorHAnsi"/>
          <w:spacing w:val="-3"/>
          <w:sz w:val="24"/>
          <w:szCs w:val="24"/>
        </w:rPr>
        <w:t>омоти давлат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 ва ташкилот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ои дар мубориза бар зидди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инояткории муташаккилона иштирокдошта ва ё шахсони мансабдори он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о расонида шудааст, бо тартиби му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аррарнамудаи 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>ум</w:t>
      </w:r>
      <w:r w:rsidRPr="008E40DD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spacing w:val="-3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pacing w:val="-3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pacing w:val="-3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икистон </w:t>
      </w:r>
      <w:r w:rsidRPr="008E40DD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spacing w:val="-3"/>
          <w:sz w:val="24"/>
          <w:szCs w:val="24"/>
        </w:rPr>
        <w:t xml:space="preserve">уброн карда мешавад.  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 xml:space="preserve">Моддаи 15. 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>авобгарии ташкилоти ба гур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ӯ</w:t>
      </w:r>
      <w:r w:rsidRPr="008E40DD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 xml:space="preserve">и муташаккили 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>, итти</w:t>
      </w:r>
      <w:r w:rsidRPr="008E40DD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 xml:space="preserve">оди 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 xml:space="preserve"> (ташкилоти 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pacing w:val="-3"/>
          <w:sz w:val="24"/>
          <w:szCs w:val="24"/>
        </w:rPr>
        <w:t>) мусоидаткунанда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1. Ташкилоте, ки ба гур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муташаккили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) мусоидат менамояд, дар асоси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арори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8E40DD">
        <w:rPr>
          <w:rFonts w:asciiTheme="majorHAnsi" w:hAnsiTheme="majorHAnsi"/>
          <w:sz w:val="24"/>
          <w:szCs w:val="24"/>
        </w:rPr>
        <w:t xml:space="preserve">уди Олии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бар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 дода мешавад.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2. Ариза дар бораи бар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амди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ии ташкилоте, ки ба гур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муташаккили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) мусоидат мекунад, аз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ониби Прокурори генералии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ё муовинони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Theme="majorHAnsi" w:hAnsiTheme="majorHAnsi"/>
          <w:sz w:val="24"/>
          <w:szCs w:val="24"/>
        </w:rPr>
        <w:t xml:space="preserve"> пешни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од карда мешавад.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 xml:space="preserve">3. Дар сурати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абул шудани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арори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8E40DD">
        <w:rPr>
          <w:rFonts w:asciiTheme="majorHAnsi" w:hAnsiTheme="majorHAnsi"/>
          <w:sz w:val="24"/>
          <w:szCs w:val="24"/>
        </w:rPr>
        <w:t xml:space="preserve">уди Олии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 То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икистон оид ба бар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амди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ии ташкилоти ба гур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ӯ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и муташаккили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итти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 xml:space="preserve">оди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(ташкилоти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) мусоидаткунанда, мабла</w:t>
      </w:r>
      <w:r w:rsidRPr="008E40DD">
        <w:rPr>
          <w:rFonts w:ascii="Times New Roman" w:hAnsi="Times New Roman" w:cs="Times New Roman"/>
          <w:sz w:val="24"/>
          <w:szCs w:val="24"/>
        </w:rPr>
        <w:t>ғҳ</w:t>
      </w:r>
      <w:r w:rsidRPr="008E40DD">
        <w:rPr>
          <w:rFonts w:asciiTheme="majorHAnsi" w:hAnsiTheme="majorHAnsi"/>
          <w:sz w:val="24"/>
          <w:szCs w:val="24"/>
        </w:rPr>
        <w:t>ои пул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>, арзиш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о ва дигар молу мулки ба ташкилот тааллу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дошта пас аз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онеъ гардонидани талаботи кредиторон (ба шарте, ки ин кредиторон бо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инояткории муташаккилона ало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аманд набошанд) ба фоидаи давлат гузаронида мешавад.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БОБИ 3.</w:t>
      </w:r>
    </w:p>
    <w:p w:rsidR="008E40DD" w:rsidRPr="008E40DD" w:rsidRDefault="008E40DD" w:rsidP="008E40DD">
      <w:pPr>
        <w:pStyle w:val="a3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МУ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АРРАРОТИ ХОТИМАВ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lastRenderedPageBreak/>
        <w:t xml:space="preserve">Моддаи 16.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авобгар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барои риоя накардани талаботи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онуни мазкур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Theme="majorHAnsi" w:hAnsiTheme="majorHAnsi"/>
          <w:sz w:val="24"/>
          <w:szCs w:val="24"/>
        </w:rPr>
        <w:t>Шахсони во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е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ва 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у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барои риоя накардани талаботи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 мазкур мутоби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и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 xml:space="preserve">онунгузории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ум</w:t>
      </w:r>
      <w:r w:rsidRPr="008E40DD">
        <w:rPr>
          <w:rFonts w:ascii="Times New Roman" w:hAnsi="Times New Roman" w:cs="Times New Roman"/>
          <w:sz w:val="24"/>
          <w:szCs w:val="24"/>
        </w:rPr>
        <w:t>ҳ</w:t>
      </w:r>
      <w:r w:rsidRPr="008E40DD">
        <w:rPr>
          <w:rFonts w:asciiTheme="majorHAnsi" w:hAnsiTheme="majorHAnsi"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 xml:space="preserve">икистон ба </w:t>
      </w:r>
      <w:r w:rsidRPr="008E40DD">
        <w:rPr>
          <w:rFonts w:ascii="MS Mincho" w:eastAsia="MS Mincho" w:hAnsi="MS Mincho" w:cs="MS Mincho" w:hint="eastAsia"/>
          <w:sz w:val="24"/>
          <w:szCs w:val="24"/>
        </w:rPr>
        <w:t>ҷ</w:t>
      </w:r>
      <w:r w:rsidRPr="008E40DD">
        <w:rPr>
          <w:rFonts w:asciiTheme="majorHAnsi" w:hAnsiTheme="majorHAnsi"/>
          <w:sz w:val="24"/>
          <w:szCs w:val="24"/>
        </w:rPr>
        <w:t>авобгар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кашида мешаванд.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Моддаи 17. Тартиби мавриди амал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арор додани 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Қ</w:t>
      </w:r>
      <w:r w:rsidRPr="008E40DD">
        <w:rPr>
          <w:rFonts w:asciiTheme="majorHAnsi" w:hAnsiTheme="majorHAnsi"/>
          <w:b/>
          <w:bCs/>
          <w:sz w:val="24"/>
          <w:szCs w:val="24"/>
        </w:rPr>
        <w:t>онуни мазкур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онуни мазкур пас аз интишори расм</w:t>
      </w:r>
      <w:r w:rsidRPr="008E40DD">
        <w:rPr>
          <w:rFonts w:ascii="MS Mincho" w:eastAsia="MS Mincho" w:hAnsi="MS Mincho" w:cs="MS Mincho" w:hint="eastAsia"/>
          <w:sz w:val="24"/>
          <w:szCs w:val="24"/>
        </w:rPr>
        <w:t>ӣ</w:t>
      </w:r>
      <w:r w:rsidRPr="008E40DD">
        <w:rPr>
          <w:rFonts w:asciiTheme="majorHAnsi" w:hAnsiTheme="majorHAnsi"/>
          <w:sz w:val="24"/>
          <w:szCs w:val="24"/>
        </w:rPr>
        <w:t xml:space="preserve"> мавриди амал </w:t>
      </w:r>
      <w:r w:rsidRPr="008E40DD">
        <w:rPr>
          <w:rFonts w:ascii="Times New Roman" w:hAnsi="Times New Roman" w:cs="Times New Roman"/>
          <w:sz w:val="24"/>
          <w:szCs w:val="24"/>
        </w:rPr>
        <w:t>қ</w:t>
      </w:r>
      <w:r w:rsidRPr="008E40DD">
        <w:rPr>
          <w:rFonts w:asciiTheme="majorHAnsi" w:hAnsiTheme="majorHAnsi"/>
          <w:sz w:val="24"/>
          <w:szCs w:val="24"/>
        </w:rPr>
        <w:t>арор дода шавад.</w:t>
      </w: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:rsidR="008E40DD" w:rsidRPr="008E40DD" w:rsidRDefault="008E40DD" w:rsidP="008E40DD">
      <w:pPr>
        <w:pStyle w:val="a3"/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 xml:space="preserve">       Президенти 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>ум</w:t>
      </w:r>
      <w:r w:rsidRPr="008E40DD">
        <w:rPr>
          <w:rFonts w:ascii="Times New Roman" w:hAnsi="Times New Roman" w:cs="Times New Roman"/>
          <w:b/>
          <w:bC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sz w:val="24"/>
          <w:szCs w:val="24"/>
        </w:rPr>
        <w:t>урии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 xml:space="preserve"> Т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о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икистон    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          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Эмомал</w:t>
      </w:r>
      <w:r w:rsidRPr="008E40DD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8E40D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E40DD">
        <w:rPr>
          <w:rFonts w:asciiTheme="majorHAnsi" w:hAnsiTheme="majorHAnsi"/>
          <w:b/>
          <w:bCs/>
          <w:caps/>
          <w:sz w:val="24"/>
          <w:szCs w:val="24"/>
        </w:rPr>
        <w:t>Ра</w:t>
      </w:r>
      <w:r w:rsidRPr="008E40DD"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8E40DD">
        <w:rPr>
          <w:rFonts w:asciiTheme="majorHAnsi" w:hAnsiTheme="majorHAnsi"/>
          <w:b/>
          <w:bCs/>
          <w:caps/>
          <w:sz w:val="24"/>
          <w:szCs w:val="24"/>
        </w:rPr>
        <w:t>мон</w:t>
      </w:r>
    </w:p>
    <w:p w:rsidR="008E40DD" w:rsidRPr="008E40DD" w:rsidRDefault="008E40DD" w:rsidP="008E40DD">
      <w:pPr>
        <w:pStyle w:val="a3"/>
        <w:spacing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8E40DD">
        <w:rPr>
          <w:rFonts w:asciiTheme="majorHAnsi" w:hAnsiTheme="majorHAnsi"/>
          <w:b/>
          <w:bCs/>
          <w:sz w:val="24"/>
          <w:szCs w:val="24"/>
        </w:rPr>
        <w:t>ш</w:t>
      </w:r>
      <w:proofErr w:type="gramStart"/>
      <w:r w:rsidRPr="008E40DD">
        <w:rPr>
          <w:rFonts w:asciiTheme="majorHAnsi" w:hAnsiTheme="majorHAnsi"/>
          <w:b/>
          <w:bCs/>
          <w:sz w:val="24"/>
          <w:szCs w:val="24"/>
        </w:rPr>
        <w:t>.Д</w:t>
      </w:r>
      <w:proofErr w:type="gramEnd"/>
      <w:r w:rsidRPr="008E40DD">
        <w:rPr>
          <w:rFonts w:asciiTheme="majorHAnsi" w:hAnsiTheme="majorHAnsi"/>
          <w:b/>
          <w:bCs/>
          <w:sz w:val="24"/>
          <w:szCs w:val="24"/>
        </w:rPr>
        <w:t>ушанбе, 28 декабри соли 2013 №1038</w:t>
      </w:r>
    </w:p>
    <w:p w:rsidR="008E40DD" w:rsidRPr="008E40DD" w:rsidRDefault="008E40DD" w:rsidP="008E40DD">
      <w:pPr>
        <w:pStyle w:val="a5"/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8E40DD" w:rsidRPr="008E40DD" w:rsidRDefault="008E40DD" w:rsidP="008E40DD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8E40DD" w:rsidRPr="008E40DD" w:rsidSect="008E40DD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C3909"/>
    <w:rsid w:val="000F0B79"/>
    <w:rsid w:val="001D2C59"/>
    <w:rsid w:val="002243B6"/>
    <w:rsid w:val="00266CFD"/>
    <w:rsid w:val="0028040C"/>
    <w:rsid w:val="002A03FD"/>
    <w:rsid w:val="002C397D"/>
    <w:rsid w:val="00663617"/>
    <w:rsid w:val="00767620"/>
    <w:rsid w:val="008E40DD"/>
    <w:rsid w:val="009279E2"/>
    <w:rsid w:val="00A274DD"/>
    <w:rsid w:val="00A45B15"/>
    <w:rsid w:val="00C30585"/>
    <w:rsid w:val="00C70342"/>
    <w:rsid w:val="00DB7721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10</cp:revision>
  <dcterms:created xsi:type="dcterms:W3CDTF">2014-01-02T05:35:00Z</dcterms:created>
  <dcterms:modified xsi:type="dcterms:W3CDTF">2014-01-06T06:03:00Z</dcterms:modified>
</cp:coreProperties>
</file>