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52" w:rsidRDefault="00086352" w:rsidP="00086352">
      <w:pPr>
        <w:pStyle w:val="a6"/>
        <w:jc w:val="center"/>
        <w:rPr>
          <w:rFonts w:ascii="Palatino Linotype" w:hAnsi="Palatino Linotype"/>
          <w:caps w:val="0"/>
          <w:spacing w:val="-14"/>
          <w:sz w:val="72"/>
          <w:szCs w:val="72"/>
        </w:rPr>
      </w:pPr>
      <w:r>
        <w:rPr>
          <w:rFonts w:ascii="Palatino Linotype" w:hAnsi="Palatino Linotype"/>
          <w:caps w:val="0"/>
          <w:spacing w:val="-14"/>
          <w:sz w:val="72"/>
          <w:szCs w:val="72"/>
        </w:rPr>
        <w:t>Қ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ум</w:t>
      </w:r>
      <w:bookmarkStart w:id="0" w:name="_GoBack"/>
      <w:bookmarkEnd w:id="0"/>
      <w:r>
        <w:rPr>
          <w:rFonts w:ascii="Palatino Linotype" w:hAnsi="Palatino Linotype"/>
          <w:caps w:val="0"/>
          <w:spacing w:val="-14"/>
          <w:sz w:val="72"/>
          <w:szCs w:val="72"/>
        </w:rPr>
        <w:t>ҳ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урии То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икистон</w:t>
      </w:r>
    </w:p>
    <w:p w:rsidR="00086352" w:rsidRPr="00086352" w:rsidRDefault="00086352" w:rsidP="00086352">
      <w:pPr>
        <w:pStyle w:val="a6"/>
        <w:jc w:val="center"/>
        <w:rPr>
          <w:rFonts w:ascii="Palatino Linotype" w:hAnsi="Palatino Linotype"/>
          <w:bCs w:val="0"/>
          <w:spacing w:val="-3"/>
          <w:sz w:val="28"/>
          <w:szCs w:val="26"/>
        </w:rPr>
      </w:pPr>
      <w:r w:rsidRPr="00086352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Дар бораи назорати маъмурӣ нисбат ба шахсони аз муассисаҳои ислоҳӣ озодшуда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асос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 ва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кардани назорати маъмуриро нисбат ба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назоратбуда муайян менамояд.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БОБИ 1</w:t>
      </w:r>
      <w:r w:rsidRPr="001E32A5">
        <w:rPr>
          <w:rFonts w:ascii="Palatino Linotype" w:hAnsi="Palatino Linotype"/>
          <w:b/>
          <w:bCs/>
          <w:sz w:val="17"/>
          <w:szCs w:val="17"/>
        </w:rPr>
        <w:t>. МУ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АРРАРОТИ УМУМ</w:t>
      </w:r>
      <w:r>
        <w:rPr>
          <w:rFonts w:ascii="Palatino Linotype" w:hAnsi="Palatino Linotype"/>
          <w:b/>
          <w:bCs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1. Маф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асос</w:t>
      </w:r>
      <w:r>
        <w:rPr>
          <w:rFonts w:ascii="Palatino Linotype" w:hAnsi="Palatino Linotype"/>
          <w:b/>
          <w:bCs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Дар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маф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асосии зерин истифода мешаванд: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</w:t>
      </w:r>
      <w:r w:rsidRPr="001E32A5">
        <w:rPr>
          <w:rFonts w:ascii="Palatino Linotype" w:hAnsi="Palatino Linotype"/>
          <w:b/>
          <w:bCs/>
          <w:spacing w:val="-2"/>
        </w:rPr>
        <w:t>ма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алли будубоши во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е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–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олинишини интихобшуда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шахсони аз муассиса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исло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озодшуда;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2) </w:t>
      </w:r>
      <w:r w:rsidRPr="001E32A5">
        <w:rPr>
          <w:rFonts w:ascii="Palatino Linotype" w:hAnsi="Palatino Linotype"/>
          <w:b/>
          <w:bCs/>
          <w:spacing w:val="-2"/>
        </w:rPr>
        <w:t>муассисаи исло</w:t>
      </w:r>
      <w:r>
        <w:rPr>
          <w:rFonts w:ascii="Palatino Linotype" w:hAnsi="Palatino Linotype"/>
          <w:b/>
          <w:bCs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–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оми низоми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азои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ки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рои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азои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иноятиро дар намуди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рум сохтан аз озод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таъмин менамояд;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3) </w:t>
      </w:r>
      <w:r w:rsidRPr="001E32A5">
        <w:rPr>
          <w:rFonts w:ascii="Palatino Linotype" w:hAnsi="Palatino Linotype"/>
          <w:b/>
          <w:bCs/>
          <w:spacing w:val="-2"/>
        </w:rPr>
        <w:t>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– чора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онуни мазкур, ки барои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риоя шудани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шудаанд;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4) </w:t>
      </w:r>
      <w:r w:rsidRPr="001E32A5">
        <w:rPr>
          <w:rFonts w:ascii="Palatino Linotype" w:hAnsi="Palatino Linotype"/>
          <w:b/>
          <w:bCs/>
          <w:spacing w:val="-2"/>
        </w:rPr>
        <w:t>шахси та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ти назоратбуда</w:t>
      </w:r>
      <w:r w:rsidRPr="001E32A5">
        <w:rPr>
          <w:rFonts w:ascii="Palatino Linotype" w:hAnsi="Palatino Linotype"/>
          <w:spacing w:val="-2"/>
        </w:rPr>
        <w:t xml:space="preserve"> – шахсе, ки нисбат ба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бо тартиби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аррарнамудаи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шудааст.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 xml:space="preserve">Моддаи 2. 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 xml:space="preserve">онунгузории </w:t>
      </w:r>
      <w:r>
        <w:rPr>
          <w:rFonts w:ascii="Palatino Linotype" w:hAnsi="Palatino Linotype"/>
          <w:b/>
          <w:bCs/>
          <w:spacing w:val="-2"/>
        </w:rPr>
        <w:t>Ҷ</w:t>
      </w:r>
      <w:r w:rsidRPr="001E32A5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1E32A5">
        <w:rPr>
          <w:rFonts w:ascii="Palatino Linotype" w:hAnsi="Palatino Linotype"/>
          <w:b/>
          <w:bCs/>
          <w:spacing w:val="-2"/>
        </w:rPr>
        <w:t>икистон дар бораи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нисбат ба шахсони аз муассиса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ои исло</w:t>
      </w:r>
      <w:r>
        <w:rPr>
          <w:rFonts w:ascii="Palatino Linotype" w:hAnsi="Palatino Linotype"/>
          <w:b/>
          <w:bCs/>
          <w:spacing w:val="-2"/>
        </w:rPr>
        <w:t>ҳӣ</w:t>
      </w:r>
      <w:r w:rsidRPr="001E32A5">
        <w:rPr>
          <w:rFonts w:ascii="Palatino Linotype" w:hAnsi="Palatino Linotype"/>
          <w:b/>
          <w:bCs/>
          <w:spacing w:val="-2"/>
        </w:rPr>
        <w:t xml:space="preserve"> озодшуда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дар бораи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нисбат ба шахсони аз муассиса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исло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озодшуда ба Конститутсияи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икистон асос ёфта, аз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мазкур, санад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дигари меъёрии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икистон, инчунин санад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ии байналмилалие, ки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он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оро эътироф кардааст, иборат мебошад.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3. Ма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 xml:space="preserve">сади 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онуни мазкур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сади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танзими муносибат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вобаста ба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нисбат ба </w:t>
      </w:r>
      <w:proofErr w:type="gramStart"/>
      <w:r w:rsidRPr="001E32A5">
        <w:rPr>
          <w:rFonts w:ascii="Palatino Linotype" w:hAnsi="Palatino Linotype"/>
        </w:rPr>
        <w:t>шахси 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</w:t>
      </w:r>
      <w:proofErr w:type="gramEnd"/>
      <w:r w:rsidRPr="001E32A5">
        <w:rPr>
          <w:rFonts w:ascii="Palatino Linotype" w:hAnsi="Palatino Linotype"/>
        </w:rPr>
        <w:t xml:space="preserve"> назоратбуда ва пешгирии содиршавии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 нав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ониби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мебошад.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БОБИ 2. АСОС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 ВА ТАРТИБИ МУ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АРРАР, АМАЛ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, ДАРОЗ ВА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АТЪ НАМУДАНИ НА</w:t>
      </w:r>
      <w:r w:rsidRPr="001E32A5">
        <w:rPr>
          <w:rFonts w:ascii="Palatino Linotype" w:hAnsi="Palatino Linotype"/>
          <w:b/>
          <w:bCs/>
          <w:spacing w:val="-2"/>
        </w:rPr>
        <w:t>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 xml:space="preserve">Моддаи 4. Шахсе, ки нисбати </w:t>
      </w:r>
      <w:r>
        <w:rPr>
          <w:rFonts w:ascii="Palatino Linotype" w:hAnsi="Palatino Linotype"/>
          <w:b/>
          <w:bCs/>
          <w:spacing w:val="-2"/>
        </w:rPr>
        <w:t>ӯ</w:t>
      </w:r>
      <w:r w:rsidRPr="001E32A5">
        <w:rPr>
          <w:rFonts w:ascii="Palatino Linotype" w:hAnsi="Palatino Linotype"/>
          <w:b/>
          <w:bCs/>
          <w:spacing w:val="-2"/>
        </w:rPr>
        <w:t xml:space="preserve">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му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 xml:space="preserve">аррар карда мешавад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суд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исми 2 моддаи мазкур нисбати шахси боли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 xml:space="preserve">, ки барои содир намудани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зерин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дорад,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мегардад: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вазнин ва махсусан вазнин;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2)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 дар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олати ретсидиви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3) ду ё зиёда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асдона;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4)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иноят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асдона ба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обили озодии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инс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дахлнопазирии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инс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нисбати ноболи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он.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2. Нисбати шахси дар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исми 1 моддаи мазкур зикргардида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мешавад, агар: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i/>
          <w:iCs/>
          <w:spacing w:val="-2"/>
        </w:rPr>
        <w:t xml:space="preserve"> </w:t>
      </w:r>
      <w:r w:rsidRPr="001E32A5">
        <w:rPr>
          <w:rFonts w:ascii="Palatino Linotype" w:hAnsi="Palatino Linotype"/>
          <w:spacing w:val="-2"/>
        </w:rPr>
        <w:t xml:space="preserve">дар давраи адо намудани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азо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рум сохтан аз озод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амчун вайронкунандаи ашаддии тартиботи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арраршудаи муассисаи исло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эътироф гардида 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2)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дар давоми як сол ду ва зиёда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вайронкунии маъмурии вобаста ба тартиботи идоракун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, тартиботи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ахло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,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ифзи саломат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амнияти санитарию эпидемиологии 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содир намуда, нисбаташ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арори эътибори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пайдокардаи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ваколатдори давлат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мав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уд бошад.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5. Тартиби му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аррар намудани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арори судя дар асоси дархости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бо розигии прокурори дахлдор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мешавад. Ба дархост вара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аи озодшав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маводи дигари дахлдор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амро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карда мешаванд.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2. Дархости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бораи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 намудани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судя дар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лати пан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баррас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мешавад.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арори судя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зи ба имзо расидан эътибори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пайдо мекунад. Дар суд намояндаи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шахсе, ки нисбаташ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 карда мешавад, иштирок менамоянд. Дар бораи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з ва ва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ти баррасии дархост тараф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ба таври дахлдор ого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карда мешаванд. Ба суд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озир нашудани шахсе, ки нисбаташ дархост дар бораи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 намудани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 шудааст, барои баррасии дархост монеъ шуда наметавонад.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3. Судя метавонад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коф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дархостро дар бораи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рад намояд.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ангоми нокифоя будани маводи дархост судя онро барои бартараф кардани камбуд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бармегардонад ва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вазифадор аст камбуди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оро дар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се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зи 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бартараф намуда, дархостро аз нав ба суд пешни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од намояд.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4.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арори судя дар бораи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фавран  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ирсол мегардад.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5.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нисбат ба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еии </w:t>
      </w:r>
      <w:proofErr w:type="gramStart"/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 ва</w:t>
      </w:r>
      <w:proofErr w:type="gramEnd"/>
      <w:r w:rsidRPr="001E32A5">
        <w:rPr>
          <w:rFonts w:ascii="Palatino Linotype" w:hAnsi="Palatino Linotype"/>
          <w:spacing w:val="-2"/>
        </w:rPr>
        <w:t xml:space="preserve">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мегардад.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6.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 метавонад аз болои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арори судя ба суди боло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шикоят кунад. Суди боло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шикоятро дар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5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 баррас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намуда, оид ба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онеъ ва ё рад намудани он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арор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абул менамояд, ки дар ин бора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ого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6. Му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лати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суд ба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аз 6 мо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то 3 сол дар доираи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исобгирии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олати дар кофтуков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 доштан ва бедарак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оибшуда эътироф гардидани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ти назоратбуда бо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арори судя боздошта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3. Пас аз бартараф намудани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олат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исми мазкур, ки барои боздоштани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асос шудаанд,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араёни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суд бар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 карда мешавад. Агар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судии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гузашта бошад, пас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бар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 карда намешавад.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7. Тартиби ба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айдгирии шахси та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ти назоратбуда ва амал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намудани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Тартиби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айдгирии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ва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Вазорати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дохилии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тасди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2.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айдгирии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ва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дохилии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8. Дароз ва кам кардани му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лати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1. Бо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арори судя дар асоси пешни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оди асосноки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розигии прокурори дахлдор нисбати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назоратбуда, ки тартиби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ё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аррарнамудаи моддаи 9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мазкурро вайрон мекунад, дар доираи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дароз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2. Зимни мав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уд будани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 вобаста ба исло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шудани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ва пурра риоя гардидани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аз тарафи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метавонад аз </w:t>
      </w:r>
      <w:proofErr w:type="gramStart"/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 суд</w:t>
      </w:r>
      <w:proofErr w:type="gramEnd"/>
      <w:r w:rsidRPr="001E32A5">
        <w:rPr>
          <w:rFonts w:ascii="Palatino Linotype" w:hAnsi="Palatino Linotype"/>
          <w:spacing w:val="-2"/>
        </w:rPr>
        <w:t xml:space="preserve"> дар асоси пешни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оди асосноки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 ва бо розигии прокурори дахлдор кам карда 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9. Ма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дудият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ои маъмур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Нисбати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маъмурии зерин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 мешаванд: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нарафтан ба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муайян;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дар ва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муайян берун нарафтан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3) нарафтан ва иштирок накардан дар чорабини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оммав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4) дар ва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ти муайян набаромадан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 xml:space="preserve">Моддаи 10. 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атъ гардидани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зерин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атъ мегардад: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1) ба итмом расидани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бар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 х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рдан ва ё бардоштани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судии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назоратбуда;</w:t>
      </w:r>
    </w:p>
    <w:p w:rsidR="00086352" w:rsidRPr="001E32A5" w:rsidRDefault="00086352" w:rsidP="00086352">
      <w:pPr>
        <w:pStyle w:val="a3"/>
        <w:rPr>
          <w:rFonts w:ascii="Palatino Linotype" w:hAnsi="Palatino Linotype"/>
          <w:i/>
          <w:iCs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3) эътибори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пайдо кардани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укми суд дар </w:t>
      </w:r>
      <w:proofErr w:type="gramStart"/>
      <w:r w:rsidRPr="001E32A5">
        <w:rPr>
          <w:rFonts w:ascii="Palatino Linotype" w:hAnsi="Palatino Linotype"/>
          <w:spacing w:val="-2"/>
        </w:rPr>
        <w:t>бораи  таъини</w:t>
      </w:r>
      <w:proofErr w:type="gramEnd"/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азо нисбати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</w:t>
      </w:r>
      <w:r w:rsidRPr="001E32A5">
        <w:rPr>
          <w:rFonts w:ascii="Palatino Linotype" w:hAnsi="Palatino Linotype"/>
          <w:i/>
          <w:iCs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lastRenderedPageBreak/>
        <w:t xml:space="preserve">4) эътибори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пайдо кардани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алномаи суд оид ба бедарак 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оиб эътироф намудан ё фавтида эълон кардани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5) фавти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2.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арор дар бораи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атъ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тартиби пешбининамудаи моддаи 5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онуни мазкур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ониби судя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абул карда мешавад.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 аз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лат бо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арори судя дар асоси дархости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бо розигии прокурори дахлдор, ё аризаи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ти назоратбуда ва ё намояндаи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бо гузашти на камтар аз нисфи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лати назорати маъмурии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арраргардида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атъ карда мешавад, агар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арордошта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дудият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бови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донона риоя ва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ро гашта, дар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ойи кор ва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будубоши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мусбат тавсиф карда 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4. Пас аз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атъ гардидани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такроран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ониби судя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кардани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олат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 доштани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дар моддаи 4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пешбинигардида мумкин аст, агар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до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и суд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дошта бошад.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1E32A5">
        <w:rPr>
          <w:rFonts w:ascii="Palatino Linotype" w:hAnsi="Palatino Linotype"/>
          <w:b/>
          <w:bCs/>
          <w:spacing w:val="-2"/>
        </w:rPr>
        <w:t>БОБИ 3.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ВА У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ОИ ШАХСИ </w:t>
      </w: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z w:val="17"/>
          <w:szCs w:val="17"/>
        </w:rPr>
        <w:t>ТА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ТИ НАЗО</w:t>
      </w:r>
      <w:r w:rsidRPr="001E32A5">
        <w:rPr>
          <w:rFonts w:ascii="Palatino Linotype" w:hAnsi="Palatino Linotype"/>
          <w:b/>
          <w:bCs/>
          <w:spacing w:val="-2"/>
        </w:rPr>
        <w:t>РАТБУДА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 xml:space="preserve">Моддаи 11. 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у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 xml:space="preserve"> ва у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дадори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ои шахси та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ти назоратбуда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дорад: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1) ба суд бо ариза дар бораи кам, пеш аз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лат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атъ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исман бекор кардани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маъмурии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арраргардида муро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иат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бораи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ё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барои ба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к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то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берун баромадан муро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иат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3) аз болои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арори судя дар бораи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аррар, дароз, кам намудан ва ё пеш аз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лат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атъ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ё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намудани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суди боло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шикоят намояд, ки он бо тартиби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аррарнамудаи моддаи 5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амин Кодекс баррас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карда мешавад;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4)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дахлдор аз болои амал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(беамалии)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ангоми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шикоят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5) аз хизмати адвокат истифода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6) аз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қҳ</w:t>
      </w:r>
      <w:r w:rsidRPr="001E32A5">
        <w:rPr>
          <w:rFonts w:ascii="Palatino Linotype" w:hAnsi="Palatino Linotype"/>
          <w:spacing w:val="-2"/>
        </w:rPr>
        <w:t xml:space="preserve">ои дигари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истифода барад.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2.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дадор аст: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1) пас аз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алли будубоши муайяншуда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шавад;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барои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як мо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ду маротиба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шавад;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3) барои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мува</w:t>
      </w:r>
      <w:r>
        <w:rPr>
          <w:rFonts w:ascii="Palatino Linotype" w:hAnsi="Palatino Linotype"/>
          <w:spacing w:val="-2"/>
        </w:rPr>
        <w:t>ққ</w:t>
      </w:r>
      <w:r w:rsidRPr="001E32A5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давоми се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зи 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исми 2 моддаи 12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барои гирифтани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озати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ати берун баромадан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ё ба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к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то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ба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аррарнамудаи суд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шавад;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4) бо даъвати асосноки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лати муайяннамуда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шавад;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5)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мува</w:t>
      </w:r>
      <w:r>
        <w:rPr>
          <w:rFonts w:ascii="Palatino Linotype" w:hAnsi="Palatino Linotype"/>
          <w:spacing w:val="-2"/>
        </w:rPr>
        <w:t>ққ</w:t>
      </w:r>
      <w:r w:rsidRPr="001E32A5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оид ба рафтан ба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хабар 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ад, агар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дар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исми 2 моддаи 12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пешбинишуда берун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арор гирифта 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6)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оид ба дигар намудани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ойи исти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омат на дертар аз се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зи 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хабар 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7)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давоми се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зи 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оид ба баргаштан хабар 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ад, агар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дар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исми 2 моддаи 12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онуни мазкур пешбинишуда дар </w:t>
      </w:r>
      <w:proofErr w:type="gramStart"/>
      <w:r w:rsidRPr="001E32A5">
        <w:rPr>
          <w:rFonts w:ascii="Palatino Linotype" w:hAnsi="Palatino Linotype"/>
          <w:spacing w:val="-2"/>
        </w:rPr>
        <w:t>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 будубоши</w:t>
      </w:r>
      <w:proofErr w:type="gramEnd"/>
      <w:r w:rsidRPr="001E32A5">
        <w:rPr>
          <w:rFonts w:ascii="Palatino Linotype" w:hAnsi="Palatino Linotype"/>
          <w:spacing w:val="-2"/>
        </w:rPr>
        <w:t xml:space="preserve">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узур ­надошта 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8)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дохилие, ки назорати маъмуриро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мекунад, дар давоми се р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зи 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бораи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ойи кор, иваз ё озод шудан аз кор хабар 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9) 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дигари пешбининамудаи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онунгузории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икистонро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ро намояд.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 xml:space="preserve">БОБИ 4. </w:t>
      </w:r>
      <w:r w:rsidRPr="001E32A5">
        <w:rPr>
          <w:rFonts w:ascii="Palatino Linotype" w:hAnsi="Palatino Linotype"/>
          <w:b/>
          <w:bCs/>
          <w:sz w:val="17"/>
          <w:szCs w:val="17"/>
        </w:rPr>
        <w:t>ВАКОЛАТ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ОИ МА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ОМОТИ КОР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ОИ ДОХИЛ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АНГОМИ АМАЛИСОЗИ</w:t>
      </w:r>
      <w:r w:rsidRPr="001E32A5">
        <w:rPr>
          <w:rFonts w:ascii="Palatino Linotype" w:hAnsi="Palatino Linotype"/>
          <w:b/>
          <w:bCs/>
          <w:spacing w:val="-2"/>
        </w:rPr>
        <w:t>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  <w:spacing w:val="-2"/>
        </w:rPr>
      </w:pPr>
      <w:r w:rsidRPr="001E32A5">
        <w:rPr>
          <w:rFonts w:ascii="Palatino Linotype" w:hAnsi="Palatino Linotype"/>
          <w:b/>
          <w:bCs/>
          <w:spacing w:val="-2"/>
        </w:rPr>
        <w:t>Моддаи 12. Ваколат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ои ма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омоти кор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ои дохил</w:t>
      </w:r>
      <w:r>
        <w:rPr>
          <w:rFonts w:ascii="Palatino Linotype" w:hAnsi="Palatino Linotype"/>
          <w:b/>
          <w:bCs/>
          <w:spacing w:val="-2"/>
        </w:rPr>
        <w:t>ӣ</w:t>
      </w:r>
      <w:r w:rsidRPr="001E32A5">
        <w:rPr>
          <w:rFonts w:ascii="Palatino Linotype" w:hAnsi="Palatino Linotype"/>
          <w:b/>
          <w:bCs/>
          <w:spacing w:val="-2"/>
        </w:rPr>
        <w:t xml:space="preserve"> </w:t>
      </w:r>
      <w:r>
        <w:rPr>
          <w:rFonts w:ascii="Palatino Linotype" w:hAnsi="Palatino Linotype"/>
          <w:b/>
          <w:bCs/>
          <w:spacing w:val="-2"/>
        </w:rPr>
        <w:t>ҳ</w:t>
      </w:r>
      <w:r w:rsidRPr="001E32A5">
        <w:rPr>
          <w:rFonts w:ascii="Palatino Linotype" w:hAnsi="Palatino Linotype"/>
          <w:b/>
          <w:bCs/>
          <w:spacing w:val="-2"/>
        </w:rPr>
        <w:t>ангоми амалисозии назорати маъмур</w:t>
      </w:r>
      <w:r>
        <w:rPr>
          <w:rFonts w:ascii="Palatino Linotype" w:hAnsi="Palatino Linotype"/>
          <w:b/>
          <w:bCs/>
          <w:spacing w:val="-2"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ангоми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дорад: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аз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ойи кор ва ё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еии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 дар бораи рафтори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маълумот гирад;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назоратбударо барои гирифтани баёнот дар шакли шифо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 xml:space="preserve"> ва ё хатт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ониби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риоя нагардидани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дудият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аррарнамудаи суд ва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 нашудани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дохилии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будубоши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даъват намояд.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2.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назоратбуда, ки нисбат ба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пешбининамудаи банд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2) ва 4)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исми 1 моддаи 9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шудаанд, барои берун баромадан ба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к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>то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ё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зерин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озат ди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ад: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1) марг ё бемории вазнине, ки ба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аёти хешованди наздики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дид мекунад;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зарурати ба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расонидани кумаки тибб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инчунин табобат дар муассиса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тандуруст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агар расонидани чунин кумак ва табобат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еии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ё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имконнопазир 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3) 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айриимкон будани зисти минбаъдаи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сабаби рух додани офат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таби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ё вазъияти фав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улодаи дигар;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4) зарурати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масъала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зерин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ангоми таъмин шудан бо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ойи кор: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-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шудан ба хадамоти шу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ли 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ати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амкории минбаъда бо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мазкур бо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сади дарёфти кори мувофи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ва ё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амчун шахси бекор ба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 гирифтан, агар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дахлдори хадамоти шу</w:t>
      </w:r>
      <w:r>
        <w:rPr>
          <w:rFonts w:ascii="Palatino Linotype" w:hAnsi="Palatino Linotype"/>
          <w:spacing w:val="-2"/>
        </w:rPr>
        <w:t>ғ</w:t>
      </w:r>
      <w:r w:rsidRPr="001E32A5">
        <w:rPr>
          <w:rFonts w:ascii="Palatino Linotype" w:hAnsi="Palatino Linotype"/>
          <w:spacing w:val="-2"/>
        </w:rPr>
        <w:t>ли 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мав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уд набошад;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- гузаштан аз су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бати пешак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- гузаштан аз муоина (ташхис)-и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атмии пешакии тиббии барои бастани шартномаи ме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зарур, агар чунин муоина (ташхис) наметавонад дар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ан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ом дода шавад;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- бастани шартномаи ме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нат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- бастани шартномаи дахлдор, ки мавзуи он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рои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 ва ё хизматрасони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 мебошад;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- ба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айдгирии давлат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сифати со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ибкори инфирод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гирифтани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озатнома ё дигар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ҷҷ</w:t>
      </w:r>
      <w:r w:rsidRPr="001E32A5">
        <w:rPr>
          <w:rFonts w:ascii="Palatino Linotype" w:hAnsi="Palatino Linotype"/>
          <w:spacing w:val="-2"/>
        </w:rPr>
        <w:t>ат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хусусияти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озатди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барои амалисозии намуди муайяни фаъолият.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3.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ангоми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дадор аст: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1) ба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ва 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ояшро фа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монда, инчунин оид ба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авобгар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барои риоя накардани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маъмурии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ва и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ро накардани 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дадори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ое, ки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пешбин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намудааст, ого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2)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назоратбударо дар давоми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ба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айд гирад ва назорати маъмуриро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намояд;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шахси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назоратбуда риоя гардидани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дудият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маъмурии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аррарнамудаи суд ва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оеро,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пешбин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намудааст, мунтазам назорат намояд; 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4) бо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инфиродии пешгирикунанда, ки ба ого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пешгир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 аз содиркунии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иноят ва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вайронкуни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дигар равона гардидаанд, гузаронад;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5) нисбати шахсони аз муассиса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исло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озодшуда, ки бе сабаб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узрнок дар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муайяннамудаи муассисаи исло</w:t>
      </w:r>
      <w:r>
        <w:rPr>
          <w:rFonts w:ascii="Palatino Linotype" w:hAnsi="Palatino Linotype"/>
          <w:spacing w:val="-2"/>
        </w:rPr>
        <w:t>ҳӣ</w:t>
      </w:r>
      <w:r w:rsidRPr="001E32A5">
        <w:rPr>
          <w:rFonts w:ascii="Palatino Linotype" w:hAnsi="Palatino Linotype"/>
          <w:spacing w:val="-2"/>
        </w:rPr>
        <w:t xml:space="preserve"> ба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озир нашудааст, инчунин нисбати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ти назоратбуда, ки худсарона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ойи исти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омат ё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будубоши во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еиро тарк кардааст ва ё аз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алли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аррарнамудаи суд берун баромадааст, чора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 андешад, агар суд нисбати </w:t>
      </w:r>
      <w:r>
        <w:rPr>
          <w:rFonts w:ascii="Palatino Linotype" w:hAnsi="Palatino Linotype"/>
          <w:spacing w:val="-2"/>
        </w:rPr>
        <w:t>ӯ</w:t>
      </w:r>
      <w:r w:rsidRPr="001E32A5">
        <w:rPr>
          <w:rFonts w:ascii="Palatino Linotype" w:hAnsi="Palatino Linotype"/>
          <w:spacing w:val="-2"/>
        </w:rPr>
        <w:t xml:space="preserve"> чунин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дудияти маъмуриро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 бошад;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6) дар бораи му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аррар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асос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ое, ки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 мазкур пешбин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намудааст, на дертар аз як мо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 то ба охир расидани му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лати адои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 кардани озодии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кумшуда, ки ба сифати намуди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азои асос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таъин шудааст, ё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ангоми иваз кардани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исми адонашудаи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азо дар намуди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рум сохтан аз озод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бо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дуд кардан аз озод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ба суд дархост пешни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од намояд.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4.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дохил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ангоми амал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намудани назорати маъмур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нисбат ба шахси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ти назоратбуда бо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омоти ма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аллии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окимияти давлат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худидоракун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амкор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менамояд.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lastRenderedPageBreak/>
        <w:t>БОБ</w:t>
      </w:r>
      <w:r w:rsidRPr="001E32A5">
        <w:rPr>
          <w:rFonts w:ascii="Palatino Linotype" w:hAnsi="Palatino Linotype"/>
          <w:b/>
          <w:bCs/>
          <w:sz w:val="17"/>
          <w:szCs w:val="17"/>
        </w:rPr>
        <w:t>И 5. М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АРРАРОТИ ХОТИМАВ</w:t>
      </w:r>
      <w:r>
        <w:rPr>
          <w:rFonts w:ascii="Palatino Linotype" w:hAnsi="Palatino Linotype"/>
          <w:b/>
          <w:bCs/>
        </w:rPr>
        <w:t>Ӣ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13.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авобгар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онуни мазкур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барои риоя накардани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авобгар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кашида мешаванд.</w:t>
      </w: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14. Тартиби мавриди амал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арор додани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онуни мазкур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 дода 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ind w:firstLine="0"/>
        <w:rPr>
          <w:rStyle w:val="copyright-span"/>
          <w:rFonts w:ascii="Palatino Linotype" w:hAnsi="Palatino Linotype"/>
          <w:b/>
          <w:bCs/>
        </w:rPr>
      </w:pPr>
      <w:r w:rsidRPr="001E32A5">
        <w:rPr>
          <w:rStyle w:val="copyright-span"/>
          <w:rFonts w:ascii="Palatino Linotype" w:hAnsi="Palatino Linotype"/>
          <w:b/>
          <w:bCs/>
        </w:rPr>
        <w:t xml:space="preserve">Президенти </w:t>
      </w:r>
      <w:r>
        <w:rPr>
          <w:rStyle w:val="copyright-span"/>
          <w:rFonts w:ascii="Palatino Linotype" w:hAnsi="Palatino Linotype"/>
          <w:b/>
          <w:bCs/>
        </w:rPr>
        <w:t>Ҷ</w:t>
      </w:r>
      <w:r w:rsidRPr="001E32A5">
        <w:rPr>
          <w:rStyle w:val="copyright-span"/>
          <w:rFonts w:ascii="Palatino Linotype" w:hAnsi="Palatino Linotype"/>
          <w:b/>
          <w:bCs/>
        </w:rPr>
        <w:t>ум</w:t>
      </w:r>
      <w:r>
        <w:rPr>
          <w:rStyle w:val="copyright-span"/>
          <w:rFonts w:ascii="Palatino Linotype" w:hAnsi="Palatino Linotype"/>
          <w:b/>
          <w:bCs/>
        </w:rPr>
        <w:t>ҳ</w:t>
      </w:r>
      <w:r w:rsidRPr="001E32A5">
        <w:rPr>
          <w:rStyle w:val="copyright-span"/>
          <w:rFonts w:ascii="Palatino Linotype" w:hAnsi="Palatino Linotype"/>
          <w:b/>
          <w:bCs/>
        </w:rPr>
        <w:t>урии То</w:t>
      </w:r>
      <w:r>
        <w:rPr>
          <w:rStyle w:val="copyright-span"/>
          <w:rFonts w:ascii="Palatino Linotype" w:hAnsi="Palatino Linotype"/>
          <w:b/>
          <w:bCs/>
        </w:rPr>
        <w:t>ҷ</w:t>
      </w:r>
      <w:r w:rsidRPr="001E32A5">
        <w:rPr>
          <w:rStyle w:val="copyright-span"/>
          <w:rFonts w:ascii="Palatino Linotype" w:hAnsi="Palatino Linotype"/>
          <w:b/>
          <w:bCs/>
        </w:rPr>
        <w:t>икистон               Эмомал</w:t>
      </w:r>
      <w:r>
        <w:rPr>
          <w:rStyle w:val="copyright-span"/>
          <w:rFonts w:ascii="Palatino Linotype" w:hAnsi="Palatino Linotype"/>
          <w:b/>
          <w:bCs/>
        </w:rPr>
        <w:t>ӣ</w:t>
      </w:r>
      <w:r w:rsidRPr="001E32A5">
        <w:rPr>
          <w:rStyle w:val="copyright-span"/>
          <w:rFonts w:ascii="Palatino Linotype" w:hAnsi="Palatino Linotype"/>
          <w:b/>
          <w:bCs/>
        </w:rPr>
        <w:t xml:space="preserve"> </w:t>
      </w:r>
      <w:r w:rsidRPr="001E32A5">
        <w:rPr>
          <w:rStyle w:val="copyright-span"/>
          <w:rFonts w:ascii="Palatino Linotype" w:hAnsi="Palatino Linotype"/>
          <w:b/>
          <w:bCs/>
          <w:caps/>
        </w:rPr>
        <w:t>Ра</w:t>
      </w:r>
      <w:r>
        <w:rPr>
          <w:rStyle w:val="copyright-span"/>
          <w:rFonts w:ascii="Palatino Linotype" w:hAnsi="Palatino Linotype"/>
          <w:b/>
          <w:bCs/>
          <w:caps/>
        </w:rPr>
        <w:t>ҳ</w:t>
      </w:r>
      <w:r w:rsidRPr="001E32A5">
        <w:rPr>
          <w:rStyle w:val="copyright-span"/>
          <w:rFonts w:ascii="Palatino Linotype" w:hAnsi="Palatino Linotype"/>
          <w:b/>
          <w:bCs/>
          <w:caps/>
        </w:rPr>
        <w:t>мон</w:t>
      </w:r>
    </w:p>
    <w:p w:rsidR="00086352" w:rsidRPr="001E32A5" w:rsidRDefault="00086352" w:rsidP="00086352">
      <w:pPr>
        <w:pStyle w:val="a3"/>
        <w:ind w:firstLine="0"/>
        <w:rPr>
          <w:rStyle w:val="copyright-span"/>
          <w:rFonts w:ascii="Palatino Linotype" w:hAnsi="Palatino Linotype"/>
          <w:b/>
          <w:bCs/>
        </w:rPr>
      </w:pPr>
      <w:r w:rsidRPr="001E32A5">
        <w:rPr>
          <w:rStyle w:val="copyright-span"/>
          <w:rFonts w:ascii="Palatino Linotype" w:hAnsi="Palatino Linotype"/>
          <w:b/>
          <w:bCs/>
        </w:rPr>
        <w:t>ш. Душанбе, 22 июни соли 2023, № 1970</w:t>
      </w:r>
    </w:p>
    <w:p w:rsidR="00086352" w:rsidRPr="001E32A5" w:rsidRDefault="00086352" w:rsidP="00086352">
      <w:pPr>
        <w:pStyle w:val="a3"/>
        <w:ind w:firstLine="0"/>
        <w:rPr>
          <w:rStyle w:val="copyright-span"/>
          <w:rFonts w:ascii="Palatino Linotype" w:hAnsi="Palatino Linotype"/>
          <w:b/>
          <w:bCs/>
        </w:rPr>
      </w:pPr>
    </w:p>
    <w:p w:rsidR="00086352" w:rsidRPr="001E32A5" w:rsidRDefault="00086352" w:rsidP="00086352">
      <w:pPr>
        <w:pStyle w:val="a3"/>
        <w:ind w:firstLine="0"/>
        <w:rPr>
          <w:rStyle w:val="copyright-span"/>
          <w:rFonts w:ascii="Palatino Linotype" w:hAnsi="Palatino Linotype"/>
          <w:b/>
          <w:bCs/>
        </w:rPr>
      </w:pPr>
    </w:p>
    <w:p w:rsidR="00086352" w:rsidRPr="001E32A5" w:rsidRDefault="00086352" w:rsidP="00086352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</w:t>
      </w: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«Дар бораи назорати маъмур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нисбат ба шахсони аз муассиса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исло</w:t>
      </w:r>
      <w:r>
        <w:rPr>
          <w:rFonts w:ascii="Palatino Linotype" w:hAnsi="Palatino Linotype"/>
          <w:b/>
          <w:bCs/>
        </w:rPr>
        <w:t>ҳӣ</w:t>
      </w:r>
      <w:r w:rsidRPr="001E32A5">
        <w:rPr>
          <w:rFonts w:ascii="Palatino Linotype" w:hAnsi="Palatino Linotype"/>
          <w:b/>
          <w:bCs/>
        </w:rPr>
        <w:t xml:space="preserve"> озодшуда»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  <w:r w:rsidRPr="001E32A5">
        <w:rPr>
          <w:rFonts w:ascii="Palatino Linotype" w:hAnsi="Palatino Linotype"/>
        </w:rPr>
        <w:t xml:space="preserve"> 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нисбат ба шахсони аз муассиса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исло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 xml:space="preserve"> озодшуда»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шавад.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086352" w:rsidRPr="001E32A5" w:rsidRDefault="00086352" w:rsidP="00086352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       Рустами </w:t>
      </w:r>
      <w:r w:rsidRPr="001E32A5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086352" w:rsidRPr="001E32A5" w:rsidRDefault="00086352" w:rsidP="00086352">
      <w:pPr>
        <w:pStyle w:val="a3"/>
        <w:ind w:firstLine="0"/>
        <w:rPr>
          <w:rFonts w:ascii="Palatino Linotype" w:hAnsi="Palatino Linotype"/>
          <w:b/>
          <w:bCs/>
          <w:color w:val="0D0D0D"/>
        </w:rPr>
      </w:pPr>
      <w:r w:rsidRPr="001E32A5">
        <w:rPr>
          <w:rFonts w:ascii="Palatino Linotype" w:hAnsi="Palatino Linotype"/>
          <w:b/>
          <w:bCs/>
        </w:rPr>
        <w:t xml:space="preserve">ш. Душанбе, 16 июни соли 2023, </w:t>
      </w:r>
      <w:r w:rsidRPr="001E32A5">
        <w:rPr>
          <w:rFonts w:ascii="Palatino Linotype" w:hAnsi="Palatino Linotype"/>
          <w:b/>
          <w:bCs/>
          <w:color w:val="0D0D0D"/>
        </w:rPr>
        <w:t>№ 387</w:t>
      </w:r>
    </w:p>
    <w:p w:rsidR="00086352" w:rsidRPr="001E32A5" w:rsidRDefault="00086352" w:rsidP="00086352">
      <w:pPr>
        <w:pStyle w:val="a3"/>
        <w:ind w:firstLine="0"/>
        <w:rPr>
          <w:rFonts w:ascii="Palatino Linotype" w:hAnsi="Palatino Linotype"/>
          <w:b/>
          <w:bCs/>
        </w:rPr>
      </w:pPr>
    </w:p>
    <w:p w:rsidR="00086352" w:rsidRPr="001E32A5" w:rsidRDefault="00086352" w:rsidP="00086352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арори</w:t>
      </w:r>
    </w:p>
    <w:p w:rsidR="00086352" w:rsidRPr="001E32A5" w:rsidRDefault="00086352" w:rsidP="00086352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086352" w:rsidRPr="001E32A5" w:rsidRDefault="00086352" w:rsidP="00086352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назорати маъмур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нисбат ба шахсони аз муассиса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исло</w:t>
      </w:r>
      <w:r>
        <w:rPr>
          <w:rFonts w:ascii="Palatino Linotype" w:hAnsi="Palatino Linotype"/>
          <w:b/>
          <w:bCs/>
        </w:rPr>
        <w:t>ҳӣ</w:t>
      </w:r>
      <w:r w:rsidRPr="001E32A5">
        <w:rPr>
          <w:rFonts w:ascii="Palatino Linotype" w:hAnsi="Palatino Linotype"/>
          <w:b/>
          <w:bCs/>
        </w:rPr>
        <w:t xml:space="preserve"> озодшуда» 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назорати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нисбат ба шахсони аз муассиса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исло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 xml:space="preserve"> озодшуда»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абул карда шавад. </w:t>
      </w:r>
    </w:p>
    <w:p w:rsidR="00086352" w:rsidRPr="001E32A5" w:rsidRDefault="00086352" w:rsidP="00086352">
      <w:pPr>
        <w:pStyle w:val="a3"/>
        <w:rPr>
          <w:rFonts w:ascii="Palatino Linotype" w:hAnsi="Palatino Linotype"/>
        </w:rPr>
      </w:pPr>
    </w:p>
    <w:p w:rsidR="00086352" w:rsidRPr="001E32A5" w:rsidRDefault="00086352" w:rsidP="00086352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086352" w:rsidRDefault="00086352" w:rsidP="00086352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              М. </w:t>
      </w:r>
      <w:r w:rsidRPr="001E32A5">
        <w:rPr>
          <w:rFonts w:ascii="Palatino Linotype" w:hAnsi="Palatino Linotype"/>
          <w:b/>
          <w:bCs/>
          <w:caps/>
        </w:rPr>
        <w:t>Зокирзода</w:t>
      </w:r>
    </w:p>
    <w:p w:rsidR="002E3B67" w:rsidRDefault="00086352" w:rsidP="00086352">
      <w:pPr>
        <w:pStyle w:val="a3"/>
        <w:ind w:firstLine="0"/>
      </w:pPr>
      <w:r w:rsidRPr="001E32A5">
        <w:rPr>
          <w:rFonts w:ascii="Palatino Linotype" w:hAnsi="Palatino Linotype"/>
          <w:b/>
          <w:bCs/>
        </w:rPr>
        <w:t>ш. Душанбе, 7 июни соли 2023, № 1020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52"/>
    <w:rsid w:val="00086352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713"/>
  <w15:chartTrackingRefBased/>
  <w15:docId w15:val="{D009BBFC-18DF-4FD2-B582-4ECC9114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8635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08635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086352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086352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3"/>
    <w:uiPriority w:val="99"/>
    <w:rsid w:val="0008635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customStyle="1" w:styleId="copyright-span">
    <w:name w:val="copyright-span"/>
    <w:uiPriority w:val="99"/>
    <w:rsid w:val="00086352"/>
    <w:rPr>
      <w:color w:val="000000"/>
      <w:w w:val="100"/>
    </w:rPr>
  </w:style>
  <w:style w:type="paragraph" w:customStyle="1" w:styleId="a7">
    <w:name w:val="[Без стиля]"/>
    <w:rsid w:val="0008635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2023-06-29T12:58:00Z</dcterms:created>
  <dcterms:modified xsi:type="dcterms:W3CDTF">2023-06-29T12:59:00Z</dcterms:modified>
</cp:coreProperties>
</file>