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C8" w:rsidRPr="00B912C8" w:rsidRDefault="00B912C8" w:rsidP="00B912C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olor w:val="000000"/>
          <w:w w:val="70"/>
          <w:sz w:val="72"/>
          <w:szCs w:val="72"/>
          <w:lang w:val="tg-Cyrl-TJ"/>
        </w:rPr>
      </w:pPr>
      <w:r w:rsidRPr="00B912C8">
        <w:rPr>
          <w:rFonts w:ascii="Cambria" w:hAnsi="Cambria" w:cs="Cambria"/>
          <w:b/>
          <w:bCs/>
          <w:color w:val="000000"/>
          <w:w w:val="70"/>
          <w:sz w:val="72"/>
          <w:szCs w:val="72"/>
        </w:rPr>
        <w:t>Қ</w:t>
      </w:r>
      <w:r w:rsidRPr="00B912C8">
        <w:rPr>
          <w:rFonts w:ascii="FreeSet Tj" w:hAnsi="FreeSet Tj" w:cs="FreeSet Tj"/>
          <w:b/>
          <w:bCs/>
          <w:color w:val="000000"/>
          <w:w w:val="70"/>
          <w:sz w:val="72"/>
          <w:szCs w:val="72"/>
        </w:rPr>
        <w:t>онуни</w:t>
      </w:r>
      <w:r w:rsidRPr="00B912C8">
        <w:rPr>
          <w:rFonts w:ascii="FreeSet Tj" w:hAnsi="FreeSet Tj" w:cs="FreeSet Tj"/>
          <w:b/>
          <w:bCs/>
          <w:color w:val="000000"/>
          <w:w w:val="70"/>
          <w:sz w:val="72"/>
          <w:szCs w:val="72"/>
          <w:lang w:val="tg-Cyrl-TJ"/>
        </w:rPr>
        <w:t xml:space="preserve"> </w:t>
      </w:r>
      <w:r w:rsidRPr="00B912C8">
        <w:rPr>
          <w:rFonts w:ascii="Cambria" w:hAnsi="Cambria" w:cs="Cambria"/>
          <w:b/>
          <w:bCs/>
          <w:color w:val="000000"/>
          <w:w w:val="70"/>
          <w:sz w:val="72"/>
          <w:szCs w:val="72"/>
        </w:rPr>
        <w:t>Ҷ</w:t>
      </w:r>
      <w:r w:rsidRPr="00B912C8">
        <w:rPr>
          <w:rFonts w:ascii="FreeSet Tj" w:hAnsi="FreeSet Tj" w:cs="FreeSet Tj"/>
          <w:b/>
          <w:bCs/>
          <w:color w:val="000000"/>
          <w:w w:val="70"/>
          <w:sz w:val="72"/>
          <w:szCs w:val="72"/>
        </w:rPr>
        <w:t>ум</w:t>
      </w:r>
      <w:r w:rsidRPr="00B912C8">
        <w:rPr>
          <w:rFonts w:ascii="Cambria" w:hAnsi="Cambria" w:cs="Cambria"/>
          <w:b/>
          <w:bCs/>
          <w:color w:val="000000"/>
          <w:w w:val="70"/>
          <w:sz w:val="72"/>
          <w:szCs w:val="72"/>
        </w:rPr>
        <w:t>ҳ</w:t>
      </w:r>
      <w:r w:rsidRPr="00B912C8">
        <w:rPr>
          <w:rFonts w:ascii="FreeSet Tj" w:hAnsi="FreeSet Tj" w:cs="FreeSet Tj"/>
          <w:b/>
          <w:bCs/>
          <w:color w:val="000000"/>
          <w:w w:val="70"/>
          <w:sz w:val="72"/>
          <w:szCs w:val="72"/>
        </w:rPr>
        <w:t>урии</w:t>
      </w:r>
      <w:r w:rsidRPr="00B912C8">
        <w:rPr>
          <w:rFonts w:ascii="FreeSet Tj" w:hAnsi="FreeSet Tj" w:cs="FreeSet Tj"/>
          <w:b/>
          <w:bCs/>
          <w:color w:val="000000"/>
          <w:w w:val="70"/>
          <w:sz w:val="72"/>
          <w:szCs w:val="72"/>
          <w:lang w:val="tg-Cyrl-TJ"/>
        </w:rPr>
        <w:t xml:space="preserve"> </w:t>
      </w:r>
      <w:r w:rsidRPr="00B912C8">
        <w:rPr>
          <w:rFonts w:ascii="FreeSet Tj" w:hAnsi="FreeSet Tj" w:cs="FreeSet Tj"/>
          <w:b/>
          <w:bCs/>
          <w:color w:val="000000"/>
          <w:w w:val="70"/>
          <w:sz w:val="72"/>
          <w:szCs w:val="72"/>
        </w:rPr>
        <w:t>То</w:t>
      </w:r>
      <w:r w:rsidRPr="00B912C8">
        <w:rPr>
          <w:rFonts w:ascii="Cambria" w:hAnsi="Cambria" w:cs="Cambria"/>
          <w:b/>
          <w:bCs/>
          <w:color w:val="000000"/>
          <w:w w:val="70"/>
          <w:sz w:val="72"/>
          <w:szCs w:val="72"/>
        </w:rPr>
        <w:t>ҷ</w:t>
      </w:r>
      <w:r w:rsidRPr="00B912C8">
        <w:rPr>
          <w:rFonts w:ascii="FreeSet Tj" w:hAnsi="FreeSet Tj" w:cs="FreeSet Tj"/>
          <w:b/>
          <w:bCs/>
          <w:color w:val="000000"/>
          <w:w w:val="70"/>
          <w:sz w:val="72"/>
          <w:szCs w:val="72"/>
        </w:rPr>
        <w:t>икистон</w:t>
      </w:r>
      <w:bookmarkStart w:id="0" w:name="_GoBack"/>
      <w:bookmarkEnd w:id="0"/>
      <w:r w:rsidRPr="00B912C8">
        <w:rPr>
          <w:rFonts w:ascii="FreeSet Tj" w:hAnsi="FreeSet Tj" w:cs="FreeSet Tj"/>
          <w:b/>
          <w:bCs/>
          <w:color w:val="000000"/>
          <w:w w:val="70"/>
          <w:sz w:val="72"/>
          <w:szCs w:val="72"/>
          <w:lang w:val="tg-Cyrl-TJ"/>
        </w:rPr>
        <w:t xml:space="preserve"> </w:t>
      </w:r>
    </w:p>
    <w:p w:rsidR="00B912C8" w:rsidRPr="000156F8" w:rsidRDefault="00B912C8" w:rsidP="00B912C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</w:pPr>
      <w:r w:rsidRPr="000156F8"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>Дар бораи</w:t>
      </w:r>
      <w:r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 xml:space="preserve"> </w:t>
      </w:r>
      <w:r w:rsidRPr="000156F8"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>ворид намудани та</w:t>
      </w:r>
      <w:r>
        <w:rPr>
          <w:rFonts w:ascii="Calibri" w:hAnsi="Calibri" w:cs="Calibri"/>
          <w:b/>
          <w:bCs/>
          <w:color w:val="000000"/>
          <w:sz w:val="30"/>
          <w:szCs w:val="30"/>
          <w:lang w:val="tg-Cyrl-TJ"/>
        </w:rPr>
        <w:t>ғ</w:t>
      </w:r>
      <w:r w:rsidRPr="000156F8"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 xml:space="preserve">йир ба Кодекси мурофиаи </w:t>
      </w:r>
      <w:r>
        <w:rPr>
          <w:rFonts w:ascii="Calibri" w:hAnsi="Calibri" w:cs="Calibri"/>
          <w:b/>
          <w:bCs/>
          <w:color w:val="000000"/>
          <w:sz w:val="30"/>
          <w:szCs w:val="30"/>
          <w:lang w:val="tg-Cyrl-TJ"/>
        </w:rPr>
        <w:t>ҳ</w:t>
      </w:r>
      <w:r w:rsidRPr="000156F8"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>у</w:t>
      </w:r>
      <w:r>
        <w:rPr>
          <w:rFonts w:ascii="Calibri" w:hAnsi="Calibri" w:cs="Calibri"/>
          <w:b/>
          <w:bCs/>
          <w:color w:val="000000"/>
          <w:sz w:val="30"/>
          <w:szCs w:val="30"/>
          <w:lang w:val="tg-Cyrl-TJ"/>
        </w:rPr>
        <w:t>қ</w:t>
      </w:r>
      <w:r w:rsidRPr="000156F8"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>у</w:t>
      </w:r>
      <w:r>
        <w:rPr>
          <w:rFonts w:ascii="Calibri" w:hAnsi="Calibri" w:cs="Calibri"/>
          <w:b/>
          <w:bCs/>
          <w:color w:val="000000"/>
          <w:sz w:val="30"/>
          <w:szCs w:val="30"/>
          <w:lang w:val="tg-Cyrl-TJ"/>
        </w:rPr>
        <w:t>қ</w:t>
      </w:r>
      <w:r w:rsidRPr="000156F8"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 xml:space="preserve">вайронкунии маъмурии </w:t>
      </w:r>
      <w:r>
        <w:rPr>
          <w:rFonts w:ascii="Calibri" w:hAnsi="Calibri" w:cs="Calibri"/>
          <w:b/>
          <w:bCs/>
          <w:color w:val="000000"/>
          <w:sz w:val="30"/>
          <w:szCs w:val="30"/>
          <w:lang w:val="tg-Cyrl-TJ"/>
        </w:rPr>
        <w:t>Ҷ</w:t>
      </w:r>
      <w:r w:rsidRPr="000156F8"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>ум</w:t>
      </w:r>
      <w:r>
        <w:rPr>
          <w:rFonts w:ascii="Calibri" w:hAnsi="Calibri" w:cs="Calibri"/>
          <w:b/>
          <w:bCs/>
          <w:color w:val="000000"/>
          <w:sz w:val="30"/>
          <w:szCs w:val="30"/>
          <w:lang w:val="tg-Cyrl-TJ"/>
        </w:rPr>
        <w:t>ҳ</w:t>
      </w:r>
      <w:r w:rsidRPr="000156F8"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>урии То</w:t>
      </w:r>
      <w:r>
        <w:rPr>
          <w:rFonts w:ascii="Calibri" w:hAnsi="Calibri" w:cs="Calibri"/>
          <w:b/>
          <w:bCs/>
          <w:color w:val="000000"/>
          <w:sz w:val="30"/>
          <w:szCs w:val="30"/>
          <w:lang w:val="tg-Cyrl-TJ"/>
        </w:rPr>
        <w:t>ҷ</w:t>
      </w:r>
      <w:r w:rsidRPr="000156F8">
        <w:rPr>
          <w:rFonts w:ascii="Arial Tj" w:hAnsi="Arial Tj" w:cs="Arial Tj"/>
          <w:b/>
          <w:bCs/>
          <w:color w:val="000000"/>
          <w:sz w:val="30"/>
          <w:szCs w:val="30"/>
          <w:lang w:val="tg-Cyrl-TJ"/>
        </w:rPr>
        <w:t>икистон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</w:pPr>
      <w:r w:rsidRPr="000156F8">
        <w:rPr>
          <w:rFonts w:ascii="Arial Tj" w:hAnsi="Arial Tj" w:cs="Arial Tj"/>
          <w:b/>
          <w:bCs/>
          <w:color w:val="000000"/>
          <w:spacing w:val="4"/>
          <w:sz w:val="20"/>
          <w:szCs w:val="20"/>
          <w:lang w:val="tg-Cyrl-TJ"/>
        </w:rPr>
        <w:t>Моддаи 1.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Сархати сеюми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исми 2 моддаи 98 Кодекси мурофиаи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вайронкунии маъмурии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ум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урии То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икистон, ки бо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онуни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ум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урии То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икистон аз 22 июли соли 2013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абул гардидааст (Ахбори Ма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лиси Олии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ум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урии То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икистон, с. 2013, №7, мод. 502; с. 2014, №3, мод. 145, №7,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. 1, мод. 391, №11, мод. 644; с. 2015, №3, мод. 202, №7-9, мод. 709, мод. 710, мод. 711, №11, мод. 956, №12,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. 1, мод. 1109; с. 2016, №3, мод. 133, №7, мод. 615; с. 2017, №5,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. 1, мод. 276; с. 2018, №1, мод. 8, №5, мод. 270, мод. 271; с. 2020, №1, мод. 7, №7-9, мод. 601, мод. 605, мод. 622, №12, мод. 902, мод. 903; с. 2021, №1-2, мод. 4), дар та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рири зерин ифода карда шавад: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</w:pP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«- сардори Сарраёсати хадамоти давлатии оташнишон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ва муовинони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ӯ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, сардорони шуъба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назорати давлатии бехатар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аз с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ӯ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хтор дар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амин сарраёсат, сардорони раёсат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хадамоти давлатии оташнишон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ва муовинони он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 дар Вилояти Мухтори К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ӯҳ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истони Бадахшон, вилоят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о, ша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ри Душанбе, сардорони шуъба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хадамоти давлатии оташнишон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, сардорони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исм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муста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ил, тобеъ ва дидбонго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ало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идаи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арбикунонидашудаи хадамоти давлатии оташнишонии Сарраёсати хадамоти давлатии оташнишон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оид ба му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офизати ша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ру но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ия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о, сардорони Дидбонго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ои тобеи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исм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муста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или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арбикунонидашудаи хадамоти давлатии оташнишон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оид ба му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офизати ма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ал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олинишин ва иншоот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ои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аётан му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им, нозироти хадамоти давлатии оташнишон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дар ша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ру но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ия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о, сардорони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исм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муста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ил ва Дидбонго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ои тобеи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арбикунонидашудаи хадамоти давлатии оташнишон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оид ба иншоот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хо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агии хал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доир ба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вайронкуни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ои маъмурие, ки дар модда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ои 287 ва 473 Кодекси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вайронкунии маъмурии 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ум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ҳ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урии То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ҷ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>икистон пешбин</w:t>
      </w:r>
      <w:r>
        <w:rPr>
          <w:rFonts w:ascii="Calibri" w:hAnsi="Calibri" w:cs="Calibri"/>
          <w:color w:val="000000"/>
          <w:spacing w:val="4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pacing w:val="4"/>
          <w:sz w:val="20"/>
          <w:szCs w:val="20"/>
          <w:lang w:val="tg-Cyrl-TJ"/>
        </w:rPr>
        <w:t xml:space="preserve"> шудаанд;».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20"/>
          <w:szCs w:val="20"/>
          <w:lang w:val="tg-Cyrl-TJ"/>
        </w:rPr>
      </w:pPr>
      <w:r w:rsidRPr="000156F8">
        <w:rPr>
          <w:rFonts w:ascii="Arial Tj" w:hAnsi="Arial Tj" w:cs="Arial Tj"/>
          <w:b/>
          <w:bCs/>
          <w:color w:val="000000"/>
          <w:sz w:val="20"/>
          <w:szCs w:val="20"/>
          <w:lang w:val="tg-Cyrl-TJ"/>
        </w:rPr>
        <w:t>Моддаи 2.</w:t>
      </w:r>
      <w:r w:rsidRPr="000156F8">
        <w:rPr>
          <w:rFonts w:ascii="Arial Tj" w:hAnsi="Arial Tj" w:cs="Arial Tj"/>
          <w:color w:val="000000"/>
          <w:sz w:val="20"/>
          <w:szCs w:val="20"/>
          <w:lang w:val="tg-Cyrl-TJ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  <w:lang w:val="tg-Cyrl-TJ"/>
        </w:rPr>
        <w:t>онуни мазкур пас аз интишори расм</w:t>
      </w:r>
      <w:r>
        <w:rPr>
          <w:rFonts w:ascii="Calibri" w:hAnsi="Calibri" w:cs="Calibri"/>
          <w:color w:val="000000"/>
          <w:sz w:val="20"/>
          <w:szCs w:val="20"/>
          <w:lang w:val="tg-Cyrl-TJ"/>
        </w:rPr>
        <w:t>ӣ</w:t>
      </w:r>
      <w:r w:rsidRPr="000156F8">
        <w:rPr>
          <w:rFonts w:ascii="Arial Tj" w:hAnsi="Arial Tj" w:cs="Arial Tj"/>
          <w:color w:val="000000"/>
          <w:sz w:val="20"/>
          <w:szCs w:val="20"/>
          <w:lang w:val="tg-Cyrl-TJ"/>
        </w:rPr>
        <w:t xml:space="preserve"> мавриди амал </w:t>
      </w:r>
      <w:r>
        <w:rPr>
          <w:rFonts w:ascii="Calibri" w:hAnsi="Calibri" w:cs="Calibri"/>
          <w:color w:val="000000"/>
          <w:sz w:val="20"/>
          <w:szCs w:val="20"/>
          <w:lang w:val="tg-Cyrl-TJ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  <w:lang w:val="tg-Cyrl-TJ"/>
        </w:rPr>
        <w:t xml:space="preserve">арор дода шавад. 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20"/>
          <w:szCs w:val="20"/>
          <w:lang w:val="tg-Cyrl-TJ"/>
        </w:rPr>
      </w:pP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Президенти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ум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урии То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икистон          Эмомал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ӣ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 </w:t>
      </w:r>
      <w:r w:rsidRPr="000156F8">
        <w:rPr>
          <w:rFonts w:ascii="Arial Tj" w:hAnsi="Arial Tj" w:cs="Arial Tj"/>
          <w:b/>
          <w:bCs/>
          <w:caps/>
          <w:color w:val="000000"/>
          <w:sz w:val="20"/>
          <w:szCs w:val="20"/>
        </w:rPr>
        <w:t>Ра</w:t>
      </w:r>
      <w:r>
        <w:rPr>
          <w:rFonts w:ascii="Calibri" w:hAnsi="Calibri" w:cs="Calibri"/>
          <w:b/>
          <w:bCs/>
          <w:cap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aps/>
          <w:color w:val="000000"/>
          <w:sz w:val="20"/>
          <w:szCs w:val="20"/>
        </w:rPr>
        <w:t>мон</w:t>
      </w:r>
    </w:p>
    <w:p w:rsidR="00B912C8" w:rsidRDefault="00B912C8" w:rsidP="00B912C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ш. Душанбе, 20 апрели соли 2021, № 1775</w:t>
      </w:r>
    </w:p>
    <w:p w:rsidR="00B912C8" w:rsidRDefault="00B912C8" w:rsidP="00B912C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</w:rPr>
      </w:pPr>
    </w:p>
    <w:p w:rsidR="00B912C8" w:rsidRPr="000156F8" w:rsidRDefault="00B912C8" w:rsidP="00B912C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</w:pPr>
      <w:r>
        <w:rPr>
          <w:rFonts w:ascii="Cambria" w:hAnsi="Cambria" w:cs="Cambria"/>
          <w:b/>
          <w:bCs/>
          <w:caps/>
          <w:color w:val="000000"/>
          <w:w w:val="70"/>
          <w:sz w:val="40"/>
          <w:szCs w:val="40"/>
        </w:rPr>
        <w:t>Қ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</w:rPr>
        <w:t>арори</w:t>
      </w:r>
      <w:r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  <w:lang w:val="tg-Cyrl-TJ"/>
        </w:rPr>
        <w:t xml:space="preserve"> 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лиси миллии 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лиси Олии</w:t>
      </w:r>
      <w:r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  <w:lang w:val="tg-Cyrl-TJ"/>
        </w:rPr>
        <w:t xml:space="preserve"> 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ҳ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B912C8" w:rsidRPr="000156F8" w:rsidRDefault="00B912C8" w:rsidP="00B912C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Оид ба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онуни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ум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урии То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икистон «Дар бораи ворид намудани та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ғ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йир ба Кодекси мурофиаи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вайронкунии маъмурии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ум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урии То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икистон»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 w:rsidRPr="000156F8">
        <w:rPr>
          <w:rFonts w:ascii="Arial Tj" w:hAnsi="Arial Tj" w:cs="Arial Tj"/>
          <w:color w:val="000000"/>
          <w:sz w:val="20"/>
          <w:szCs w:val="20"/>
        </w:rPr>
        <w:t>Мутоби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и моддаи 60 Конститутсияи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икистон, моддаи 59 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онуни конститутсионии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икистон «Дар бораи Ма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лиси Олии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икистон» Ма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лиси миллии Ма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лиси Олии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икистон 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онуни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икис</w:t>
      </w:r>
      <w:r w:rsidRPr="000156F8">
        <w:rPr>
          <w:rFonts w:ascii="Calibri" w:hAnsi="Calibri" w:cs="Calibri"/>
          <w:color w:val="000000"/>
          <w:sz w:val="20"/>
          <w:szCs w:val="20"/>
        </w:rPr>
        <w:t>­</w:t>
      </w:r>
      <w:r w:rsidRPr="000156F8">
        <w:rPr>
          <w:rFonts w:ascii="Arial Tj" w:hAnsi="Arial Tj" w:cs="Arial Tj"/>
          <w:color w:val="000000"/>
          <w:sz w:val="20"/>
          <w:szCs w:val="20"/>
        </w:rPr>
        <w:t>тон «Дар бораи ворид намудани та</w:t>
      </w:r>
      <w:r>
        <w:rPr>
          <w:rFonts w:ascii="Calibri" w:hAnsi="Calibri" w:cs="Calibri"/>
          <w:color w:val="000000"/>
          <w:sz w:val="20"/>
          <w:szCs w:val="20"/>
        </w:rPr>
        <w:t>ғ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йир ба Кодекси мурофиаи 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>у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вайронкунии маъмурии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икистон»-ро баррас</w:t>
      </w:r>
      <w:r>
        <w:rPr>
          <w:rFonts w:ascii="Calibri" w:hAnsi="Calibri" w:cs="Calibri"/>
          <w:color w:val="000000"/>
          <w:sz w:val="20"/>
          <w:szCs w:val="20"/>
        </w:rPr>
        <w:t>ӣ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 намуда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арор мекунад: 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онуни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икистон «Дар бораи ворид намудани та</w:t>
      </w:r>
      <w:r>
        <w:rPr>
          <w:rFonts w:ascii="Calibri" w:hAnsi="Calibri" w:cs="Calibri"/>
          <w:color w:val="000000"/>
          <w:sz w:val="20"/>
          <w:szCs w:val="20"/>
        </w:rPr>
        <w:t>ғ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йир ба Кодекси мурофиаи 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>у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вайронкунии маъмурии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икистон»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онибдор</w:t>
      </w:r>
      <w:r>
        <w:rPr>
          <w:rFonts w:ascii="Calibri" w:hAnsi="Calibri" w:cs="Calibri"/>
          <w:color w:val="000000"/>
          <w:sz w:val="20"/>
          <w:szCs w:val="20"/>
        </w:rPr>
        <w:t>ӣ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 карда шавад.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Раиси Ма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лиси миллии Ма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лиси Олии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ум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урии То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икистон                     Рустами </w:t>
      </w:r>
      <w:r w:rsidRPr="000156F8">
        <w:rPr>
          <w:rFonts w:ascii="Arial Tj" w:hAnsi="Arial Tj" w:cs="Arial Tj"/>
          <w:b/>
          <w:bCs/>
          <w:caps/>
          <w:color w:val="000000"/>
          <w:sz w:val="20"/>
          <w:szCs w:val="20"/>
        </w:rPr>
        <w:t>Эмомал</w:t>
      </w:r>
      <w:r>
        <w:rPr>
          <w:rFonts w:ascii="Calibri" w:hAnsi="Calibri" w:cs="Calibri"/>
          <w:b/>
          <w:bCs/>
          <w:caps/>
          <w:color w:val="000000"/>
          <w:sz w:val="20"/>
          <w:szCs w:val="20"/>
        </w:rPr>
        <w:t>ӣ</w:t>
      </w:r>
    </w:p>
    <w:p w:rsidR="00B912C8" w:rsidRDefault="00B912C8" w:rsidP="00B912C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ш. Душанбе, 16 апрели соли 2021, № 139</w:t>
      </w:r>
    </w:p>
    <w:p w:rsidR="00B912C8" w:rsidRDefault="00B912C8" w:rsidP="00B912C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</w:rPr>
      </w:pPr>
    </w:p>
    <w:p w:rsidR="00B912C8" w:rsidRPr="000156F8" w:rsidRDefault="00B912C8" w:rsidP="00B912C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</w:pPr>
      <w:r>
        <w:rPr>
          <w:rFonts w:ascii="Cambria" w:hAnsi="Cambria" w:cs="Cambria"/>
          <w:b/>
          <w:bCs/>
          <w:caps/>
          <w:color w:val="000000"/>
          <w:w w:val="70"/>
          <w:sz w:val="40"/>
          <w:szCs w:val="40"/>
        </w:rPr>
        <w:lastRenderedPageBreak/>
        <w:t>Қ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</w:rPr>
        <w:t>арори</w:t>
      </w:r>
      <w:r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  <w:lang w:val="tg-Cyrl-TJ"/>
        </w:rPr>
        <w:t xml:space="preserve"> 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лиси намояндагони</w:t>
      </w:r>
      <w:r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  <w:lang w:val="tg-Cyrl-TJ"/>
        </w:rPr>
        <w:t xml:space="preserve"> 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лиси Олии</w:t>
      </w:r>
      <w:r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  <w:lang w:val="tg-Cyrl-TJ"/>
        </w:rPr>
        <w:t xml:space="preserve"> 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ҳ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0156F8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B912C8" w:rsidRPr="000156F8" w:rsidRDefault="00B912C8" w:rsidP="00B912C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Оид ба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абул кардани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онуни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ум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урии То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икистон «Дар бораи ворид намудани та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ғ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йир ба Кодекси мурофиаи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вайронкунии маъмурии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ум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урии То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икистон»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 w:rsidRPr="000156F8">
        <w:rPr>
          <w:rFonts w:ascii="Arial Tj" w:hAnsi="Arial Tj" w:cs="Arial Tj"/>
          <w:color w:val="000000"/>
          <w:sz w:val="20"/>
          <w:szCs w:val="20"/>
        </w:rPr>
        <w:t>Мутоби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и моддаи 60 Конститутсияи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икистон </w:t>
      </w:r>
      <w:proofErr w:type="gramStart"/>
      <w:r w:rsidRPr="000156F8">
        <w:rPr>
          <w:rFonts w:ascii="Arial Tj" w:hAnsi="Arial Tj" w:cs="Arial Tj"/>
          <w:color w:val="000000"/>
          <w:sz w:val="20"/>
          <w:szCs w:val="20"/>
        </w:rPr>
        <w:t>Ма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лиси  намояндагони</w:t>
      </w:r>
      <w:proofErr w:type="gramEnd"/>
      <w:r w:rsidRPr="000156F8">
        <w:rPr>
          <w:rFonts w:ascii="Arial Tj" w:hAnsi="Arial Tj" w:cs="Arial Tj"/>
          <w:color w:val="000000"/>
          <w:sz w:val="20"/>
          <w:szCs w:val="20"/>
        </w:rPr>
        <w:t xml:space="preserve">  Ма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лиси  Олии 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икистон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арор мекунад: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онуни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икистон «Дар бораи ворид намудани та</w:t>
      </w:r>
      <w:r>
        <w:rPr>
          <w:rFonts w:ascii="Calibri" w:hAnsi="Calibri" w:cs="Calibri"/>
          <w:color w:val="000000"/>
          <w:sz w:val="20"/>
          <w:szCs w:val="20"/>
        </w:rPr>
        <w:t>ғ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йир ба Кодекси мурофиаи 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>у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вайронкунии маъмурии 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>ум</w:t>
      </w:r>
      <w:r>
        <w:rPr>
          <w:rFonts w:ascii="Calibri" w:hAnsi="Calibri" w:cs="Calibri"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color w:val="000000"/>
          <w:sz w:val="20"/>
          <w:szCs w:val="20"/>
        </w:rPr>
        <w:t>урии То</w:t>
      </w:r>
      <w:r>
        <w:rPr>
          <w:rFonts w:ascii="Calibri" w:hAnsi="Calibri" w:cs="Calibri"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color w:val="000000"/>
          <w:sz w:val="20"/>
          <w:szCs w:val="20"/>
        </w:rPr>
        <w:t xml:space="preserve">икистон» </w:t>
      </w:r>
      <w:r>
        <w:rPr>
          <w:rFonts w:ascii="Calibri" w:hAnsi="Calibri" w:cs="Calibri"/>
          <w:color w:val="000000"/>
          <w:sz w:val="20"/>
          <w:szCs w:val="20"/>
        </w:rPr>
        <w:t>қ</w:t>
      </w:r>
      <w:r w:rsidRPr="000156F8">
        <w:rPr>
          <w:rFonts w:ascii="Arial Tj" w:hAnsi="Arial Tj" w:cs="Arial Tj"/>
          <w:color w:val="000000"/>
          <w:sz w:val="20"/>
          <w:szCs w:val="20"/>
        </w:rPr>
        <w:t>абул карда шавад.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Раиси Ма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лиси намояндагони Ма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лиси Олии </w:t>
      </w:r>
    </w:p>
    <w:p w:rsidR="00B912C8" w:rsidRPr="000156F8" w:rsidRDefault="00B912C8" w:rsidP="00B912C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ум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ҳ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урии То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ҷ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икистон          М. </w:t>
      </w:r>
      <w:r w:rsidRPr="000156F8">
        <w:rPr>
          <w:rFonts w:ascii="Arial Tj" w:hAnsi="Arial Tj" w:cs="Arial Tj"/>
          <w:b/>
          <w:bCs/>
          <w:caps/>
          <w:color w:val="000000"/>
          <w:sz w:val="20"/>
          <w:szCs w:val="20"/>
        </w:rPr>
        <w:t>Зокирзода</w:t>
      </w:r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 xml:space="preserve"> </w:t>
      </w:r>
    </w:p>
    <w:p w:rsidR="002E3B67" w:rsidRDefault="00B912C8" w:rsidP="00B912C8">
      <w:r w:rsidRPr="000156F8">
        <w:rPr>
          <w:rFonts w:ascii="Arial Tj" w:hAnsi="Arial Tj" w:cs="Arial Tj"/>
          <w:b/>
          <w:bCs/>
          <w:color w:val="000000"/>
          <w:sz w:val="20"/>
          <w:szCs w:val="20"/>
        </w:rPr>
        <w:t>ш. Душанбе, 31 марти соли 2021, № 351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2E3B67"/>
    <w:rsid w:val="00384082"/>
    <w:rsid w:val="0039643F"/>
    <w:rsid w:val="00602178"/>
    <w:rsid w:val="006A2F01"/>
    <w:rsid w:val="00B912C8"/>
    <w:rsid w:val="00C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15A0"/>
  <w15:chartTrackingRefBased/>
  <w15:docId w15:val="{EBC98F41-E8A0-43D7-9EB2-F76D267D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2021-04-23T12:30:00Z</dcterms:created>
  <dcterms:modified xsi:type="dcterms:W3CDTF">2021-04-23T12:31:00Z</dcterms:modified>
</cp:coreProperties>
</file>