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AC" w:rsidRDefault="004619C8" w:rsidP="004619C8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4619C8" w:rsidRPr="00EA6FAC" w:rsidRDefault="004619C8" w:rsidP="004619C8">
      <w:pPr>
        <w:pStyle w:val="a4"/>
        <w:jc w:val="center"/>
        <w:rPr>
          <w:sz w:val="60"/>
          <w:szCs w:val="60"/>
          <w:lang w:val="tg-Cyrl-TJ"/>
        </w:rPr>
      </w:pPr>
      <w:r w:rsidRPr="00EA6FAC">
        <w:rPr>
          <w:caps w:val="0"/>
          <w:spacing w:val="-3"/>
          <w:position w:val="-6"/>
          <w:sz w:val="30"/>
          <w:szCs w:val="30"/>
          <w:lang w:val="tg-Cyrl-TJ"/>
        </w:rPr>
        <w:t xml:space="preserve">ДАР БОРАИ 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ВОРИД НАМУДАНИ ТА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Ғ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ЙИРУ ИЛОВА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Ҳ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О</w:t>
      </w:r>
      <w:r>
        <w:rPr>
          <w:caps w:val="0"/>
          <w:spacing w:val="-3"/>
          <w:position w:val="-6"/>
          <w:sz w:val="30"/>
          <w:szCs w:val="30"/>
          <w:lang w:val="tg-Cyrl-TJ"/>
        </w:rPr>
        <w:t xml:space="preserve"> 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 xml:space="preserve">БА КОДЕКСИ 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Ҷ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 xml:space="preserve">ИНОЯТИИ 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Ҷ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УМ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Ҳ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УРИИ ТО</w:t>
      </w:r>
      <w:r w:rsidRPr="00EA6FAC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Ҷ</w:t>
      </w:r>
      <w:r w:rsidRPr="00EA6FAC">
        <w:rPr>
          <w:caps w:val="0"/>
          <w:spacing w:val="-3"/>
          <w:position w:val="-6"/>
          <w:sz w:val="30"/>
          <w:szCs w:val="30"/>
          <w:lang w:val="tg-Cyrl-TJ"/>
        </w:rPr>
        <w:t>ИКИСТОН</w:t>
      </w:r>
    </w:p>
    <w:p w:rsidR="004619C8" w:rsidRDefault="004619C8" w:rsidP="004619C8">
      <w:pPr>
        <w:pStyle w:val="a3"/>
      </w:pPr>
      <w:r>
        <w:rPr>
          <w:b/>
          <w:bCs/>
        </w:rPr>
        <w:t>Моддаи 1.</w:t>
      </w:r>
      <w:r>
        <w:t xml:space="preserve">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21 майи соли 1998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>
        <w:rPr>
          <w:rFonts w:ascii="Calibri" w:hAnsi="Calibri" w:cs="Calibri"/>
        </w:rPr>
        <w:t>қ</w:t>
      </w:r>
      <w:r>
        <w:t xml:space="preserve">.1, мод.3, №6, мод.444, мод.447, №10, мод.803, №12, </w:t>
      </w:r>
      <w:r>
        <w:rPr>
          <w:rFonts w:ascii="Calibri" w:hAnsi="Calibri" w:cs="Calibri"/>
        </w:rPr>
        <w:t>қ</w:t>
      </w:r>
      <w:r>
        <w:t xml:space="preserve">.1, мод.986, №12, </w:t>
      </w:r>
      <w:r>
        <w:rPr>
          <w:rFonts w:ascii="Calibri" w:hAnsi="Calibri" w:cs="Calibri"/>
        </w:rPr>
        <w:t>қ</w:t>
      </w:r>
      <w:r>
        <w:t xml:space="preserve">.2, мод.992; с.2009, №3, мод.80, №7-8, мод.501; с.2010, №3, мод.155, №7, мод.550; с.2011, №3, мод.161, №7-8, мод.605; с.2012, №4, мод.258, №7, мод.694; с.2013, №6, мод.403, мод.404, №11, мод.785, №12, мод.881; с.2014, №3, мод.141, №7, </w:t>
      </w:r>
      <w:r>
        <w:rPr>
          <w:rFonts w:ascii="Calibri" w:hAnsi="Calibri" w:cs="Calibri"/>
        </w:rPr>
        <w:t>қ</w:t>
      </w:r>
      <w:r>
        <w:t xml:space="preserve">.1, мод.385, мод.386; с.2015, №3, мод.198, мод.199, №11, мод.949, №12, </w:t>
      </w:r>
      <w:r>
        <w:rPr>
          <w:rFonts w:ascii="Calibri" w:hAnsi="Calibri" w:cs="Calibri"/>
        </w:rPr>
        <w:t>қ</w:t>
      </w:r>
      <w:r>
        <w:t xml:space="preserve">.1, мод.1107; с.2016, №3, мод.127, №5, мод.355, мод.356, №7, мод.608, мод.609, №11, мод.874, мод.875; с.2017, №1-2, мод.2,     мод.3;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28 августи соли 2017, №1467),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4619C8" w:rsidRDefault="004619C8" w:rsidP="004619C8">
      <w:pPr>
        <w:pStyle w:val="a3"/>
      </w:pPr>
      <w:r>
        <w:t xml:space="preserve">1. Аз </w:t>
      </w:r>
      <w:r>
        <w:rPr>
          <w:rFonts w:ascii="Calibri" w:hAnsi="Calibri" w:cs="Calibri"/>
        </w:rPr>
        <w:t>қ</w:t>
      </w:r>
      <w:r>
        <w:t>исми 2) моддаи 1 ва эзо</w:t>
      </w:r>
      <w:r>
        <w:rPr>
          <w:rFonts w:ascii="Calibri" w:hAnsi="Calibri" w:cs="Calibri"/>
        </w:rPr>
        <w:t>ҳ</w:t>
      </w:r>
      <w:r>
        <w:t>и моддаи 335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4619C8" w:rsidRDefault="004619C8" w:rsidP="004619C8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>исми 1) моддаи 4, модда</w:t>
      </w:r>
      <w:r>
        <w:rPr>
          <w:rFonts w:ascii="Calibri" w:hAnsi="Calibri" w:cs="Calibri"/>
        </w:rPr>
        <w:t>ҳ</w:t>
      </w:r>
      <w:r>
        <w:t xml:space="preserve">ои 6, 8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1) ва 2) моддаи 9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ино</w:t>
      </w:r>
      <w:r>
        <w:rPr>
          <w:rFonts w:ascii="Calibri" w:hAnsi="Calibri" w:cs="Calibri"/>
        </w:rPr>
        <w:t>ӣ</w:t>
      </w:r>
      <w:r>
        <w:t>», «</w:t>
      </w:r>
      <w:r>
        <w:rPr>
          <w:rFonts w:ascii="Calibri" w:hAnsi="Calibri" w:cs="Calibri"/>
        </w:rPr>
        <w:t>ҷ</w:t>
      </w:r>
      <w:r>
        <w:t>иноии»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», «</w:t>
      </w:r>
      <w:r>
        <w:rPr>
          <w:rFonts w:ascii="Calibri" w:hAnsi="Calibri" w:cs="Calibri"/>
        </w:rPr>
        <w:t>ҷ</w:t>
      </w:r>
      <w:r>
        <w:t>иноятии» иваз карда шаванд.</w:t>
      </w:r>
    </w:p>
    <w:p w:rsidR="004619C8" w:rsidRDefault="004619C8" w:rsidP="004619C8">
      <w:pPr>
        <w:pStyle w:val="a3"/>
      </w:pPr>
      <w:r>
        <w:t xml:space="preserve">3. Дар банди «а» </w:t>
      </w:r>
      <w:r>
        <w:rPr>
          <w:rFonts w:ascii="Calibri" w:hAnsi="Calibri" w:cs="Calibri"/>
        </w:rPr>
        <w:t>қ</w:t>
      </w:r>
      <w:r>
        <w:t>исми 2) моддаи 15 калимаи «</w:t>
      </w:r>
      <w:r>
        <w:rPr>
          <w:rFonts w:ascii="Calibri" w:hAnsi="Calibri" w:cs="Calibri"/>
        </w:rPr>
        <w:t>қ</w:t>
      </w:r>
      <w:r>
        <w:t>арордод» ба калимаи «шартнома» иваз карда шавад.</w:t>
      </w:r>
    </w:p>
    <w:p w:rsidR="004619C8" w:rsidRDefault="004619C8" w:rsidP="004619C8">
      <w:pPr>
        <w:pStyle w:val="a3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1)  моддаи 48</w:t>
      </w:r>
      <w:r>
        <w:rPr>
          <w:vertAlign w:val="superscript"/>
        </w:rPr>
        <w:t>1</w:t>
      </w:r>
      <w:r>
        <w:t xml:space="preserve">,  </w:t>
      </w:r>
      <w:r>
        <w:rPr>
          <w:rFonts w:ascii="Calibri" w:hAnsi="Calibri" w:cs="Calibri"/>
        </w:rPr>
        <w:t>қ</w:t>
      </w:r>
      <w:r>
        <w:t xml:space="preserve">исми 1) моддаи 50, диспозитсияи </w:t>
      </w:r>
      <w:r>
        <w:rPr>
          <w:rFonts w:ascii="Calibri" w:hAnsi="Calibri" w:cs="Calibri"/>
        </w:rPr>
        <w:t>қ</w:t>
      </w:r>
      <w:r>
        <w:t xml:space="preserve">исми 2) моддаи 314, диспозитсияи </w:t>
      </w:r>
      <w:r>
        <w:rPr>
          <w:rFonts w:ascii="Calibri" w:hAnsi="Calibri" w:cs="Calibri"/>
        </w:rPr>
        <w:t>қ</w:t>
      </w:r>
      <w:r>
        <w:t xml:space="preserve">исми 2) моддаи 316, диспозитсияи моддаи 317, диспозитсияи </w:t>
      </w:r>
      <w:r>
        <w:rPr>
          <w:rFonts w:ascii="Calibri" w:hAnsi="Calibri" w:cs="Calibri"/>
        </w:rPr>
        <w:t>қ</w:t>
      </w:r>
      <w:r>
        <w:t xml:space="preserve">исми 3) моддаи 319, диспозитсияи моддаи 323, диспозитсияи </w:t>
      </w:r>
      <w:r>
        <w:rPr>
          <w:rFonts w:ascii="Calibri" w:hAnsi="Calibri" w:cs="Calibri"/>
        </w:rPr>
        <w:t>қ</w:t>
      </w:r>
      <w:r>
        <w:t>исми 1) моддаи 323</w:t>
      </w:r>
      <w:r>
        <w:rPr>
          <w:vertAlign w:val="superscript"/>
        </w:rPr>
        <w:t>1</w:t>
      </w:r>
      <w:r>
        <w:t xml:space="preserve"> ва диспозитсияи моддаи 363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», «сардори ма</w:t>
      </w:r>
      <w:r>
        <w:rPr>
          <w:rFonts w:ascii="Calibri" w:hAnsi="Calibri" w:cs="Calibri"/>
        </w:rPr>
        <w:t>қ</w:t>
      </w:r>
      <w:r>
        <w:t>оми худидоракунии ма</w:t>
      </w:r>
      <w:r>
        <w:rPr>
          <w:rFonts w:ascii="Calibri" w:hAnsi="Calibri" w:cs="Calibri"/>
        </w:rPr>
        <w:t>ҳ</w:t>
      </w:r>
      <w:r>
        <w:t>аллиро», «сардори ма</w:t>
      </w:r>
      <w:r>
        <w:rPr>
          <w:rFonts w:ascii="Calibri" w:hAnsi="Calibri" w:cs="Calibri"/>
        </w:rPr>
        <w:t>қ</w:t>
      </w:r>
      <w:r>
        <w:t>оми худидораи ма</w:t>
      </w:r>
      <w:r>
        <w:rPr>
          <w:rFonts w:ascii="Calibri" w:hAnsi="Calibri" w:cs="Calibri"/>
        </w:rPr>
        <w:t>ҳ</w:t>
      </w:r>
      <w:r>
        <w:t>аллиро», «ма</w:t>
      </w:r>
      <w:r>
        <w:rPr>
          <w:rFonts w:ascii="Calibri" w:hAnsi="Calibri" w:cs="Calibri"/>
        </w:rPr>
        <w:t>қ</w:t>
      </w:r>
      <w:r>
        <w:t>омоти худидораи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», «ма</w:t>
      </w:r>
      <w:r>
        <w:rPr>
          <w:rFonts w:ascii="Calibri" w:hAnsi="Calibri" w:cs="Calibri"/>
        </w:rPr>
        <w:t>қ</w:t>
      </w:r>
      <w:r>
        <w:t>омоти худидоракунии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 ва «хизматчии давлатии хизматчии ма</w:t>
      </w:r>
      <w:r>
        <w:rPr>
          <w:rFonts w:ascii="Calibri" w:hAnsi="Calibri" w:cs="Calibri"/>
        </w:rPr>
        <w:t>қ</w:t>
      </w:r>
      <w:r>
        <w:t>оми худидораи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от», «ро</w:t>
      </w:r>
      <w:r>
        <w:rPr>
          <w:rFonts w:ascii="Calibri" w:hAnsi="Calibri" w:cs="Calibri"/>
        </w:rPr>
        <w:t>ҳ</w:t>
      </w:r>
      <w:r>
        <w:t>барии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отро» ва «хизматчии давлат</w:t>
      </w:r>
      <w:r>
        <w:rPr>
          <w:rFonts w:ascii="Calibri" w:hAnsi="Calibri" w:cs="Calibri"/>
        </w:rPr>
        <w:t>ӣ</w:t>
      </w:r>
      <w:r>
        <w:t xml:space="preserve"> ё хизматчии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от» иваз карда шаванд.</w:t>
      </w:r>
    </w:p>
    <w:p w:rsidR="004619C8" w:rsidRDefault="004619C8" w:rsidP="004619C8">
      <w:pPr>
        <w:pStyle w:val="a3"/>
      </w:pPr>
      <w:r>
        <w:t xml:space="preserve">5. Ба </w:t>
      </w:r>
      <w:r>
        <w:rPr>
          <w:rFonts w:ascii="Calibri" w:hAnsi="Calibri" w:cs="Calibri"/>
        </w:rPr>
        <w:t>қ</w:t>
      </w:r>
      <w:r>
        <w:t>исми 6) моддаи 49 пас аз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ои дар модда</w:t>
      </w:r>
      <w:r>
        <w:rPr>
          <w:rFonts w:ascii="Calibri" w:hAnsi="Calibri" w:cs="Calibri"/>
        </w:rPr>
        <w:t>ҳ</w:t>
      </w:r>
      <w:r>
        <w:t>ои»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«177, 178,» илова карда шаванд.</w:t>
      </w:r>
    </w:p>
    <w:p w:rsidR="004619C8" w:rsidRDefault="004619C8" w:rsidP="004619C8">
      <w:pPr>
        <w:pStyle w:val="a3"/>
      </w:pPr>
      <w:r>
        <w:t>6. Дар ном ва диспозитсия</w:t>
      </w:r>
      <w:r>
        <w:rPr>
          <w:rFonts w:ascii="Calibri" w:hAnsi="Calibri" w:cs="Calibri"/>
        </w:rPr>
        <w:t>ҳ</w:t>
      </w:r>
      <w:r>
        <w:t>ои модда</w:t>
      </w:r>
      <w:r>
        <w:rPr>
          <w:rFonts w:ascii="Calibri" w:hAnsi="Calibri" w:cs="Calibri"/>
        </w:rPr>
        <w:t>ҳ</w:t>
      </w:r>
      <w:r>
        <w:t>ои 157 ва 159 калима</w:t>
      </w:r>
      <w:r>
        <w:rPr>
          <w:rFonts w:ascii="Calibri" w:hAnsi="Calibri" w:cs="Calibri"/>
        </w:rPr>
        <w:t>ҳ</w:t>
      </w:r>
      <w:r>
        <w:t>ои «ташкилоти» ва «ташкилот</w:t>
      </w:r>
      <w:r>
        <w:rPr>
          <w:rFonts w:ascii="Calibri" w:hAnsi="Calibri" w:cs="Calibri"/>
        </w:rPr>
        <w:t>ҳ</w:t>
      </w:r>
      <w:r>
        <w:t>ои»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«итти</w:t>
      </w:r>
      <w:r>
        <w:rPr>
          <w:rFonts w:ascii="Calibri" w:hAnsi="Calibri" w:cs="Calibri"/>
        </w:rPr>
        <w:t>ҳ</w:t>
      </w:r>
      <w:r>
        <w:t>одияи» ва «итти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ои» иваз карда шаванд.</w:t>
      </w:r>
    </w:p>
    <w:p w:rsidR="004619C8" w:rsidRDefault="004619C8" w:rsidP="004619C8">
      <w:pPr>
        <w:pStyle w:val="a3"/>
      </w:pPr>
      <w:r>
        <w:t xml:space="preserve">7. Дар моддаи 177: </w:t>
      </w:r>
    </w:p>
    <w:p w:rsidR="004619C8" w:rsidRDefault="004619C8" w:rsidP="004619C8">
      <w:pPr>
        <w:pStyle w:val="a3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якум </w:t>
      </w:r>
      <w:r>
        <w:rPr>
          <w:rFonts w:ascii="Calibri" w:hAnsi="Calibri" w:cs="Calibri"/>
        </w:rPr>
        <w:t>ҳ</w:t>
      </w:r>
      <w:r>
        <w:t>исобида шуда,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шавад;</w:t>
      </w:r>
    </w:p>
    <w:p w:rsidR="004619C8" w:rsidRDefault="004619C8" w:rsidP="004619C8">
      <w:pPr>
        <w:pStyle w:val="a3"/>
      </w:pPr>
      <w:r>
        <w:t>- аз диспозитсияи модда калима</w:t>
      </w:r>
      <w:r>
        <w:rPr>
          <w:rFonts w:ascii="Calibri" w:hAnsi="Calibri" w:cs="Calibri"/>
        </w:rPr>
        <w:t>ҳ</w:t>
      </w:r>
      <w:r>
        <w:t>ои «бештар аз се мо</w:t>
      </w:r>
      <w:r>
        <w:rPr>
          <w:rFonts w:ascii="Calibri" w:hAnsi="Calibri" w:cs="Calibri"/>
        </w:rPr>
        <w:t>ҳ</w:t>
      </w:r>
      <w:r>
        <w:t>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4619C8" w:rsidRDefault="004619C8" w:rsidP="004619C8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2) бо мазмуни </w:t>
      </w:r>
      <w:proofErr w:type="gramStart"/>
      <w:r>
        <w:t>зерин  илова</w:t>
      </w:r>
      <w:proofErr w:type="gramEnd"/>
      <w:r>
        <w:t xml:space="preserve"> карда шавад:</w:t>
      </w:r>
    </w:p>
    <w:p w:rsidR="004619C8" w:rsidRDefault="004619C8" w:rsidP="004619C8">
      <w:pPr>
        <w:pStyle w:val="a3"/>
      </w:pPr>
      <w:r>
        <w:t xml:space="preserve">«2) </w:t>
      </w:r>
      <w:r>
        <w:rPr>
          <w:rFonts w:ascii="Calibri" w:hAnsi="Calibri" w:cs="Calibri"/>
        </w:rPr>
        <w:t>Ҳ</w:t>
      </w:r>
      <w:r>
        <w:t>амин кирдор, агар такроран содир шуда бошад, -</w:t>
      </w:r>
    </w:p>
    <w:p w:rsidR="004619C8" w:rsidRDefault="004619C8" w:rsidP="004619C8">
      <w:pPr>
        <w:pStyle w:val="a3"/>
      </w:pPr>
      <w:proofErr w:type="gramStart"/>
      <w:r>
        <w:t>бо  ма</w:t>
      </w:r>
      <w:r>
        <w:rPr>
          <w:rFonts w:ascii="Calibri" w:hAnsi="Calibri" w:cs="Calibri"/>
        </w:rPr>
        <w:t>ҳ</w:t>
      </w:r>
      <w:r>
        <w:t>рум</w:t>
      </w:r>
      <w:proofErr w:type="gramEnd"/>
      <w:r>
        <w:t xml:space="preserve">  сохтан аз озод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лати то се сол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4619C8" w:rsidRDefault="004619C8" w:rsidP="004619C8">
      <w:pPr>
        <w:pStyle w:val="a3"/>
      </w:pPr>
      <w:r>
        <w:t>8.  Дар моддаи 178:</w:t>
      </w:r>
    </w:p>
    <w:p w:rsidR="004619C8" w:rsidRDefault="004619C8" w:rsidP="004619C8">
      <w:pPr>
        <w:pStyle w:val="a3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якум </w:t>
      </w:r>
      <w:r>
        <w:rPr>
          <w:rFonts w:ascii="Calibri" w:hAnsi="Calibri" w:cs="Calibri"/>
        </w:rPr>
        <w:t>ҳ</w:t>
      </w:r>
      <w:r>
        <w:t>исобида шуда,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шавад;</w:t>
      </w:r>
    </w:p>
    <w:p w:rsidR="004619C8" w:rsidRDefault="004619C8" w:rsidP="004619C8">
      <w:pPr>
        <w:pStyle w:val="a3"/>
      </w:pPr>
      <w:r>
        <w:t>- аз диспозитсияи модда калима</w:t>
      </w:r>
      <w:r>
        <w:rPr>
          <w:rFonts w:ascii="Calibri" w:hAnsi="Calibri" w:cs="Calibri"/>
        </w:rPr>
        <w:t>ҳ</w:t>
      </w:r>
      <w:r>
        <w:t>ои «бештар аз се мо</w:t>
      </w:r>
      <w:r>
        <w:rPr>
          <w:rFonts w:ascii="Calibri" w:hAnsi="Calibri" w:cs="Calibri"/>
        </w:rPr>
        <w:t>ҳ</w:t>
      </w:r>
      <w:r>
        <w:t>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4619C8" w:rsidRDefault="004619C8" w:rsidP="004619C8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2) бо мазмуни зерин илова карда шавад:</w:t>
      </w:r>
    </w:p>
    <w:p w:rsidR="004619C8" w:rsidRDefault="004619C8" w:rsidP="004619C8">
      <w:pPr>
        <w:pStyle w:val="a3"/>
      </w:pPr>
      <w:r>
        <w:t xml:space="preserve">«2) </w:t>
      </w:r>
      <w:r>
        <w:rPr>
          <w:rFonts w:ascii="Calibri" w:hAnsi="Calibri" w:cs="Calibri"/>
        </w:rPr>
        <w:t>Ҳ</w:t>
      </w:r>
      <w:r>
        <w:t>амин кирдор, агар такроран содир шуда бошад, -</w:t>
      </w:r>
    </w:p>
    <w:p w:rsidR="004619C8" w:rsidRDefault="004619C8" w:rsidP="004619C8">
      <w:pPr>
        <w:pStyle w:val="a3"/>
      </w:pPr>
      <w:r>
        <w:t>бо ма</w:t>
      </w:r>
      <w:r>
        <w:rPr>
          <w:rFonts w:ascii="Calibri" w:hAnsi="Calibri" w:cs="Calibri"/>
        </w:rPr>
        <w:t>ҳ</w:t>
      </w:r>
      <w:r>
        <w:t xml:space="preserve">рум </w:t>
      </w:r>
      <w:proofErr w:type="gramStart"/>
      <w:r>
        <w:t>сохтан  аз</w:t>
      </w:r>
      <w:proofErr w:type="gramEnd"/>
      <w:r>
        <w:t xml:space="preserve"> озод</w:t>
      </w:r>
      <w:r>
        <w:rPr>
          <w:rFonts w:ascii="Calibri" w:hAnsi="Calibri" w:cs="Calibri"/>
        </w:rPr>
        <w:t>ӣ</w:t>
      </w:r>
      <w:r>
        <w:t xml:space="preserve"> ба  му</w:t>
      </w:r>
      <w:r>
        <w:rPr>
          <w:rFonts w:ascii="Calibri" w:hAnsi="Calibri" w:cs="Calibri"/>
        </w:rPr>
        <w:t>ҳ</w:t>
      </w:r>
      <w:r>
        <w:t xml:space="preserve">лати то се сол </w:t>
      </w:r>
      <w:r>
        <w:rPr>
          <w:rFonts w:ascii="Calibri" w:hAnsi="Calibri" w:cs="Calibri"/>
        </w:rPr>
        <w:t>ҷ</w:t>
      </w:r>
      <w:r>
        <w:t>азо дода мешавад.»;</w:t>
      </w:r>
    </w:p>
    <w:p w:rsidR="004619C8" w:rsidRDefault="004619C8" w:rsidP="004619C8">
      <w:pPr>
        <w:pStyle w:val="a3"/>
      </w:pPr>
      <w:r>
        <w:t>- эзо</w:t>
      </w:r>
      <w:r>
        <w:rPr>
          <w:rFonts w:ascii="Calibri" w:hAnsi="Calibri" w:cs="Calibri"/>
        </w:rPr>
        <w:t>ҳ</w:t>
      </w:r>
      <w:r>
        <w:t xml:space="preserve"> бо мазмуни зерин илова карда шавад:</w:t>
      </w:r>
    </w:p>
    <w:p w:rsidR="004619C8" w:rsidRDefault="004619C8" w:rsidP="004619C8">
      <w:pPr>
        <w:pStyle w:val="a3"/>
      </w:pPr>
      <w:r>
        <w:t>«</w:t>
      </w:r>
      <w:r>
        <w:rPr>
          <w:b/>
          <w:bCs/>
        </w:rPr>
        <w:t>Эзо</w:t>
      </w:r>
      <w:r>
        <w:rPr>
          <w:rFonts w:ascii="Calibri" w:hAnsi="Calibri" w:cs="Calibri"/>
          <w:b/>
          <w:bCs/>
        </w:rPr>
        <w:t>ҳ</w:t>
      </w:r>
      <w:r>
        <w:t>: Дар модда</w:t>
      </w:r>
      <w:r>
        <w:rPr>
          <w:rFonts w:ascii="Calibri" w:hAnsi="Calibri" w:cs="Calibri"/>
        </w:rPr>
        <w:t>ҳ</w:t>
      </w:r>
      <w:r>
        <w:t>ои 177 ва 178 Кодекси мазкур бад</w:t>
      </w:r>
      <w:r>
        <w:rPr>
          <w:rFonts w:ascii="Calibri" w:hAnsi="Calibri" w:cs="Calibri"/>
        </w:rPr>
        <w:t>қ</w:t>
      </w:r>
      <w:r>
        <w:t>асдона саркаш</w:t>
      </w:r>
      <w:r>
        <w:rPr>
          <w:rFonts w:ascii="Calibri" w:hAnsi="Calibri" w:cs="Calibri"/>
        </w:rPr>
        <w:t>ӣ</w:t>
      </w:r>
      <w:r>
        <w:t xml:space="preserve"> намудани падару модар аз таъминоти фарзандон ва фарзандони боли</w:t>
      </w:r>
      <w:r>
        <w:rPr>
          <w:rFonts w:ascii="Calibri" w:hAnsi="Calibri" w:cs="Calibri"/>
        </w:rPr>
        <w:t>ғ</w:t>
      </w:r>
      <w:r>
        <w:t xml:space="preserve">у </w:t>
      </w:r>
      <w:r>
        <w:rPr>
          <w:rFonts w:ascii="Calibri" w:hAnsi="Calibri" w:cs="Calibri"/>
        </w:rPr>
        <w:t>қ</w:t>
      </w:r>
      <w:r>
        <w:t>обили ме</w:t>
      </w:r>
      <w:r>
        <w:rPr>
          <w:rFonts w:ascii="Calibri" w:hAnsi="Calibri" w:cs="Calibri"/>
        </w:rPr>
        <w:t>ҳ</w:t>
      </w:r>
      <w:r>
        <w:t xml:space="preserve">нат аз таъминоти падару модари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>обили ме</w:t>
      </w:r>
      <w:r>
        <w:rPr>
          <w:rFonts w:ascii="Calibri" w:hAnsi="Calibri" w:cs="Calibri"/>
        </w:rPr>
        <w:t>ҳ</w:t>
      </w:r>
      <w:r>
        <w:t xml:space="preserve">нат, </w:t>
      </w:r>
      <w:r>
        <w:rPr>
          <w:rFonts w:ascii="Calibri" w:hAnsi="Calibri" w:cs="Calibri"/>
        </w:rPr>
        <w:t>ҳ</w:t>
      </w:r>
      <w:r>
        <w:t>амаи кирдор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арздор, ки ба и</w:t>
      </w:r>
      <w:r>
        <w:rPr>
          <w:rFonts w:ascii="Calibri" w:hAnsi="Calibri" w:cs="Calibri"/>
        </w:rPr>
        <w:t>ҷ</w:t>
      </w:r>
      <w:r>
        <w:t xml:space="preserve">ро нагардидани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(напардохтан, р</w:t>
      </w:r>
      <w:r>
        <w:rPr>
          <w:rFonts w:ascii="Calibri" w:hAnsi="Calibri" w:cs="Calibri"/>
        </w:rPr>
        <w:t>ӯ</w:t>
      </w:r>
      <w:r>
        <w:t>йп</w:t>
      </w:r>
      <w:r>
        <w:rPr>
          <w:rFonts w:ascii="Calibri" w:hAnsi="Calibri" w:cs="Calibri"/>
        </w:rPr>
        <w:t>ӯ</w:t>
      </w:r>
      <w:r>
        <w:t>ш намудани даромад, та</w:t>
      </w:r>
      <w:r>
        <w:rPr>
          <w:rFonts w:ascii="Calibri" w:hAnsi="Calibri" w:cs="Calibri"/>
        </w:rPr>
        <w:t>ғ</w:t>
      </w:r>
      <w:r>
        <w:t xml:space="preserve">йири </w:t>
      </w:r>
      <w:r>
        <w:rPr>
          <w:rFonts w:ascii="Calibri" w:hAnsi="Calibri" w:cs="Calibri"/>
        </w:rPr>
        <w:t>ҷ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 ё ин ки </w:t>
      </w:r>
      <w:r>
        <w:rPr>
          <w:rFonts w:ascii="Calibri" w:hAnsi="Calibri" w:cs="Calibri"/>
        </w:rPr>
        <w:t>ҷ</w:t>
      </w:r>
      <w:r>
        <w:t>ои кор бидуни ого</w:t>
      </w:r>
      <w:r>
        <w:rPr>
          <w:rFonts w:ascii="Calibri" w:hAnsi="Calibri" w:cs="Calibri"/>
        </w:rPr>
        <w:t>ҳ</w:t>
      </w:r>
      <w:r>
        <w:t>онидани и</w:t>
      </w:r>
      <w:r>
        <w:rPr>
          <w:rFonts w:ascii="Calibri" w:hAnsi="Calibri" w:cs="Calibri"/>
        </w:rPr>
        <w:t>ҷ</w:t>
      </w:r>
      <w:r>
        <w:t xml:space="preserve">рочии суд ва </w:t>
      </w:r>
      <w:r>
        <w:rPr>
          <w:rFonts w:ascii="Calibri" w:hAnsi="Calibri" w:cs="Calibri"/>
        </w:rPr>
        <w:t>ғ</w:t>
      </w:r>
      <w:r>
        <w:t>айра) равона гардидааст ва он боиси ба ву</w:t>
      </w:r>
      <w:r>
        <w:rPr>
          <w:rFonts w:ascii="Calibri" w:hAnsi="Calibri" w:cs="Calibri"/>
        </w:rPr>
        <w:t>ҷ</w:t>
      </w:r>
      <w:r>
        <w:t xml:space="preserve">уд омадани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, новобаста аз давраи пардохт,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ме, ки он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мабла</w:t>
      </w:r>
      <w:r>
        <w:rPr>
          <w:rFonts w:ascii="Calibri" w:hAnsi="Calibri" w:cs="Calibri"/>
        </w:rPr>
        <w:t>ғ</w:t>
      </w:r>
      <w:r>
        <w:t>и му</w:t>
      </w:r>
      <w:r>
        <w:rPr>
          <w:rFonts w:ascii="Calibri" w:hAnsi="Calibri" w:cs="Calibri"/>
        </w:rPr>
        <w:t>қ</w:t>
      </w:r>
      <w:r>
        <w:t>арраргардидаи пардохтро барои се мо</w:t>
      </w:r>
      <w:r>
        <w:rPr>
          <w:rFonts w:ascii="Calibri" w:hAnsi="Calibri" w:cs="Calibri"/>
        </w:rPr>
        <w:t>ҳ</w:t>
      </w:r>
      <w:r>
        <w:t xml:space="preserve"> ташкил меди</w:t>
      </w:r>
      <w:r>
        <w:rPr>
          <w:rFonts w:ascii="Calibri" w:hAnsi="Calibri" w:cs="Calibri"/>
        </w:rPr>
        <w:t>ҳ</w:t>
      </w:r>
      <w:r>
        <w:t>ад, фа</w:t>
      </w:r>
      <w:r>
        <w:rPr>
          <w:rFonts w:ascii="Calibri" w:hAnsi="Calibri" w:cs="Calibri"/>
        </w:rPr>
        <w:t>ҳ</w:t>
      </w:r>
      <w:r>
        <w:t>мида мешавад.».</w:t>
      </w:r>
    </w:p>
    <w:p w:rsidR="004619C8" w:rsidRDefault="004619C8" w:rsidP="004619C8">
      <w:pPr>
        <w:pStyle w:val="a3"/>
      </w:pPr>
      <w:r>
        <w:t>9. Дар эзо</w:t>
      </w:r>
      <w:r>
        <w:rPr>
          <w:rFonts w:ascii="Calibri" w:hAnsi="Calibri" w:cs="Calibri"/>
        </w:rPr>
        <w:t>ҳ</w:t>
      </w:r>
      <w:r>
        <w:t>и моддаи 279 калимаи «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» ба калимаи «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» иваз карда шавад.</w:t>
      </w:r>
    </w:p>
    <w:p w:rsidR="004619C8" w:rsidRDefault="004619C8" w:rsidP="004619C8">
      <w:pPr>
        <w:pStyle w:val="a3"/>
      </w:pPr>
      <w:r>
        <w:t xml:space="preserve">10. Дар ном ва </w:t>
      </w:r>
      <w:r>
        <w:rPr>
          <w:rFonts w:ascii="Calibri" w:hAnsi="Calibri" w:cs="Calibri"/>
        </w:rPr>
        <w:t>қ</w:t>
      </w:r>
      <w:r>
        <w:t xml:space="preserve">исми 1) моддаи </w:t>
      </w:r>
      <w:proofErr w:type="gramStart"/>
      <w:r>
        <w:t>335</w:t>
      </w:r>
      <w:r>
        <w:rPr>
          <w:vertAlign w:val="superscript"/>
        </w:rPr>
        <w:t xml:space="preserve">1 </w:t>
      </w:r>
      <w:r>
        <w:t xml:space="preserve"> калимаи</w:t>
      </w:r>
      <w:proofErr w:type="gramEnd"/>
      <w:r>
        <w:t xml:space="preserve"> «марзи»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4619C8" w:rsidRDefault="004619C8" w:rsidP="004619C8">
      <w:pPr>
        <w:pStyle w:val="a3"/>
      </w:pPr>
      <w:r>
        <w:lastRenderedPageBreak/>
        <w:t xml:space="preserve">11. Дар </w:t>
      </w:r>
      <w:r>
        <w:rPr>
          <w:rFonts w:ascii="Calibri" w:hAnsi="Calibri" w:cs="Calibri"/>
        </w:rPr>
        <w:t>қ</w:t>
      </w:r>
      <w:r>
        <w:t>исми 2) моддаи 362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ҳ</w:t>
      </w:r>
      <w:r>
        <w:t xml:space="preserve">укми 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даромадаи суд» ба калима</w:t>
      </w:r>
      <w:r>
        <w:rPr>
          <w:rFonts w:ascii="Calibri" w:hAnsi="Calibri" w:cs="Calibri"/>
        </w:rPr>
        <w:t>ҳ</w:t>
      </w:r>
      <w:r>
        <w:t xml:space="preserve">ои «эътибори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пайдокардаи </w:t>
      </w:r>
      <w:r>
        <w:rPr>
          <w:rFonts w:ascii="Calibri" w:hAnsi="Calibri" w:cs="Calibri"/>
        </w:rPr>
        <w:t>ҳ</w:t>
      </w:r>
      <w:r>
        <w:t>укми суд» иваз карда шаванд.</w:t>
      </w:r>
    </w:p>
    <w:p w:rsidR="004619C8" w:rsidRDefault="004619C8" w:rsidP="004619C8">
      <w:pPr>
        <w:pStyle w:val="a3"/>
      </w:pPr>
      <w:r>
        <w:t>12. Дар номи моддаи 401</w:t>
      </w:r>
      <w:r>
        <w:rPr>
          <w:vertAlign w:val="superscript"/>
        </w:rPr>
        <w:t xml:space="preserve">1 </w:t>
      </w:r>
      <w:r>
        <w:t>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4619C8" w:rsidRDefault="004619C8" w:rsidP="004619C8">
      <w:pPr>
        <w:pStyle w:val="a3"/>
      </w:pPr>
      <w:r>
        <w:t xml:space="preserve">    </w:t>
      </w: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4619C8" w:rsidRDefault="004619C8" w:rsidP="004619C8">
      <w:pPr>
        <w:pStyle w:val="a3"/>
      </w:pP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</w:p>
    <w:p w:rsidR="004619C8" w:rsidRDefault="004619C8" w:rsidP="004619C8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январи соли 2018, №1472</w:t>
      </w:r>
    </w:p>
    <w:p w:rsidR="004619C8" w:rsidRDefault="004619C8" w:rsidP="004619C8">
      <w:pPr>
        <w:pStyle w:val="a3"/>
        <w:ind w:firstLine="0"/>
        <w:rPr>
          <w:b/>
          <w:bCs/>
        </w:rPr>
      </w:pPr>
    </w:p>
    <w:p w:rsidR="004619C8" w:rsidRDefault="004619C8" w:rsidP="004619C8">
      <w:pPr>
        <w:pStyle w:val="a3"/>
        <w:ind w:firstLine="0"/>
        <w:jc w:val="center"/>
        <w:rPr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  <w:sz w:val="48"/>
          <w:szCs w:val="48"/>
        </w:rPr>
        <w:t xml:space="preserve"> </w:t>
      </w:r>
    </w:p>
    <w:p w:rsidR="004619C8" w:rsidRDefault="004619C8" w:rsidP="004619C8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 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4619C8" w:rsidRDefault="004619C8" w:rsidP="004619C8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4619C8" w:rsidRDefault="004619C8" w:rsidP="004619C8">
      <w:pPr>
        <w:pStyle w:val="a3"/>
        <w:ind w:left="283" w:right="283"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 </w:t>
      </w:r>
    </w:p>
    <w:p w:rsidR="004619C8" w:rsidRDefault="004619C8" w:rsidP="004619C8">
      <w:pPr>
        <w:pStyle w:val="a3"/>
        <w:rPr>
          <w:b/>
          <w:bCs/>
        </w:rPr>
      </w:pPr>
    </w:p>
    <w:p w:rsidR="004619C8" w:rsidRDefault="004619C8" w:rsidP="004619C8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619C8" w:rsidRDefault="004619C8" w:rsidP="004619C8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619C8" w:rsidRDefault="004619C8" w:rsidP="004619C8">
      <w:pPr>
        <w:pStyle w:val="a3"/>
        <w:rPr>
          <w:b/>
          <w:bCs/>
        </w:rPr>
      </w:pP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октябри соли 2017, № 875</w:t>
      </w:r>
    </w:p>
    <w:p w:rsidR="004619C8" w:rsidRDefault="004619C8" w:rsidP="004619C8">
      <w:pPr>
        <w:pStyle w:val="a3"/>
      </w:pPr>
    </w:p>
    <w:p w:rsidR="004619C8" w:rsidRDefault="004619C8" w:rsidP="004619C8">
      <w:pPr>
        <w:pStyle w:val="a3"/>
        <w:ind w:firstLine="0"/>
        <w:jc w:val="center"/>
        <w:rPr>
          <w:position w:val="6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</w:rPr>
        <w:t xml:space="preserve"> </w:t>
      </w:r>
    </w:p>
    <w:p w:rsidR="00EA6FAC" w:rsidRDefault="004619C8" w:rsidP="004619C8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4619C8" w:rsidRPr="00EA6FAC" w:rsidRDefault="004619C8" w:rsidP="00EA6FAC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 w:rsidR="00EA6FAC"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4619C8" w:rsidRDefault="004619C8" w:rsidP="004619C8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4619C8" w:rsidRDefault="004619C8" w:rsidP="004619C8">
      <w:pPr>
        <w:pStyle w:val="a3"/>
      </w:pPr>
    </w:p>
    <w:p w:rsidR="004619C8" w:rsidRDefault="004619C8" w:rsidP="004619C8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  </w:t>
      </w:r>
      <w:r>
        <w:t xml:space="preserve"> </w:t>
      </w:r>
    </w:p>
    <w:p w:rsidR="004619C8" w:rsidRDefault="004619C8" w:rsidP="004619C8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619C8" w:rsidRDefault="004619C8" w:rsidP="004619C8">
      <w:pPr>
        <w:pStyle w:val="a3"/>
      </w:pP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М. </w:t>
      </w:r>
      <w:r>
        <w:rPr>
          <w:b/>
          <w:bCs/>
          <w:caps/>
        </w:rPr>
        <w:t>Убайдуллоев</w:t>
      </w:r>
    </w:p>
    <w:p w:rsidR="004619C8" w:rsidRDefault="004619C8" w:rsidP="004619C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453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8"/>
    <w:rsid w:val="004619C8"/>
    <w:rsid w:val="00B411FF"/>
    <w:rsid w:val="00E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7F39"/>
  <w15:chartTrackingRefBased/>
  <w15:docId w15:val="{2E428616-AC1A-40D2-B266-4DD9F68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619C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4619C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2018-01-09T11:22:00Z</dcterms:created>
  <dcterms:modified xsi:type="dcterms:W3CDTF">2018-01-09T11:23:00Z</dcterms:modified>
</cp:coreProperties>
</file>