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84" w:rsidRDefault="006A7D84" w:rsidP="006A7D8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Қ</w:t>
      </w:r>
      <w:r w:rsidRPr="006A7D84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Ҷ</w:t>
      </w:r>
      <w:r w:rsidRPr="006A7D84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ҳ</w:t>
      </w:r>
      <w:r w:rsidRPr="006A7D84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ҷ</w:t>
      </w:r>
      <w:r w:rsidRPr="006A7D84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икистон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6A7D84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 xml:space="preserve"> 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Оид ба ворид намудани илова ба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Қ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икистон «Дар бораи бу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икистон барои соли 2023»</w:t>
      </w:r>
      <w:bookmarkStart w:id="0" w:name="_GoBack"/>
      <w:bookmarkEnd w:id="0"/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Моддаи 1.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 Ба моддаи 15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онуни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икистон «Дар бораи Бу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икистон барои соли 2023» аз 7 декабри соли 2022 (Ахбори Ма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лиси Олии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икистон, с. 2022, №12,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. 2, мод. 758; с. 2023, №4-6, мод. 150; №7-10, мод. 311)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исми 15 бо мазмуни зерин илова карда шавад: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9"/>
          <w:szCs w:val="19"/>
        </w:rPr>
      </w:pP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«15. Воридоти техникаву та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ҷҳ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изоти замонав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ӣ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 xml:space="preserve"> (трап, лифт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ои махсус барои мусофирон, эскалатор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о, автокран, та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ҷҳ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изоти бар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ди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 xml:space="preserve">андаи 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 xml:space="preserve">авопаймо) барои азнавсозии аэровокзали 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амъияти са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омии кушодаи «Фурудго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и байналмилалии Ху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анд» аз андоз аз арзиши иловашуда ва андози аксиз ба андозаи 50 фоизи меъёри му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арраршуда, инчунин аз бо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>и гумрук</w:t>
      </w:r>
      <w:r>
        <w:rPr>
          <w:rFonts w:ascii="Palatino Linotype" w:hAnsi="Palatino Linotype" w:cs="Arial Tj"/>
          <w:color w:val="000000"/>
          <w:spacing w:val="-4"/>
          <w:sz w:val="19"/>
          <w:szCs w:val="19"/>
        </w:rPr>
        <w:t>ӣ</w:t>
      </w:r>
      <w:r w:rsidRPr="00A8462C">
        <w:rPr>
          <w:rFonts w:ascii="Palatino Linotype" w:hAnsi="Palatino Linotype" w:cs="Arial Tj"/>
          <w:color w:val="000000"/>
          <w:spacing w:val="-4"/>
          <w:sz w:val="19"/>
          <w:szCs w:val="19"/>
        </w:rPr>
        <w:t xml:space="preserve"> пурра озод карда мешаванд.». 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Моддаи 2.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онуни мазкур аз 1 январи соли 2023 мавриди амал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арор дода шавад.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9"/>
          <w:szCs w:val="19"/>
        </w:rPr>
      </w:pP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Президенти 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9"/>
          <w:szCs w:val="19"/>
        </w:rPr>
      </w:pP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икистон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ab/>
        <w:t xml:space="preserve">     Эмомал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9"/>
          <w:szCs w:val="19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b/>
          <w:bCs/>
          <w:caps/>
          <w:color w:val="000000"/>
          <w:sz w:val="19"/>
          <w:szCs w:val="19"/>
        </w:rPr>
        <w:t>мон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ш. Душанбе, 27 декабри соли 2023, № 2013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6A7D84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лиси намояндагони Ма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ҳ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икистон</w:t>
      </w:r>
    </w:p>
    <w:p w:rsidR="006A7D84" w:rsidRPr="00A8462C" w:rsidRDefault="006A7D84" w:rsidP="006A7D8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икистон «Оид ба ворид намудани илова ба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икистон</w:t>
      </w: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 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«Дар бораи Бу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икистон барои соли 2023»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color w:val="000000"/>
          <w:sz w:val="19"/>
          <w:szCs w:val="19"/>
        </w:rPr>
        <w:t>Мутоби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икистон Ма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лиси намояндагони Ма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лиси Олии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арор мекунад: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9"/>
          <w:szCs w:val="19"/>
        </w:rPr>
      </w:pP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онуни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икистон «Оид ба ворид намудани илова ба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онуни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икистон «Дар бораи Бу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икис</w:t>
      </w:r>
      <w:r w:rsidRPr="00A8462C">
        <w:rPr>
          <w:rFonts w:ascii="Palatino Linotype" w:hAnsi="Palatino Linotype" w:cs="Calibri"/>
          <w:color w:val="000000"/>
          <w:sz w:val="19"/>
          <w:szCs w:val="19"/>
        </w:rPr>
        <w:t>­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 xml:space="preserve">тон барои соли 2023» </w:t>
      </w:r>
      <w:r>
        <w:rPr>
          <w:rFonts w:ascii="Palatino Linotype" w:hAnsi="Palatino Linotype" w:cs="Arial Tj"/>
          <w:color w:val="000000"/>
          <w:sz w:val="19"/>
          <w:szCs w:val="19"/>
        </w:rPr>
        <w:t>қ</w:t>
      </w:r>
      <w:r w:rsidRPr="00A8462C">
        <w:rPr>
          <w:rFonts w:ascii="Palatino Linotype" w:hAnsi="Palatino Linotype" w:cs="Arial Tj"/>
          <w:color w:val="000000"/>
          <w:sz w:val="19"/>
          <w:szCs w:val="19"/>
        </w:rPr>
        <w:t>абул карда шавад.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лиси 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намояндагони Ма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лиси Олии </w:t>
      </w:r>
    </w:p>
    <w:p w:rsidR="006A7D84" w:rsidRPr="00A8462C" w:rsidRDefault="006A7D84" w:rsidP="006A7D8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ум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9"/>
          <w:szCs w:val="19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9"/>
          <w:szCs w:val="19"/>
        </w:rPr>
        <w:t xml:space="preserve">икистон           М.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9"/>
          <w:szCs w:val="19"/>
        </w:rPr>
        <w:t>Зокирзода</w:t>
      </w:r>
    </w:p>
    <w:p w:rsidR="006A7D84" w:rsidRPr="006A7D84" w:rsidRDefault="006A7D84" w:rsidP="006A7D84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9"/>
          <w:szCs w:val="19"/>
        </w:rPr>
      </w:pPr>
      <w:r w:rsidRPr="006A7D84">
        <w:rPr>
          <w:rFonts w:ascii="Palatino Linotype" w:hAnsi="Palatino Linotype" w:cs="Arial Tj"/>
          <w:b/>
          <w:bCs/>
          <w:color w:val="000000"/>
          <w:sz w:val="19"/>
          <w:szCs w:val="19"/>
        </w:rPr>
        <w:t>ш. Душанбе, 26 декабри соли 2023, № 1189</w:t>
      </w:r>
    </w:p>
    <w:p w:rsidR="002E3B67" w:rsidRPr="006A7D84" w:rsidRDefault="002E3B67">
      <w:pPr>
        <w:rPr>
          <w:rFonts w:ascii="Palatino Linotype" w:hAnsi="Palatino Linotype"/>
        </w:rPr>
      </w:pPr>
    </w:p>
    <w:sectPr w:rsidR="002E3B67" w:rsidRPr="006A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84"/>
    <w:rsid w:val="002E3B67"/>
    <w:rsid w:val="00384082"/>
    <w:rsid w:val="0039643F"/>
    <w:rsid w:val="00602178"/>
    <w:rsid w:val="006A2F01"/>
    <w:rsid w:val="006A7D84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00C"/>
  <w15:chartTrackingRefBased/>
  <w15:docId w15:val="{A940ADD4-3C3D-44F3-95FD-588D808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2023-12-28T11:12:00Z</dcterms:created>
  <dcterms:modified xsi:type="dcterms:W3CDTF">2023-12-28T11:13:00Z</dcterms:modified>
</cp:coreProperties>
</file>