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0AC" w:rsidRPr="006970AC" w:rsidRDefault="006970AC" w:rsidP="006970AC">
      <w:pPr>
        <w:pStyle w:val="a4"/>
        <w:spacing w:line="240" w:lineRule="auto"/>
        <w:jc w:val="center"/>
        <w:rPr>
          <w:rFonts w:ascii="Times New Roman Tj" w:hAnsi="Times New Roman Tj"/>
          <w:caps w:val="0"/>
          <w:w w:val="100"/>
          <w:sz w:val="28"/>
          <w:szCs w:val="28"/>
        </w:rPr>
      </w:pPr>
      <w:r w:rsidRPr="006970AC">
        <w:rPr>
          <w:rFonts w:ascii="Times New Roman Tj" w:hAnsi="Times New Roman Tj"/>
          <w:caps w:val="0"/>
          <w:w w:val="100"/>
          <w:sz w:val="28"/>
          <w:szCs w:val="28"/>
        </w:rPr>
        <w:t xml:space="preserve">ЌОНУНИ ЉУМЊУРИИ ТОЉИКИСТОН </w:t>
      </w:r>
    </w:p>
    <w:p w:rsidR="00BD377A" w:rsidRPr="006970AC" w:rsidRDefault="00BD377A" w:rsidP="006970AC">
      <w:pPr>
        <w:pStyle w:val="a4"/>
        <w:spacing w:line="240" w:lineRule="auto"/>
        <w:jc w:val="center"/>
        <w:rPr>
          <w:rFonts w:ascii="Times New Roman Tj" w:hAnsi="Times New Roman Tj"/>
          <w:bCs w:val="0"/>
          <w:spacing w:val="-4"/>
          <w:w w:val="100"/>
          <w:sz w:val="28"/>
          <w:szCs w:val="28"/>
        </w:rPr>
      </w:pPr>
      <w:r w:rsidRPr="006970AC">
        <w:rPr>
          <w:rFonts w:ascii="Times New Roman Tj" w:hAnsi="Times New Roman Tj"/>
          <w:bCs w:val="0"/>
          <w:caps w:val="0"/>
          <w:spacing w:val="-4"/>
          <w:w w:val="100"/>
          <w:sz w:val="28"/>
          <w:szCs w:val="28"/>
        </w:rPr>
        <w:t>Оид ба ворид намудани илова ба Ќонуни Љумњурии Тољикистон</w:t>
      </w:r>
      <w:r w:rsidR="006970AC">
        <w:rPr>
          <w:rFonts w:ascii="Times New Roman Tj" w:hAnsi="Times New Roman Tj"/>
          <w:bCs w:val="0"/>
          <w:caps w:val="0"/>
          <w:spacing w:val="-4"/>
          <w:w w:val="100"/>
          <w:sz w:val="28"/>
          <w:szCs w:val="28"/>
        </w:rPr>
        <w:t xml:space="preserve"> </w:t>
      </w:r>
      <w:bookmarkStart w:id="0" w:name="_GoBack"/>
      <w:bookmarkEnd w:id="0"/>
      <w:r w:rsidRPr="006970AC">
        <w:rPr>
          <w:rFonts w:ascii="Times New Roman Tj" w:hAnsi="Times New Roman Tj"/>
          <w:bCs w:val="0"/>
          <w:caps w:val="0"/>
          <w:spacing w:val="-4"/>
          <w:w w:val="100"/>
          <w:sz w:val="28"/>
          <w:szCs w:val="28"/>
        </w:rPr>
        <w:t xml:space="preserve">«Дар бораи рўзњои ид» 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Моддаи 1.</w:t>
      </w:r>
      <w:r w:rsidRPr="006970AC">
        <w:rPr>
          <w:rFonts w:ascii="Times New Roman Tj" w:hAnsi="Times New Roman Tj"/>
          <w:sz w:val="28"/>
          <w:szCs w:val="28"/>
        </w:rPr>
        <w:t xml:space="preserve"> Ба моддаи 2 Ќонуни Љумњурии Тољикистон аз 2 августи соли 2011 «Дар бораи рўзњои ид» (Ахбори Маљлиси Олии Љумњурии Тољикистон, с. 2011, №7-8, мод. 608; с. 2012, №7, мод. 684, №12, ќ. 1, мод. 1011, мод. 1012; с. 2014, №7, ќ. 2, мод. 401; с. 2015, №3, мод. 209, №7-9, мод. 706; Ќонуни Љумњурии Тољикистон аз 14 майи соли 2016, №1320) сархати панљоњу њаштум бо мазмуни зайл илова карда шавад: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  <w:r w:rsidRPr="006970AC">
        <w:rPr>
          <w:rFonts w:ascii="Times New Roman Tj" w:hAnsi="Times New Roman Tj"/>
          <w:sz w:val="28"/>
          <w:szCs w:val="28"/>
        </w:rPr>
        <w:t>«- Рўзи кормандони хизмати дипломатї – 29 сентябр;».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 xml:space="preserve">Моддаи 2. </w:t>
      </w:r>
      <w:r w:rsidRPr="006970AC">
        <w:rPr>
          <w:rFonts w:ascii="Times New Roman Tj" w:hAnsi="Times New Roman Tj"/>
          <w:sz w:val="28"/>
          <w:szCs w:val="28"/>
        </w:rPr>
        <w:t>Ќонуни мазкур пас аз интишори расмї мавриди амал ќарор дода шавад.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</w:p>
    <w:p w:rsidR="00BD377A" w:rsidRPr="006970AC" w:rsidRDefault="00BD377A" w:rsidP="006970AC">
      <w:pPr>
        <w:pStyle w:val="a3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Президенти</w:t>
      </w:r>
    </w:p>
    <w:p w:rsidR="00BD377A" w:rsidRPr="006970AC" w:rsidRDefault="00BD377A" w:rsidP="006970AC">
      <w:pPr>
        <w:pStyle w:val="a3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 xml:space="preserve">Љумњурии Тољикистон </w:t>
      </w:r>
      <w:r w:rsidRPr="006970AC">
        <w:rPr>
          <w:rFonts w:ascii="Times New Roman Tj" w:hAnsi="Times New Roman Tj"/>
          <w:b/>
          <w:bCs/>
          <w:sz w:val="28"/>
          <w:szCs w:val="28"/>
        </w:rPr>
        <w:tab/>
      </w:r>
      <w:r w:rsidRPr="006970AC">
        <w:rPr>
          <w:rFonts w:ascii="Times New Roman Tj" w:hAnsi="Times New Roman Tj"/>
          <w:b/>
          <w:bCs/>
          <w:sz w:val="28"/>
          <w:szCs w:val="28"/>
        </w:rPr>
        <w:tab/>
      </w:r>
      <w:r w:rsidRPr="006970AC">
        <w:rPr>
          <w:rFonts w:ascii="Times New Roman Tj" w:hAnsi="Times New Roman Tj"/>
          <w:b/>
          <w:bCs/>
          <w:sz w:val="28"/>
          <w:szCs w:val="28"/>
        </w:rPr>
        <w:tab/>
        <w:t xml:space="preserve">    Эмомалї </w:t>
      </w:r>
      <w:r w:rsidRPr="006970AC">
        <w:rPr>
          <w:rFonts w:ascii="Times New Roman Tj" w:hAnsi="Times New Roman Tj"/>
          <w:b/>
          <w:bCs/>
          <w:caps/>
          <w:sz w:val="28"/>
          <w:szCs w:val="28"/>
        </w:rPr>
        <w:t>Рањмон</w:t>
      </w:r>
    </w:p>
    <w:p w:rsidR="00BD377A" w:rsidRPr="006970AC" w:rsidRDefault="00BD377A" w:rsidP="006970AC">
      <w:pPr>
        <w:pStyle w:val="a3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ш. Душанбе, 23 июли соли 2016, №1341</w:t>
      </w:r>
    </w:p>
    <w:p w:rsidR="00BD377A" w:rsidRPr="006970AC" w:rsidRDefault="00BD377A" w:rsidP="006970AC">
      <w:pPr>
        <w:pStyle w:val="a3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</w:p>
    <w:p w:rsidR="00BD377A" w:rsidRPr="006970AC" w:rsidRDefault="00BD377A" w:rsidP="006970AC">
      <w:pPr>
        <w:pStyle w:val="2"/>
        <w:spacing w:line="240" w:lineRule="auto"/>
        <w:rPr>
          <w:rFonts w:ascii="Times New Roman Tj" w:hAnsi="Times New Roman Tj"/>
          <w:caps/>
          <w:w w:val="100"/>
          <w:sz w:val="28"/>
          <w:szCs w:val="28"/>
        </w:rPr>
      </w:pPr>
      <w:r w:rsidRPr="006970AC">
        <w:rPr>
          <w:rFonts w:ascii="Times New Roman Tj" w:hAnsi="Times New Roman Tj"/>
          <w:caps/>
          <w:w w:val="100"/>
          <w:sz w:val="28"/>
          <w:szCs w:val="28"/>
        </w:rPr>
        <w:t xml:space="preserve">Ќарори Маљлиси намояндагони </w:t>
      </w:r>
    </w:p>
    <w:p w:rsidR="00BD377A" w:rsidRPr="006970AC" w:rsidRDefault="00BD377A" w:rsidP="006970AC">
      <w:pPr>
        <w:pStyle w:val="2"/>
        <w:spacing w:line="240" w:lineRule="auto"/>
        <w:rPr>
          <w:rFonts w:ascii="Times New Roman Tj" w:hAnsi="Times New Roman Tj"/>
          <w:caps/>
          <w:w w:val="100"/>
          <w:sz w:val="28"/>
          <w:szCs w:val="28"/>
        </w:rPr>
      </w:pPr>
      <w:r w:rsidRPr="006970AC">
        <w:rPr>
          <w:rFonts w:ascii="Times New Roman Tj" w:hAnsi="Times New Roman Tj"/>
          <w:caps/>
          <w:w w:val="100"/>
          <w:sz w:val="28"/>
          <w:szCs w:val="28"/>
        </w:rPr>
        <w:t xml:space="preserve">Маљлиси Олии Љумњурии Тољикистон  </w:t>
      </w:r>
    </w:p>
    <w:p w:rsidR="00BD377A" w:rsidRPr="006970AC" w:rsidRDefault="00BD377A" w:rsidP="006970AC">
      <w:pPr>
        <w:pStyle w:val="a3"/>
        <w:spacing w:line="240" w:lineRule="auto"/>
        <w:ind w:left="283" w:right="283" w:firstLine="0"/>
        <w:rPr>
          <w:rFonts w:ascii="Times New Roman Tj" w:hAnsi="Times New Roman Tj"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Дар бораи ќабул кардани Ќонуни Љумњурии Тољикистон «Оид ба ворид намудани илова ба Ќонуни Љумњурии Тољикистон «Дар бораи рўзњои ид»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sz w:val="28"/>
          <w:szCs w:val="28"/>
        </w:rPr>
        <w:t xml:space="preserve">Маљлиси намояндагони Маљлиси Олии Љумњурии Тољикистон </w:t>
      </w:r>
      <w:r w:rsidRPr="006970AC">
        <w:rPr>
          <w:rFonts w:ascii="Times New Roman Tj" w:hAnsi="Times New Roman Tj"/>
          <w:b/>
          <w:bCs/>
          <w:sz w:val="28"/>
          <w:szCs w:val="28"/>
        </w:rPr>
        <w:t>ќарор мекунад: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  <w:r w:rsidRPr="006970AC">
        <w:rPr>
          <w:rFonts w:ascii="Times New Roman Tj" w:hAnsi="Times New Roman Tj"/>
          <w:sz w:val="28"/>
          <w:szCs w:val="28"/>
        </w:rPr>
        <w:t>Ќонуни Љумњурии Тољикистон «Оид ба ворид намудани илова ба Ќонуни Љумњурии Тољикистон «Дар бораи рўзњои ид» ќабул карда шавад.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  <w:r w:rsidRPr="006970AC">
        <w:rPr>
          <w:rFonts w:ascii="Times New Roman Tj" w:hAnsi="Times New Roman Tj"/>
          <w:sz w:val="28"/>
          <w:szCs w:val="28"/>
        </w:rPr>
        <w:t xml:space="preserve">  </w:t>
      </w:r>
    </w:p>
    <w:p w:rsidR="00BD377A" w:rsidRPr="006970AC" w:rsidRDefault="00BD377A" w:rsidP="006970AC">
      <w:pPr>
        <w:pStyle w:val="a5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 xml:space="preserve">Раиси Маљлиси намояндагони </w:t>
      </w:r>
    </w:p>
    <w:p w:rsidR="00BD377A" w:rsidRPr="006970AC" w:rsidRDefault="00BD377A" w:rsidP="006970AC">
      <w:pPr>
        <w:pStyle w:val="a5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 xml:space="preserve">Маљлиси Олии Љумњурии Тољикистон </w:t>
      </w:r>
      <w:r w:rsidRPr="006970AC">
        <w:rPr>
          <w:rFonts w:ascii="Times New Roman Tj" w:hAnsi="Times New Roman Tj"/>
          <w:b/>
          <w:bCs/>
          <w:sz w:val="28"/>
          <w:szCs w:val="28"/>
        </w:rPr>
        <w:tab/>
      </w:r>
      <w:r w:rsidRPr="006970AC">
        <w:rPr>
          <w:rFonts w:ascii="Times New Roman Tj" w:hAnsi="Times New Roman Tj"/>
          <w:b/>
          <w:bCs/>
          <w:sz w:val="28"/>
          <w:szCs w:val="28"/>
        </w:rPr>
        <w:tab/>
        <w:t>Ш. ЗУЊУРОВ</w:t>
      </w:r>
    </w:p>
    <w:p w:rsidR="00BD377A" w:rsidRPr="006970AC" w:rsidRDefault="00BD377A" w:rsidP="006970AC">
      <w:pPr>
        <w:pStyle w:val="a3"/>
        <w:spacing w:line="240" w:lineRule="auto"/>
        <w:jc w:val="right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ш. Душанбе, 22 июни соли 2016,</w:t>
      </w:r>
      <w:r w:rsidRPr="006970AC">
        <w:rPr>
          <w:rFonts w:ascii="Times New Roman Tj" w:hAnsi="Times New Roman Tj"/>
          <w:sz w:val="28"/>
          <w:szCs w:val="28"/>
        </w:rPr>
        <w:t xml:space="preserve"> </w:t>
      </w:r>
      <w:r w:rsidRPr="006970AC">
        <w:rPr>
          <w:rFonts w:ascii="Times New Roman Tj" w:hAnsi="Times New Roman Tj"/>
          <w:b/>
          <w:bCs/>
          <w:sz w:val="28"/>
          <w:szCs w:val="28"/>
        </w:rPr>
        <w:t>№ 506</w:t>
      </w:r>
    </w:p>
    <w:p w:rsidR="00BD377A" w:rsidRPr="006970AC" w:rsidRDefault="00BD377A" w:rsidP="006970AC">
      <w:pPr>
        <w:pStyle w:val="a3"/>
        <w:spacing w:line="240" w:lineRule="auto"/>
        <w:jc w:val="right"/>
        <w:rPr>
          <w:rFonts w:ascii="Times New Roman Tj" w:hAnsi="Times New Roman Tj"/>
          <w:b/>
          <w:bCs/>
          <w:sz w:val="28"/>
          <w:szCs w:val="28"/>
        </w:rPr>
      </w:pPr>
    </w:p>
    <w:p w:rsidR="00BD377A" w:rsidRPr="006970AC" w:rsidRDefault="00BD377A" w:rsidP="006970AC">
      <w:pPr>
        <w:pStyle w:val="2"/>
        <w:spacing w:line="240" w:lineRule="auto"/>
        <w:rPr>
          <w:rFonts w:ascii="Times New Roman Tj" w:hAnsi="Times New Roman Tj"/>
          <w:w w:val="100"/>
          <w:sz w:val="28"/>
          <w:szCs w:val="28"/>
        </w:rPr>
      </w:pPr>
      <w:r w:rsidRPr="006970AC">
        <w:rPr>
          <w:rFonts w:ascii="Times New Roman Tj" w:hAnsi="Times New Roman Tj"/>
          <w:w w:val="100"/>
          <w:sz w:val="28"/>
          <w:szCs w:val="28"/>
        </w:rPr>
        <w:t xml:space="preserve">ЌАРОРИ МАЉЛИСИ МИЛЛИИ </w:t>
      </w:r>
    </w:p>
    <w:p w:rsidR="00BD377A" w:rsidRPr="006970AC" w:rsidRDefault="00BD377A" w:rsidP="006970AC">
      <w:pPr>
        <w:pStyle w:val="2"/>
        <w:spacing w:line="240" w:lineRule="auto"/>
        <w:rPr>
          <w:rFonts w:ascii="Times New Roman Tj" w:hAnsi="Times New Roman Tj"/>
          <w:w w:val="100"/>
          <w:sz w:val="28"/>
          <w:szCs w:val="28"/>
        </w:rPr>
      </w:pPr>
      <w:r w:rsidRPr="006970AC">
        <w:rPr>
          <w:rFonts w:ascii="Times New Roman Tj" w:hAnsi="Times New Roman Tj"/>
          <w:w w:val="100"/>
          <w:sz w:val="28"/>
          <w:szCs w:val="28"/>
        </w:rPr>
        <w:t>МАЉЛИСИ ОЛИИ ЉУМЊУРИИ ТОЉИКИСТОН</w:t>
      </w:r>
    </w:p>
    <w:p w:rsidR="00BD377A" w:rsidRPr="006970AC" w:rsidRDefault="00BD377A" w:rsidP="006970AC">
      <w:pPr>
        <w:pStyle w:val="a3"/>
        <w:spacing w:line="240" w:lineRule="auto"/>
        <w:ind w:left="283" w:right="283"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Дар бораи Ќонуни Љумњурии Тољикистон «Оид ба ворид намудани илова ба Ќонуни Љумњурии Тољикистон «Дар бораи рўзњои ид»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z w:val="28"/>
          <w:szCs w:val="28"/>
        </w:rPr>
      </w:pP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b/>
          <w:bCs/>
          <w:spacing w:val="-5"/>
          <w:sz w:val="28"/>
          <w:szCs w:val="28"/>
        </w:rPr>
      </w:pPr>
      <w:r w:rsidRPr="006970AC">
        <w:rPr>
          <w:rFonts w:ascii="Times New Roman Tj" w:hAnsi="Times New Roman Tj"/>
          <w:spacing w:val="-5"/>
          <w:sz w:val="28"/>
          <w:szCs w:val="28"/>
        </w:rPr>
        <w:t xml:space="preserve">Маљлиси миллии Маљлиси Олии Љумњурии Тољикистон Ќонуни Љумњурии Тољикистон «Оид ба ворид намудани илова ба Ќонуни Љумњурии Тољикистон «Дар бораи рўзњои </w:t>
      </w:r>
      <w:proofErr w:type="gramStart"/>
      <w:r w:rsidRPr="006970AC">
        <w:rPr>
          <w:rFonts w:ascii="Times New Roman Tj" w:hAnsi="Times New Roman Tj"/>
          <w:spacing w:val="-5"/>
          <w:sz w:val="28"/>
          <w:szCs w:val="28"/>
        </w:rPr>
        <w:t>ид»-</w:t>
      </w:r>
      <w:proofErr w:type="gramEnd"/>
      <w:r w:rsidRPr="006970AC">
        <w:rPr>
          <w:rFonts w:ascii="Times New Roman Tj" w:hAnsi="Times New Roman Tj"/>
          <w:spacing w:val="-5"/>
          <w:sz w:val="28"/>
          <w:szCs w:val="28"/>
        </w:rPr>
        <w:t xml:space="preserve">ро баррасї намуда, </w:t>
      </w:r>
      <w:r w:rsidRPr="006970AC">
        <w:rPr>
          <w:rFonts w:ascii="Times New Roman Tj" w:hAnsi="Times New Roman Tj"/>
          <w:b/>
          <w:bCs/>
          <w:spacing w:val="-5"/>
          <w:sz w:val="28"/>
          <w:szCs w:val="28"/>
        </w:rPr>
        <w:t xml:space="preserve">ќарор мекунад:  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pacing w:val="-5"/>
          <w:sz w:val="28"/>
          <w:szCs w:val="28"/>
        </w:rPr>
      </w:pPr>
      <w:r w:rsidRPr="006970AC">
        <w:rPr>
          <w:rFonts w:ascii="Times New Roman Tj" w:hAnsi="Times New Roman Tj"/>
          <w:spacing w:val="-5"/>
          <w:sz w:val="28"/>
          <w:szCs w:val="28"/>
        </w:rPr>
        <w:t>Ќонуни Љумњурии Тољикистон «Оид ба ворид намудани илова ба Ќонуни Љумњурии Тољикистон «Дар бораи рўзњои ид» љонибдорї карда шавад.</w:t>
      </w:r>
    </w:p>
    <w:p w:rsidR="00BD377A" w:rsidRPr="006970AC" w:rsidRDefault="00BD377A" w:rsidP="006970AC">
      <w:pPr>
        <w:pStyle w:val="a3"/>
        <w:spacing w:line="240" w:lineRule="auto"/>
        <w:rPr>
          <w:rFonts w:ascii="Times New Roman Tj" w:hAnsi="Times New Roman Tj"/>
          <w:spacing w:val="-5"/>
          <w:sz w:val="28"/>
          <w:szCs w:val="28"/>
        </w:rPr>
      </w:pPr>
    </w:p>
    <w:p w:rsidR="00BD377A" w:rsidRPr="006970AC" w:rsidRDefault="00BD377A" w:rsidP="006970AC">
      <w:pPr>
        <w:pStyle w:val="a3"/>
        <w:spacing w:line="240" w:lineRule="auto"/>
        <w:ind w:firstLine="0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 xml:space="preserve">Раиси Маљлиси миллии Маљлиси </w:t>
      </w:r>
    </w:p>
    <w:p w:rsidR="00BD377A" w:rsidRPr="006970AC" w:rsidRDefault="00BD377A" w:rsidP="006970AC">
      <w:pPr>
        <w:pStyle w:val="a3"/>
        <w:spacing w:line="240" w:lineRule="auto"/>
        <w:ind w:firstLine="0"/>
        <w:rPr>
          <w:rFonts w:ascii="Times New Roman Tj" w:hAnsi="Times New Roman Tj"/>
          <w:b/>
          <w:bCs/>
          <w:cap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 xml:space="preserve">Олии Љумњурии </w:t>
      </w:r>
      <w:proofErr w:type="gramStart"/>
      <w:r w:rsidRPr="006970AC">
        <w:rPr>
          <w:rFonts w:ascii="Times New Roman Tj" w:hAnsi="Times New Roman Tj"/>
          <w:b/>
          <w:bCs/>
          <w:sz w:val="28"/>
          <w:szCs w:val="28"/>
        </w:rPr>
        <w:t xml:space="preserve">Тољикистон  </w:t>
      </w:r>
      <w:r w:rsidRPr="006970AC">
        <w:rPr>
          <w:rFonts w:ascii="Times New Roman Tj" w:hAnsi="Times New Roman Tj"/>
          <w:b/>
          <w:bCs/>
          <w:sz w:val="28"/>
          <w:szCs w:val="28"/>
        </w:rPr>
        <w:tab/>
      </w:r>
      <w:proofErr w:type="gramEnd"/>
      <w:r w:rsidRPr="006970AC">
        <w:rPr>
          <w:rFonts w:ascii="Times New Roman Tj" w:hAnsi="Times New Roman Tj"/>
          <w:b/>
          <w:bCs/>
          <w:sz w:val="28"/>
          <w:szCs w:val="28"/>
        </w:rPr>
        <w:t xml:space="preserve">                М. </w:t>
      </w:r>
      <w:r w:rsidRPr="006970AC">
        <w:rPr>
          <w:rFonts w:ascii="Times New Roman Tj" w:hAnsi="Times New Roman Tj"/>
          <w:b/>
          <w:bCs/>
          <w:caps/>
          <w:sz w:val="28"/>
          <w:szCs w:val="28"/>
        </w:rPr>
        <w:t>Убайдуллоев</w:t>
      </w:r>
    </w:p>
    <w:p w:rsidR="00BD377A" w:rsidRPr="006970AC" w:rsidRDefault="00BD377A" w:rsidP="006970AC">
      <w:pPr>
        <w:pStyle w:val="a3"/>
        <w:spacing w:line="240" w:lineRule="auto"/>
        <w:jc w:val="right"/>
        <w:rPr>
          <w:rFonts w:ascii="Times New Roman Tj" w:hAnsi="Times New Roman Tj"/>
          <w:b/>
          <w:bCs/>
          <w:sz w:val="28"/>
          <w:szCs w:val="28"/>
        </w:rPr>
      </w:pPr>
      <w:r w:rsidRPr="006970AC">
        <w:rPr>
          <w:rFonts w:ascii="Times New Roman Tj" w:hAnsi="Times New Roman Tj"/>
          <w:b/>
          <w:bCs/>
          <w:sz w:val="28"/>
          <w:szCs w:val="28"/>
        </w:rPr>
        <w:t>ш. Душанбе, 15 июли соли 2016, №267</w:t>
      </w:r>
    </w:p>
    <w:p w:rsidR="003C0D7C" w:rsidRPr="006970AC" w:rsidRDefault="003C0D7C" w:rsidP="006970AC">
      <w:pPr>
        <w:rPr>
          <w:szCs w:val="28"/>
        </w:rPr>
      </w:pPr>
    </w:p>
    <w:sectPr w:rsidR="003C0D7C" w:rsidRPr="006970AC" w:rsidSect="006857E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Tj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Tj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FreeSet Tj">
    <w:panose1 w:val="02070300020205020404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77A"/>
    <w:rsid w:val="003C0D7C"/>
    <w:rsid w:val="006970AC"/>
    <w:rsid w:val="00BD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D904E-F6D7-4C56-8543-5CB4D6577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 Tj" w:eastAsiaTheme="minorHAnsi" w:hAnsi="Times New Roman Tj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uiPriority w:val="99"/>
    <w:rsid w:val="00BD377A"/>
    <w:pPr>
      <w:autoSpaceDE w:val="0"/>
      <w:autoSpaceDN w:val="0"/>
      <w:adjustRightInd w:val="0"/>
      <w:spacing w:line="288" w:lineRule="auto"/>
      <w:ind w:firstLine="283"/>
      <w:jc w:val="both"/>
      <w:textAlignment w:val="center"/>
    </w:pPr>
    <w:rPr>
      <w:rFonts w:ascii="Arial Tj" w:hAnsi="Arial Tj" w:cs="Arial Tj"/>
      <w:color w:val="000000"/>
      <w:sz w:val="18"/>
      <w:szCs w:val="18"/>
    </w:rPr>
  </w:style>
  <w:style w:type="paragraph" w:customStyle="1" w:styleId="a4">
    <w:name w:val="Сарлавха нав"/>
    <w:basedOn w:val="a3"/>
    <w:uiPriority w:val="99"/>
    <w:rsid w:val="00BD377A"/>
    <w:pPr>
      <w:spacing w:line="580" w:lineRule="atLeast"/>
      <w:ind w:firstLine="0"/>
      <w:jc w:val="left"/>
    </w:pPr>
    <w:rPr>
      <w:rFonts w:ascii="FreeSet Tj" w:hAnsi="FreeSet Tj" w:cs="FreeSet Tj"/>
      <w:b/>
      <w:bCs/>
      <w:caps/>
      <w:w w:val="70"/>
      <w:sz w:val="48"/>
      <w:szCs w:val="48"/>
    </w:rPr>
  </w:style>
  <w:style w:type="paragraph" w:customStyle="1" w:styleId="2">
    <w:name w:val="САРЛАВХА 2"/>
    <w:basedOn w:val="a"/>
    <w:uiPriority w:val="99"/>
    <w:rsid w:val="00BD377A"/>
    <w:pPr>
      <w:suppressAutoHyphens/>
      <w:autoSpaceDE w:val="0"/>
      <w:autoSpaceDN w:val="0"/>
      <w:adjustRightInd w:val="0"/>
      <w:spacing w:line="480" w:lineRule="atLeast"/>
      <w:jc w:val="center"/>
      <w:textAlignment w:val="center"/>
    </w:pPr>
    <w:rPr>
      <w:rFonts w:ascii="FreeSet Tj" w:hAnsi="FreeSet Tj" w:cs="FreeSet Tj"/>
      <w:b/>
      <w:bCs/>
      <w:color w:val="000000"/>
      <w:w w:val="70"/>
      <w:sz w:val="40"/>
      <w:szCs w:val="40"/>
    </w:rPr>
  </w:style>
  <w:style w:type="paragraph" w:customStyle="1" w:styleId="a5">
    <w:name w:val="ОСНОВНОЙ"/>
    <w:basedOn w:val="a3"/>
    <w:uiPriority w:val="99"/>
    <w:rsid w:val="00BD3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1585</Characters>
  <Application>Microsoft Office Word</Application>
  <DocSecurity>0</DocSecurity>
  <Lines>13</Lines>
  <Paragraphs>3</Paragraphs>
  <ScaleCrop>false</ScaleCrop>
  <Company>SPecialiST RePack</Company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ABBA</dc:creator>
  <cp:keywords/>
  <dc:description/>
  <cp:lastModifiedBy>ABBA</cp:lastModifiedBy>
  <cp:revision>2</cp:revision>
  <dcterms:created xsi:type="dcterms:W3CDTF">2016-08-01T03:57:00Z</dcterms:created>
  <dcterms:modified xsi:type="dcterms:W3CDTF">2016-08-01T03:58:00Z</dcterms:modified>
</cp:coreProperties>
</file>