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6E6944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6E6944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6E6944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6E6944" w:rsidRPr="006E6944" w:rsidRDefault="006E6944" w:rsidP="006E6944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6E6944">
        <w:rPr>
          <w:rFonts w:ascii="Palatino Linotype" w:hAnsi="Palatino Linotype"/>
          <w:b/>
          <w:bCs/>
          <w:sz w:val="24"/>
          <w:szCs w:val="24"/>
        </w:rPr>
        <w:t>ОИД БА ВОРИД НАМУДАНИ ТА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>ИКИСТОН «ДАР БОРАИ РЕКЛАМА»</w:t>
      </w:r>
    </w:p>
    <w:p w:rsidR="006E40CE" w:rsidRPr="006E6944" w:rsidRDefault="006E40CE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6E6944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6E6944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6E6944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6E6944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71A0F" w:rsidRPr="006E6944" w:rsidRDefault="00471A0F" w:rsidP="00471A0F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</w:p>
    <w:p w:rsidR="006E6944" w:rsidRPr="006E6944" w:rsidRDefault="006E6944" w:rsidP="006E6944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6E6944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b/>
          <w:bCs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«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реклама»</w:t>
      </w:r>
    </w:p>
    <w:p w:rsidR="006E6944" w:rsidRPr="006E6944" w:rsidRDefault="006E6944" w:rsidP="006E6944">
      <w:pPr>
        <w:pStyle w:val="a4"/>
        <w:rPr>
          <w:rFonts w:ascii="Palatino Linotype" w:hAnsi="Palatino Linotype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6E6944">
        <w:rPr>
          <w:rFonts w:ascii="Palatino Linotype" w:hAnsi="Palatino Linotype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r w:rsidRPr="006E6944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r w:rsidRPr="006E6944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sz w:val="24"/>
          <w:szCs w:val="24"/>
        </w:rPr>
        <w:t>Олии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r w:rsidRPr="006E6944">
        <w:rPr>
          <w:rFonts w:ascii="Palatino Linotype" w:hAnsi="Palatino Linotype"/>
          <w:sz w:val="24"/>
          <w:szCs w:val="24"/>
        </w:rPr>
        <w:t>ум</w:t>
      </w:r>
      <w:r w:rsidRPr="006E6944">
        <w:rPr>
          <w:rFonts w:ascii="Palatino Linotype" w:hAnsi="Palatino Linotype" w:cs="Arial"/>
          <w:sz w:val="24"/>
          <w:szCs w:val="24"/>
        </w:rPr>
        <w:t>ҳ</w:t>
      </w:r>
      <w:r w:rsidRPr="006E6944">
        <w:rPr>
          <w:rFonts w:ascii="Palatino Linotype" w:hAnsi="Palatino Linotype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>:</w:t>
      </w:r>
    </w:p>
    <w:p w:rsidR="006E6944" w:rsidRPr="006E6944" w:rsidRDefault="006E6944" w:rsidP="006E6944">
      <w:pPr>
        <w:pStyle w:val="a4"/>
        <w:rPr>
          <w:rFonts w:ascii="Palatino Linotype" w:hAnsi="Palatino Linotype"/>
          <w:sz w:val="24"/>
          <w:szCs w:val="24"/>
        </w:rPr>
      </w:pPr>
      <w:r w:rsidRPr="006E6944">
        <w:rPr>
          <w:rFonts w:ascii="Palatino Linotype" w:hAnsi="Palatino Linotype" w:cs="Arial"/>
          <w:sz w:val="24"/>
          <w:szCs w:val="24"/>
        </w:rPr>
        <w:t>Қ</w:t>
      </w:r>
      <w:r w:rsidRPr="006E6944">
        <w:rPr>
          <w:rFonts w:ascii="Palatino Linotype" w:hAnsi="Palatino Linotype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r w:rsidRPr="006E6944">
        <w:rPr>
          <w:rFonts w:ascii="Palatino Linotype" w:hAnsi="Palatino Linotype"/>
          <w:sz w:val="24"/>
          <w:szCs w:val="24"/>
        </w:rPr>
        <w:t>ум</w:t>
      </w:r>
      <w:r w:rsidRPr="006E6944">
        <w:rPr>
          <w:rFonts w:ascii="Palatino Linotype" w:hAnsi="Palatino Linotype" w:cs="Arial"/>
          <w:sz w:val="24"/>
          <w:szCs w:val="24"/>
        </w:rPr>
        <w:t>ҳ</w:t>
      </w:r>
      <w:r w:rsidRPr="006E6944">
        <w:rPr>
          <w:rFonts w:ascii="Palatino Linotype" w:hAnsi="Palatino Linotype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6E6944">
        <w:rPr>
          <w:rFonts w:ascii="Palatino Linotype" w:hAnsi="Palatino Linotype"/>
          <w:sz w:val="24"/>
          <w:szCs w:val="24"/>
        </w:rPr>
        <w:t>Оид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sz w:val="24"/>
          <w:szCs w:val="24"/>
        </w:rPr>
        <w:t>ғ</w:t>
      </w:r>
      <w:r w:rsidRPr="006E6944">
        <w:rPr>
          <w:rFonts w:ascii="Palatino Linotype" w:hAnsi="Palatino Linotype"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sz w:val="24"/>
          <w:szCs w:val="24"/>
        </w:rPr>
        <w:t>Қ</w:t>
      </w:r>
      <w:r w:rsidRPr="006E6944">
        <w:rPr>
          <w:rFonts w:ascii="Palatino Linotype" w:hAnsi="Palatino Linotype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r w:rsidRPr="006E6944">
        <w:rPr>
          <w:rFonts w:ascii="Palatino Linotype" w:hAnsi="Palatino Linotype"/>
          <w:sz w:val="24"/>
          <w:szCs w:val="24"/>
        </w:rPr>
        <w:t>ум</w:t>
      </w:r>
      <w:r w:rsidRPr="006E6944">
        <w:rPr>
          <w:rFonts w:ascii="Palatino Linotype" w:hAnsi="Palatino Linotype" w:cs="Arial"/>
          <w:sz w:val="24"/>
          <w:szCs w:val="24"/>
        </w:rPr>
        <w:t>ҳ</w:t>
      </w:r>
      <w:r w:rsidRPr="006E6944">
        <w:rPr>
          <w:rFonts w:ascii="Palatino Linotype" w:hAnsi="Palatino Linotype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6E6944">
        <w:rPr>
          <w:rFonts w:ascii="Palatino Linotype" w:hAnsi="Palatino Linotype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z w:val="24"/>
          <w:szCs w:val="24"/>
        </w:rPr>
        <w:t xml:space="preserve"> реклама» </w:t>
      </w:r>
      <w:r w:rsidRPr="006E6944">
        <w:rPr>
          <w:rFonts w:ascii="Palatino Linotype" w:hAnsi="Palatino Linotype" w:cs="Arial"/>
          <w:sz w:val="24"/>
          <w:szCs w:val="24"/>
        </w:rPr>
        <w:t>қ</w:t>
      </w:r>
      <w:r w:rsidRPr="006E6944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6E6944">
        <w:rPr>
          <w:rFonts w:ascii="Palatino Linotype" w:hAnsi="Palatino Linotype"/>
          <w:sz w:val="24"/>
          <w:szCs w:val="24"/>
        </w:rPr>
        <w:t>шавад</w:t>
      </w:r>
      <w:proofErr w:type="spellEnd"/>
      <w:r w:rsidRPr="006E6944">
        <w:rPr>
          <w:rFonts w:ascii="Palatino Linotype" w:hAnsi="Palatino Linotype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6E6944" w:rsidRPr="006E6944" w:rsidRDefault="006E6944" w:rsidP="006E6944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b/>
          <w:bCs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 Ш. ЗУ</w:t>
      </w:r>
      <w:r w:rsidRPr="006E6944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6E6944" w:rsidRPr="006E6944" w:rsidRDefault="006E6944" w:rsidP="006E6944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6E6944">
        <w:rPr>
          <w:rFonts w:ascii="Palatino Linotype" w:hAnsi="Palatino Linotype"/>
          <w:b/>
          <w:bCs/>
          <w:sz w:val="24"/>
          <w:szCs w:val="24"/>
        </w:rPr>
        <w:t xml:space="preserve">. Душанбе, 25 феврали соли 2015 №1800  </w:t>
      </w:r>
    </w:p>
    <w:p w:rsidR="00EC047E" w:rsidRPr="006E6944" w:rsidRDefault="00EC047E" w:rsidP="00EC047E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</w:p>
    <w:p w:rsidR="00FA3EF9" w:rsidRPr="006E6944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6E6944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6E6944">
        <w:rPr>
          <w:rFonts w:ascii="Palatino Linotype" w:hAnsi="Palatino Linotype"/>
          <w:sz w:val="24"/>
          <w:szCs w:val="24"/>
        </w:rPr>
        <w:t>Қарори</w:t>
      </w:r>
    </w:p>
    <w:p w:rsidR="005E12AA" w:rsidRPr="006E6944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6E6944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EC047E" w:rsidRPr="006E6944" w:rsidRDefault="00EC047E" w:rsidP="00EC047E">
      <w:pPr>
        <w:pStyle w:val="a4"/>
        <w:jc w:val="right"/>
        <w:rPr>
          <w:rFonts w:ascii="Palatino Linotype" w:hAnsi="Palatino Linotype"/>
          <w:b/>
          <w:bCs/>
          <w:spacing w:val="5"/>
          <w:sz w:val="24"/>
          <w:szCs w:val="24"/>
        </w:rPr>
      </w:pPr>
    </w:p>
    <w:p w:rsidR="006E6944" w:rsidRPr="006E6944" w:rsidRDefault="006E6944" w:rsidP="006E6944">
      <w:pPr>
        <w:pStyle w:val="a4"/>
        <w:ind w:left="283" w:right="283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Дар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«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Оид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ғ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«Дар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реклама»</w:t>
      </w:r>
    </w:p>
    <w:p w:rsidR="006E6944" w:rsidRPr="006E6944" w:rsidRDefault="006E6944" w:rsidP="006E6944">
      <w:pPr>
        <w:pStyle w:val="a4"/>
        <w:ind w:left="283" w:right="283" w:firstLine="0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spacing w:val="-2"/>
          <w:sz w:val="24"/>
          <w:szCs w:val="24"/>
        </w:rPr>
      </w:pP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миллии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Олии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spacing w:val="-2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spacing w:val="-2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«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spacing w:val="-2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«Дар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реклама</w:t>
      </w:r>
      <w:proofErr w:type="gramStart"/>
      <w:r w:rsidRPr="006E6944">
        <w:rPr>
          <w:rFonts w:ascii="Palatino Linotype" w:hAnsi="Palatino Linotype"/>
          <w:spacing w:val="-2"/>
          <w:sz w:val="24"/>
          <w:szCs w:val="24"/>
        </w:rPr>
        <w:t>»-</w:t>
      </w:r>
      <w:proofErr w:type="spellStart"/>
      <w:proofErr w:type="gramEnd"/>
      <w:r w:rsidRPr="006E6944">
        <w:rPr>
          <w:rFonts w:ascii="Palatino Linotype" w:hAnsi="Palatino Linotype"/>
          <w:spacing w:val="-2"/>
          <w:sz w:val="24"/>
          <w:szCs w:val="24"/>
        </w:rPr>
        <w:t>ро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баррас</w:t>
      </w:r>
      <w:proofErr w:type="spellEnd"/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намуда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, 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арор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мекунад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: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2"/>
          <w:sz w:val="24"/>
          <w:szCs w:val="24"/>
        </w:rPr>
      </w:pPr>
      <w:r w:rsidRPr="006E6944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-2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«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Оид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ғ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йирот ба 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Қ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spacing w:val="-2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«Дар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 xml:space="preserve"> реклама» </w:t>
      </w:r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онибдор</w:t>
      </w:r>
      <w:proofErr w:type="spellEnd"/>
      <w:r w:rsidRPr="006E6944">
        <w:rPr>
          <w:rFonts w:ascii="Palatino Linotype" w:eastAsia="MS Mincho" w:hAnsi="Palatino Linotype" w:cs="MS Mincho"/>
          <w:spacing w:val="-2"/>
          <w:sz w:val="24"/>
          <w:szCs w:val="24"/>
        </w:rPr>
        <w:t>ӣ</w:t>
      </w:r>
      <w:r w:rsidRPr="006E6944">
        <w:rPr>
          <w:rFonts w:ascii="Palatino Linotype" w:hAnsi="Palatino Linotype"/>
          <w:spacing w:val="-2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-2"/>
          <w:sz w:val="24"/>
          <w:szCs w:val="24"/>
        </w:rPr>
        <w:t>шавад</w:t>
      </w:r>
      <w:proofErr w:type="spellEnd"/>
      <w:r w:rsidRPr="006E6944">
        <w:rPr>
          <w:rFonts w:ascii="Palatino Linotype" w:hAnsi="Palatino Linotype"/>
          <w:spacing w:val="-2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2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      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Раиси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миллии</w:t>
      </w:r>
      <w:proofErr w:type="spellEnd"/>
    </w:p>
    <w:p w:rsidR="006E6944" w:rsidRPr="006E6944" w:rsidRDefault="006E6944" w:rsidP="006E6944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Олии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     М. УБАЙДУЛЛОЕВ</w:t>
      </w:r>
    </w:p>
    <w:p w:rsidR="006E6944" w:rsidRPr="006E6944" w:rsidRDefault="006E6944" w:rsidP="006E6944">
      <w:pPr>
        <w:pStyle w:val="a4"/>
        <w:jc w:val="right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ш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. Душанбе, 5 </w:t>
      </w:r>
      <w:proofErr w:type="spellStart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>марти</w:t>
      </w:r>
      <w:proofErr w:type="spellEnd"/>
      <w:r w:rsidRPr="006E6944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соли 2015 №807</w:t>
      </w:r>
    </w:p>
    <w:p w:rsidR="00EC047E" w:rsidRPr="006E6944" w:rsidRDefault="00EC047E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p w:rsidR="006E6944" w:rsidRDefault="006E6944" w:rsidP="006E6944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6E6944" w:rsidRDefault="006E6944" w:rsidP="006E6944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6E6944" w:rsidRDefault="006E6944" w:rsidP="006E6944">
      <w:pPr>
        <w:pStyle w:val="a4"/>
        <w:rPr>
          <w:rFonts w:ascii="Palatino Linotype" w:hAnsi="Palatino Linotype"/>
          <w:b/>
          <w:bCs/>
          <w:spacing w:val="-3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>Моддаи</w:t>
      </w:r>
      <w:proofErr w:type="spellEnd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 1. 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Ба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-3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аз 1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августи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соли 2003 «Дар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реклама» (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Ахбори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Ма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лиси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Олии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урии То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, с. 2003, №8, мод. 457; с. 2007, №6, мод. 432; с. 2008, №10. мод. 824; с. 2011, №12, мод. 843; с.2012, №4, мод. 262, с. 2014, №11, мод. 672) та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ғ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йироти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зерин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ворид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: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6E6944">
        <w:rPr>
          <w:rFonts w:ascii="Palatino Linotype" w:hAnsi="Palatino Linotype"/>
          <w:spacing w:val="2"/>
          <w:sz w:val="24"/>
          <w:szCs w:val="24"/>
        </w:rPr>
        <w:t>1. Модда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17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27 дар та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рири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зерин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ифода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шаванд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: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«</w:t>
      </w:r>
      <w:proofErr w:type="spell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Моддаи</w:t>
      </w:r>
      <w:proofErr w:type="spellEnd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17. Хусусият</w:t>
      </w:r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навъ</w:t>
      </w:r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ои ало</w:t>
      </w:r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ҳ</w:t>
      </w:r>
      <w:proofErr w:type="gram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идаи</w:t>
      </w:r>
      <w:proofErr w:type="gramEnd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мол</w:t>
      </w:r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о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proofErr w:type="spellStart"/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спирти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этил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машрубот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тамоку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сулоти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тамоку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, 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сулоти аудио, видео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маводи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чопии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хусусияти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фа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шдошта,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ғ</w:t>
      </w:r>
      <w:r w:rsidRPr="006E6944">
        <w:rPr>
          <w:rFonts w:ascii="Palatino Linotype" w:hAnsi="Palatino Linotype"/>
          <w:spacing w:val="2"/>
          <w:sz w:val="24"/>
          <w:szCs w:val="24"/>
        </w:rPr>
        <w:t>изои к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ӯ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дакон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шишача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ширмаккон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(шишача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ширд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ӯ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),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маккаку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пистонак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, восита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нашъадор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, модда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психотроп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прекурсор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о,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анг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хизмат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лавозимоти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анг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техникаи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арб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доруворие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дорухати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ретсепти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)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духтур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дода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мешавад</w:t>
      </w:r>
      <w:proofErr w:type="spellEnd"/>
      <w:proofErr w:type="gram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инчунин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ангоми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дорувор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му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оиса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он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бо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дигар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дорувор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манъ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аст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маводи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дорувор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техникаи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тибб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та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изоти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таъиноти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тибб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санитарию гигиен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сулоти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табобатию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профилактик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иловаги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ои озу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>ав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восита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косметик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(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ороиш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),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инчунин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усул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табобат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профилактика,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ташхис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солимгардон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тан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 дар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сурати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доштани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и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озатномаи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дахлдор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ё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у</w:t>
      </w:r>
      <w:proofErr w:type="spellStart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ҷҷ</w:t>
      </w:r>
      <w:r w:rsidRPr="006E6944">
        <w:rPr>
          <w:rFonts w:ascii="Palatino Linotype" w:hAnsi="Palatino Linotype"/>
          <w:spacing w:val="2"/>
          <w:sz w:val="24"/>
          <w:szCs w:val="24"/>
        </w:rPr>
        <w:t>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и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6E6944">
        <w:rPr>
          <w:rFonts w:ascii="Palatino Linotype" w:hAnsi="Palatino Linotype"/>
          <w:spacing w:val="2"/>
          <w:sz w:val="24"/>
          <w:szCs w:val="24"/>
        </w:rPr>
        <w:t>озатди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Вазорати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тандуруст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ифзи и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тимоии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олии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6E6944">
        <w:rPr>
          <w:rFonts w:ascii="Palatino Linotype" w:hAnsi="Palatino Linotype"/>
          <w:spacing w:val="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2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 аз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умла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дар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олати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гирифтани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патент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ихтироот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дар </w:t>
      </w:r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>со</w:t>
      </w:r>
      <w:proofErr w:type="gramEnd"/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аи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мазкур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мешавад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. 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proofErr w:type="spellStart"/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ғ</w:t>
      </w:r>
      <w:r w:rsidRPr="006E6944">
        <w:rPr>
          <w:rFonts w:ascii="Palatino Linotype" w:hAnsi="Palatino Linotype"/>
          <w:spacing w:val="2"/>
          <w:sz w:val="24"/>
          <w:szCs w:val="24"/>
        </w:rPr>
        <w:t>айринизомии и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озатдошта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аз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умла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шикор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варзиш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тан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о дар нашрия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матбуоти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па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н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кардани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махсус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гардонида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шудаанд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дар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дигар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нашрия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матбуоти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ки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барои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истифодабарандагони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чунин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пешбин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шудаанд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, дар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6E6944">
        <w:rPr>
          <w:rFonts w:ascii="Palatino Linotype" w:hAnsi="Palatino Linotype"/>
          <w:spacing w:val="2"/>
          <w:sz w:val="24"/>
          <w:szCs w:val="24"/>
        </w:rPr>
        <w:t>ой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истифодаи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сило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шикор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варзиш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, дар восита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электронии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иттилоотии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умум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бошад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, тан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о</w:t>
      </w:r>
      <w:proofErr w:type="gram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баъди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соати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22  ва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>ти 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алл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мешавад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Моддаи</w:t>
      </w:r>
      <w:proofErr w:type="spellEnd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27. Ма</w:t>
      </w:r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оми </w:t>
      </w:r>
      <w:proofErr w:type="spell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ваколатдори</w:t>
      </w:r>
      <w:proofErr w:type="spellEnd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давлат</w:t>
      </w:r>
      <w:proofErr w:type="spellEnd"/>
      <w:r w:rsidRPr="006E6944">
        <w:rPr>
          <w:rFonts w:ascii="Palatino Linotype" w:eastAsia="MS Mincho" w:hAnsi="Palatino Linotype" w:cs="MS Mincho"/>
          <w:b/>
          <w:bCs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 xml:space="preserve"> дар </w:t>
      </w:r>
      <w:proofErr w:type="gramStart"/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со</w:t>
      </w:r>
      <w:proofErr w:type="gramEnd"/>
      <w:r w:rsidRPr="006E6944">
        <w:rPr>
          <w:rFonts w:ascii="Palatino Linotype" w:hAnsi="Palatino Linotype" w:cs="Arial"/>
          <w:b/>
          <w:bCs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2"/>
          <w:sz w:val="24"/>
          <w:szCs w:val="24"/>
        </w:rPr>
        <w:t>аи реклама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Назорати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давлатии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риояи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онунгузории 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r w:rsidRPr="006E6944">
        <w:rPr>
          <w:rFonts w:ascii="Palatino Linotype" w:hAnsi="Palatino Linotype"/>
          <w:spacing w:val="2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2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дар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реклама аз </w:t>
      </w:r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ониби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оми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ваколатдори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давлат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мешавад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6E6944">
        <w:rPr>
          <w:rFonts w:ascii="Palatino Linotype" w:hAnsi="Palatino Linotype"/>
          <w:spacing w:val="2"/>
          <w:sz w:val="24"/>
          <w:szCs w:val="24"/>
        </w:rPr>
        <w:t>Ма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оми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ваколатдори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давлат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>: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6E6944">
        <w:rPr>
          <w:rFonts w:ascii="Palatino Linotype" w:hAnsi="Palatino Linotype"/>
          <w:spacing w:val="2"/>
          <w:sz w:val="24"/>
          <w:szCs w:val="24"/>
        </w:rPr>
        <w:t xml:space="preserve">-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сиёсати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ягонаи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давлатиро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дар со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аи реклама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рекламав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,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имояи 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ҳ</w:t>
      </w:r>
      <w:r w:rsidRPr="006E6944">
        <w:rPr>
          <w:rFonts w:ascii="Palatino Linotype" w:hAnsi="Palatino Linotype"/>
          <w:spacing w:val="2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proofErr w:type="gramStart"/>
      <w:r w:rsidRPr="006E6944">
        <w:rPr>
          <w:rFonts w:ascii="Palatino Linotype" w:hAnsi="Palatino Linotype"/>
          <w:spacing w:val="2"/>
          <w:sz w:val="24"/>
          <w:szCs w:val="24"/>
        </w:rPr>
        <w:t>у</w:t>
      </w:r>
      <w:proofErr w:type="gramEnd"/>
      <w:r w:rsidRPr="006E6944">
        <w:rPr>
          <w:rFonts w:ascii="Palatino Linotype" w:hAnsi="Palatino Linotype" w:cs="Arial"/>
          <w:spacing w:val="2"/>
          <w:sz w:val="24"/>
          <w:szCs w:val="24"/>
        </w:rPr>
        <w:t>қ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и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истеъмолкунандагони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назорати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рекламавиро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2"/>
          <w:sz w:val="24"/>
          <w:szCs w:val="24"/>
        </w:rPr>
        <w:t>ӣ</w:t>
      </w:r>
      <w:r w:rsidRPr="006E6944">
        <w:rPr>
          <w:rFonts w:ascii="Palatino Linotype" w:hAnsi="Palatino Linotype"/>
          <w:spacing w:val="2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2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2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>- барнома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давлатии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рушди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рекламавиро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та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ия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и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рои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онро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ташкил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ма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омоти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давлат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худидоракунии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ша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рак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де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от,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инчунин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субъект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ои хо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агидор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, аз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умла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со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ибкорони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инфиродиро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аи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амо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анг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месозад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му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ити ра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обатро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бозори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таъмин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- мониторинги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олати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бозори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рекламавиро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махзани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ягонаи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иттилоотиро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ташкил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намуда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онро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идора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мекунад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lastRenderedPageBreak/>
        <w:t>- ба  рекламади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андагон, исте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солкунандагон 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па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нкунандагони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доир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бартараф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намудани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вайронкунии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-3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бораи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амрнома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меди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ад, аз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умла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>арори ан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ом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додани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мута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обилро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равон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мекунад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и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рои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онро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назорат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сурати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ба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иноят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ё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дигар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>вайронкуни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 ало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аманд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будани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рекламади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андагон, исте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солкунандагон 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па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нкунандагони реклама мавод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оро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тартиби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пешбининамудаи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-3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мутоби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>ан ба ма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омоти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ифзи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барои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баррасии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минбаъда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ирсол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-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доираи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ваколат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худ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вазифаи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ифзи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 w:rsidRPr="006E6944">
        <w:rPr>
          <w:rFonts w:ascii="Palatino Linotype" w:hAnsi="Palatino Linotype" w:cs="Arial"/>
          <w:spacing w:val="-3"/>
          <w:sz w:val="24"/>
          <w:szCs w:val="24"/>
        </w:rPr>
        <w:t>қҳ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истеъмолкунандагон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пешгирии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обати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беви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дононаро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бозори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реклама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ва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фаъолияти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рекламав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ан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ом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, ба суд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доир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беэътибор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донистани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д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марбут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ба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рекламаи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номуносиб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даъво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пешни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од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;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дигар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ваколат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оеро,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ки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spacing w:val="-3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икистон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пешбин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намудааст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,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менамояд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.».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r w:rsidRPr="006E6944">
        <w:rPr>
          <w:rFonts w:ascii="Palatino Linotype" w:hAnsi="Palatino Linotype"/>
          <w:spacing w:val="-3"/>
          <w:sz w:val="24"/>
          <w:szCs w:val="24"/>
        </w:rPr>
        <w:t xml:space="preserve">2. Дар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исми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якуми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моддаи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28 калима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ои «Ташкилот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амъият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(итти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одия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о)» ба калима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ои «Итти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>одия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ои </w:t>
      </w:r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ҷ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амъият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»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иваз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карда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шаванд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.». 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Моддаи</w:t>
      </w:r>
      <w:proofErr w:type="spellEnd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 2.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онуни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мазкур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пас аз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интишори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расм</w:t>
      </w:r>
      <w:proofErr w:type="spellEnd"/>
      <w:r w:rsidRPr="006E6944">
        <w:rPr>
          <w:rFonts w:ascii="Palatino Linotype" w:eastAsia="MS Mincho" w:hAnsi="Palatino Linotype" w:cs="MS Mincho"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мавриди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амал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 w:cs="Arial"/>
          <w:spacing w:val="-3"/>
          <w:sz w:val="24"/>
          <w:szCs w:val="24"/>
        </w:rPr>
        <w:t>қ</w:t>
      </w:r>
      <w:r w:rsidRPr="006E6944">
        <w:rPr>
          <w:rFonts w:ascii="Palatino Linotype" w:hAnsi="Palatino Linotype"/>
          <w:spacing w:val="-3"/>
          <w:sz w:val="24"/>
          <w:szCs w:val="24"/>
        </w:rPr>
        <w:t xml:space="preserve">арор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дода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 xml:space="preserve"> </w:t>
      </w:r>
      <w:proofErr w:type="spellStart"/>
      <w:r w:rsidRPr="006E6944">
        <w:rPr>
          <w:rFonts w:ascii="Palatino Linotype" w:hAnsi="Palatino Linotype"/>
          <w:spacing w:val="-3"/>
          <w:sz w:val="24"/>
          <w:szCs w:val="24"/>
        </w:rPr>
        <w:t>шавад</w:t>
      </w:r>
      <w:proofErr w:type="spellEnd"/>
      <w:r w:rsidRPr="006E6944">
        <w:rPr>
          <w:rFonts w:ascii="Palatino Linotype" w:hAnsi="Palatino Linotype"/>
          <w:spacing w:val="-3"/>
          <w:sz w:val="24"/>
          <w:szCs w:val="24"/>
        </w:rPr>
        <w:t>.</w:t>
      </w:r>
    </w:p>
    <w:p w:rsidR="006E6944" w:rsidRPr="006E6944" w:rsidRDefault="006E6944" w:rsidP="006E6944">
      <w:pPr>
        <w:pStyle w:val="a4"/>
        <w:rPr>
          <w:rFonts w:ascii="Palatino Linotype" w:hAnsi="Palatino Linotype"/>
          <w:spacing w:val="-3"/>
          <w:sz w:val="24"/>
          <w:szCs w:val="24"/>
        </w:rPr>
      </w:pPr>
    </w:p>
    <w:p w:rsidR="006E6944" w:rsidRPr="006E6944" w:rsidRDefault="006E6944" w:rsidP="006E6944">
      <w:pPr>
        <w:pStyle w:val="a4"/>
        <w:rPr>
          <w:rFonts w:ascii="Palatino Linotype" w:hAnsi="Palatino Linotype"/>
          <w:b/>
          <w:bCs/>
          <w:caps/>
          <w:spacing w:val="-3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6E6944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 w:rsidRPr="006E6944">
        <w:rPr>
          <w:rFonts w:ascii="Palatino Linotype" w:hAnsi="Palatino Linotype" w:cs="Arial"/>
          <w:b/>
          <w:bCs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 w:rsidRPr="006E6944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ҷ</w:t>
      </w:r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Эмомал</w:t>
      </w:r>
      <w:r w:rsidRPr="006E6944">
        <w:rPr>
          <w:rFonts w:ascii="Palatino Linotype" w:eastAsia="MS Mincho" w:hAnsi="Palatino Linotype" w:cs="MS Mincho"/>
          <w:b/>
          <w:bCs/>
          <w:spacing w:val="-3"/>
          <w:sz w:val="24"/>
          <w:szCs w:val="24"/>
        </w:rPr>
        <w:t>ӣ</w:t>
      </w:r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6E6944">
        <w:rPr>
          <w:rFonts w:ascii="Palatino Linotype" w:hAnsi="Palatino Linotype"/>
          <w:b/>
          <w:bCs/>
          <w:caps/>
          <w:spacing w:val="-3"/>
          <w:sz w:val="24"/>
          <w:szCs w:val="24"/>
        </w:rPr>
        <w:t>Ра</w:t>
      </w:r>
      <w:r w:rsidRPr="006E6944">
        <w:rPr>
          <w:rFonts w:ascii="Palatino Linotype" w:hAnsi="Palatino Linotype" w:cs="Arial"/>
          <w:b/>
          <w:bCs/>
          <w:caps/>
          <w:spacing w:val="-3"/>
          <w:sz w:val="24"/>
          <w:szCs w:val="24"/>
        </w:rPr>
        <w:t>ҳ</w:t>
      </w:r>
      <w:r w:rsidRPr="006E6944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6E6944" w:rsidRPr="006E6944" w:rsidRDefault="006E6944" w:rsidP="006E6944">
      <w:pPr>
        <w:pStyle w:val="a4"/>
        <w:jc w:val="left"/>
        <w:rPr>
          <w:rFonts w:ascii="Palatino Linotype" w:hAnsi="Palatino Linotype"/>
          <w:b/>
          <w:bCs/>
          <w:spacing w:val="-3"/>
          <w:sz w:val="24"/>
          <w:szCs w:val="24"/>
        </w:rPr>
      </w:pPr>
      <w:proofErr w:type="spell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ш</w:t>
      </w:r>
      <w:proofErr w:type="spellEnd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. Душанбе, 18 </w:t>
      </w:r>
      <w:proofErr w:type="spellStart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>марти</w:t>
      </w:r>
      <w:proofErr w:type="spellEnd"/>
      <w:r w:rsidRPr="006E6944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соли 2015 №1202</w:t>
      </w:r>
    </w:p>
    <w:p w:rsidR="006E6944" w:rsidRPr="006E6944" w:rsidRDefault="006E6944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</w:p>
    <w:sectPr w:rsidR="006E6944" w:rsidRPr="006E6944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2AA"/>
    <w:rsid w:val="000B2885"/>
    <w:rsid w:val="00146DDB"/>
    <w:rsid w:val="001C7DC3"/>
    <w:rsid w:val="00250563"/>
    <w:rsid w:val="003555F5"/>
    <w:rsid w:val="00467A48"/>
    <w:rsid w:val="00471A0F"/>
    <w:rsid w:val="004B1737"/>
    <w:rsid w:val="00526A72"/>
    <w:rsid w:val="005E12AA"/>
    <w:rsid w:val="006B7C37"/>
    <w:rsid w:val="006E40CE"/>
    <w:rsid w:val="006E6944"/>
    <w:rsid w:val="007E5D08"/>
    <w:rsid w:val="008B74E9"/>
    <w:rsid w:val="0097437B"/>
    <w:rsid w:val="00A67E64"/>
    <w:rsid w:val="00AC300A"/>
    <w:rsid w:val="00BC63CF"/>
    <w:rsid w:val="00CC4543"/>
    <w:rsid w:val="00D3752E"/>
    <w:rsid w:val="00D62DA9"/>
    <w:rsid w:val="00E16815"/>
    <w:rsid w:val="00EC047E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[Без стиля]"/>
    <w:rsid w:val="006E40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13</cp:revision>
  <dcterms:created xsi:type="dcterms:W3CDTF">2015-03-30T06:51:00Z</dcterms:created>
  <dcterms:modified xsi:type="dcterms:W3CDTF">2015-03-30T08:50:00Z</dcterms:modified>
</cp:coreProperties>
</file>