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81" w:rsidRDefault="00FC4381" w:rsidP="00FC4381">
      <w:pPr>
        <w:pStyle w:val="a4"/>
        <w:jc w:val="center"/>
        <w:rPr>
          <w:rFonts w:ascii="Palatino Linotype" w:hAnsi="Palatino Linotype"/>
          <w:caps w:val="0"/>
          <w:sz w:val="56"/>
          <w:szCs w:val="56"/>
        </w:rPr>
      </w:pPr>
      <w:proofErr w:type="spellStart"/>
      <w:r>
        <w:rPr>
          <w:rFonts w:ascii="Palatino Linotype" w:hAnsi="Palatino Linotype"/>
          <w:caps w:val="0"/>
          <w:sz w:val="56"/>
          <w:szCs w:val="56"/>
        </w:rPr>
        <w:t>Қ</w:t>
      </w:r>
      <w:r w:rsidRPr="0095133C">
        <w:rPr>
          <w:rFonts w:ascii="Palatino Linotype" w:hAnsi="Palatino Linotype"/>
          <w:caps w:val="0"/>
          <w:sz w:val="56"/>
          <w:szCs w:val="56"/>
        </w:rPr>
        <w:t>онуни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ум</w:t>
      </w:r>
      <w:r>
        <w:rPr>
          <w:rFonts w:ascii="Palatino Linotype" w:hAnsi="Palatino Linotype"/>
          <w:caps w:val="0"/>
          <w:sz w:val="56"/>
          <w:szCs w:val="56"/>
        </w:rPr>
        <w:t>ҳ</w:t>
      </w:r>
      <w:r w:rsidRPr="0095133C">
        <w:rPr>
          <w:rFonts w:ascii="Palatino Linotype" w:hAnsi="Palatino Linotype"/>
          <w:caps w:val="0"/>
          <w:sz w:val="56"/>
          <w:szCs w:val="56"/>
        </w:rPr>
        <w:t>урии</w:t>
      </w:r>
      <w:proofErr w:type="spellEnd"/>
      <w:r w:rsidRPr="0095133C">
        <w:rPr>
          <w:rFonts w:ascii="Palatino Linotype" w:hAnsi="Palatino Linotype"/>
          <w:caps w:val="0"/>
          <w:sz w:val="56"/>
          <w:szCs w:val="56"/>
        </w:rPr>
        <w:t xml:space="preserve"> </w:t>
      </w:r>
      <w:proofErr w:type="spellStart"/>
      <w:r w:rsidRPr="0095133C">
        <w:rPr>
          <w:rFonts w:ascii="Palatino Linotype" w:hAnsi="Palatino Linotype"/>
          <w:caps w:val="0"/>
          <w:sz w:val="56"/>
          <w:szCs w:val="56"/>
        </w:rPr>
        <w:t>То</w:t>
      </w:r>
      <w:r>
        <w:rPr>
          <w:rFonts w:ascii="Palatino Linotype" w:hAnsi="Palatino Linotype"/>
          <w:caps w:val="0"/>
          <w:sz w:val="56"/>
          <w:szCs w:val="56"/>
        </w:rPr>
        <w:t>ҷ</w:t>
      </w:r>
      <w:r w:rsidRPr="0095133C">
        <w:rPr>
          <w:rFonts w:ascii="Palatino Linotype" w:hAnsi="Palatino Linotype"/>
          <w:caps w:val="0"/>
          <w:sz w:val="56"/>
          <w:szCs w:val="56"/>
        </w:rPr>
        <w:t>икистон</w:t>
      </w:r>
      <w:proofErr w:type="spellEnd"/>
    </w:p>
    <w:p w:rsidR="00FC4381" w:rsidRPr="00FC4381" w:rsidRDefault="00FC4381" w:rsidP="00FC4381">
      <w:pPr>
        <w:pStyle w:val="a4"/>
        <w:jc w:val="center"/>
        <w:rPr>
          <w:rFonts w:ascii="Palatino Linotype" w:hAnsi="Palatino Linotype"/>
          <w:bCs w:val="0"/>
          <w:sz w:val="24"/>
          <w:szCs w:val="17"/>
        </w:rPr>
      </w:pPr>
      <w:bookmarkStart w:id="0" w:name="_GoBack"/>
      <w:r w:rsidRPr="00FC4381">
        <w:rPr>
          <w:rFonts w:ascii="Palatino Linotype" w:hAnsi="Palatino Linotype"/>
          <w:caps w:val="0"/>
          <w:sz w:val="160"/>
          <w:szCs w:val="56"/>
        </w:rPr>
        <w:t xml:space="preserve"> </w:t>
      </w:r>
      <w:proofErr w:type="spellStart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Оид</w:t>
      </w:r>
      <w:proofErr w:type="spellEnd"/>
      <w:r w:rsidRPr="00FC4381">
        <w:rPr>
          <w:rFonts w:ascii="Palatino Linotype" w:hAnsi="Palatino Linotype"/>
          <w:bCs w:val="0"/>
          <w:caps w:val="0"/>
          <w:sz w:val="36"/>
          <w:szCs w:val="22"/>
        </w:rPr>
        <w:t xml:space="preserve"> ба </w:t>
      </w:r>
      <w:proofErr w:type="spellStart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ворид</w:t>
      </w:r>
      <w:proofErr w:type="spellEnd"/>
      <w:r w:rsidRPr="00FC438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намудани</w:t>
      </w:r>
      <w:proofErr w:type="spellEnd"/>
      <w:r w:rsidRPr="00FC438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тағйирот</w:t>
      </w:r>
      <w:proofErr w:type="spellEnd"/>
      <w:r w:rsidRPr="00FC4381">
        <w:rPr>
          <w:rFonts w:ascii="Palatino Linotype" w:hAnsi="Palatino Linotype"/>
          <w:bCs w:val="0"/>
          <w:caps w:val="0"/>
          <w:sz w:val="36"/>
          <w:szCs w:val="22"/>
        </w:rPr>
        <w:t xml:space="preserve"> ба </w:t>
      </w:r>
      <w:proofErr w:type="spellStart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Қонуни</w:t>
      </w:r>
      <w:proofErr w:type="spellEnd"/>
      <w:r w:rsidRPr="00FC438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Ҷумҳурии</w:t>
      </w:r>
      <w:proofErr w:type="spellEnd"/>
      <w:r w:rsidRPr="00FC438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Тоҷикистон</w:t>
      </w:r>
      <w:proofErr w:type="spellEnd"/>
      <w:r w:rsidRPr="00FC4381">
        <w:rPr>
          <w:rFonts w:ascii="Palatino Linotype" w:hAnsi="Palatino Linotype"/>
          <w:bCs w:val="0"/>
          <w:caps w:val="0"/>
          <w:sz w:val="36"/>
          <w:szCs w:val="22"/>
        </w:rPr>
        <w:t xml:space="preserve"> «Дар </w:t>
      </w:r>
      <w:proofErr w:type="spellStart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бораи</w:t>
      </w:r>
      <w:proofErr w:type="spellEnd"/>
      <w:r w:rsidRPr="00FC4381">
        <w:rPr>
          <w:rFonts w:ascii="Palatino Linotype" w:hAnsi="Palatino Linotype"/>
          <w:bCs w:val="0"/>
          <w:caps w:val="0"/>
          <w:sz w:val="36"/>
          <w:szCs w:val="22"/>
        </w:rPr>
        <w:t xml:space="preserve"> </w:t>
      </w:r>
      <w:proofErr w:type="spellStart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собиқадорон</w:t>
      </w:r>
      <w:proofErr w:type="spellEnd"/>
      <w:r w:rsidRPr="00FC4381">
        <w:rPr>
          <w:rFonts w:ascii="Palatino Linotype" w:hAnsi="Palatino Linotype"/>
          <w:bCs w:val="0"/>
          <w:caps w:val="0"/>
          <w:sz w:val="36"/>
          <w:szCs w:val="22"/>
        </w:rPr>
        <w:t>»</w:t>
      </w:r>
      <w:r w:rsidRPr="00FC4381">
        <w:rPr>
          <w:rStyle w:val="copyright-span"/>
          <w:rFonts w:ascii="Palatino Linotype" w:hAnsi="Palatino Linotype"/>
          <w:bCs w:val="0"/>
          <w:caps w:val="0"/>
          <w:sz w:val="56"/>
        </w:rPr>
        <w:t xml:space="preserve"> </w:t>
      </w:r>
    </w:p>
    <w:bookmarkEnd w:id="0"/>
    <w:p w:rsidR="00FC4381" w:rsidRPr="0095133C" w:rsidRDefault="00FC4381" w:rsidP="00FC4381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1.</w:t>
      </w:r>
      <w:r w:rsidRPr="0095133C">
        <w:rPr>
          <w:rFonts w:ascii="Palatino Linotype" w:hAnsi="Palatino Linotype"/>
        </w:rPr>
        <w:t xml:space="preserve"> Ба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 xml:space="preserve"> «Дар </w:t>
      </w:r>
      <w:proofErr w:type="spellStart"/>
      <w:r w:rsidRPr="0095133C">
        <w:rPr>
          <w:rFonts w:ascii="Palatino Linotype" w:hAnsi="Palatino Linotype"/>
        </w:rPr>
        <w:t>бораи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соби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адорон</w:t>
      </w:r>
      <w:proofErr w:type="spellEnd"/>
      <w:r w:rsidRPr="0095133C">
        <w:rPr>
          <w:rFonts w:ascii="Palatino Linotype" w:hAnsi="Palatino Linotype"/>
        </w:rPr>
        <w:t>» аз 7 апрели соли 1995 (</w:t>
      </w:r>
      <w:proofErr w:type="spellStart"/>
      <w:r w:rsidRPr="0095133C">
        <w:rPr>
          <w:rFonts w:ascii="Palatino Linotype" w:hAnsi="Palatino Linotype"/>
        </w:rPr>
        <w:t>Ахбори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лиси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Олии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урии</w:t>
      </w:r>
      <w:proofErr w:type="spellEnd"/>
      <w:r w:rsidRPr="0095133C">
        <w:rPr>
          <w:rFonts w:ascii="Palatino Linotype" w:hAnsi="Palatino Linotype"/>
        </w:rPr>
        <w:t xml:space="preserve">   </w:t>
      </w:r>
      <w:proofErr w:type="spellStart"/>
      <w:proofErr w:type="gramStart"/>
      <w:r w:rsidRPr="0095133C">
        <w:rPr>
          <w:rFonts w:ascii="Palatino Linotype" w:hAnsi="Palatino Linotype"/>
        </w:rPr>
        <w:t>То</w:t>
      </w:r>
      <w:r>
        <w:rPr>
          <w:rFonts w:ascii="Palatino Linotype" w:hAnsi="Palatino Linotype"/>
        </w:rPr>
        <w:t>ҷ</w:t>
      </w:r>
      <w:r w:rsidRPr="0095133C">
        <w:rPr>
          <w:rFonts w:ascii="Palatino Linotype" w:hAnsi="Palatino Linotype"/>
        </w:rPr>
        <w:t>икистон</w:t>
      </w:r>
      <w:proofErr w:type="spellEnd"/>
      <w:r w:rsidRPr="0095133C">
        <w:rPr>
          <w:rFonts w:ascii="Palatino Linotype" w:hAnsi="Palatino Linotype"/>
        </w:rPr>
        <w:t>,  с.</w:t>
      </w:r>
      <w:proofErr w:type="gramEnd"/>
      <w:r w:rsidRPr="0095133C">
        <w:rPr>
          <w:rFonts w:ascii="Palatino Linotype" w:hAnsi="Palatino Linotype"/>
        </w:rPr>
        <w:t xml:space="preserve"> 1995,  №7-8,  мод. 67; с. </w:t>
      </w:r>
      <w:proofErr w:type="gramStart"/>
      <w:r w:rsidRPr="0095133C">
        <w:rPr>
          <w:rFonts w:ascii="Palatino Linotype" w:hAnsi="Palatino Linotype"/>
        </w:rPr>
        <w:t>1996,  №</w:t>
      </w:r>
      <w:proofErr w:type="gramEnd"/>
      <w:r w:rsidRPr="0095133C">
        <w:rPr>
          <w:rFonts w:ascii="Palatino Linotype" w:hAnsi="Palatino Linotype"/>
        </w:rPr>
        <w:t xml:space="preserve">3, мод. 48; с. </w:t>
      </w:r>
      <w:proofErr w:type="gramStart"/>
      <w:r w:rsidRPr="0095133C">
        <w:rPr>
          <w:rFonts w:ascii="Palatino Linotype" w:hAnsi="Palatino Linotype"/>
        </w:rPr>
        <w:t>1998,  №</w:t>
      </w:r>
      <w:proofErr w:type="gramEnd"/>
      <w:r w:rsidRPr="0095133C">
        <w:rPr>
          <w:rFonts w:ascii="Palatino Linotype" w:hAnsi="Palatino Linotype"/>
        </w:rPr>
        <w:t xml:space="preserve">22,  мод. 295; с. </w:t>
      </w:r>
      <w:proofErr w:type="gramStart"/>
      <w:r w:rsidRPr="0095133C">
        <w:rPr>
          <w:rFonts w:ascii="Palatino Linotype" w:hAnsi="Palatino Linotype"/>
        </w:rPr>
        <w:t>2004,  №</w:t>
      </w:r>
      <w:proofErr w:type="gramEnd"/>
      <w:r w:rsidRPr="0095133C">
        <w:rPr>
          <w:rFonts w:ascii="Palatino Linotype" w:hAnsi="Palatino Linotype"/>
        </w:rPr>
        <w:t xml:space="preserve">2,  мод. </w:t>
      </w:r>
      <w:proofErr w:type="gramStart"/>
      <w:r w:rsidRPr="0095133C">
        <w:rPr>
          <w:rFonts w:ascii="Palatino Linotype" w:hAnsi="Palatino Linotype"/>
        </w:rPr>
        <w:t>41;  с.</w:t>
      </w:r>
      <w:proofErr w:type="gramEnd"/>
      <w:r w:rsidRPr="0095133C">
        <w:rPr>
          <w:rFonts w:ascii="Palatino Linotype" w:hAnsi="Palatino Linotype"/>
        </w:rPr>
        <w:t xml:space="preserve"> 2007,  №7,  мод.  </w:t>
      </w:r>
      <w:proofErr w:type="gramStart"/>
      <w:r w:rsidRPr="0095133C">
        <w:rPr>
          <w:rFonts w:ascii="Palatino Linotype" w:hAnsi="Palatino Linotype"/>
        </w:rPr>
        <w:t>657;  с.</w:t>
      </w:r>
      <w:proofErr w:type="gramEnd"/>
      <w:r w:rsidRPr="0095133C">
        <w:rPr>
          <w:rFonts w:ascii="Palatino Linotype" w:hAnsi="Palatino Linotype"/>
        </w:rPr>
        <w:t xml:space="preserve"> 2010, №1, мод. 18; с. 2020, №12, мод. 915; с. 2021, №12, 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 xml:space="preserve">. 2, мод. 717; с. 2022, №12, </w:t>
      </w:r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 xml:space="preserve">. 2, мод. 779; с. 2024, №1-2, мод. 24) </w:t>
      </w:r>
      <w:proofErr w:type="spellStart"/>
      <w:r w:rsidRPr="0095133C">
        <w:rPr>
          <w:rFonts w:ascii="Palatino Linotype" w:hAnsi="Palatino Linotype"/>
        </w:rPr>
        <w:t>та</w:t>
      </w:r>
      <w:r>
        <w:rPr>
          <w:rFonts w:ascii="Palatino Linotype" w:hAnsi="Palatino Linotype"/>
        </w:rPr>
        <w:t>ғ</w:t>
      </w:r>
      <w:r w:rsidRPr="0095133C">
        <w:rPr>
          <w:rFonts w:ascii="Palatino Linotype" w:hAnsi="Palatino Linotype"/>
        </w:rPr>
        <w:t>йироти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зерин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ворид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шаванд</w:t>
      </w:r>
      <w:proofErr w:type="spellEnd"/>
      <w:r w:rsidRPr="0095133C">
        <w:rPr>
          <w:rFonts w:ascii="Palatino Linotype" w:hAnsi="Palatino Linotype"/>
        </w:rPr>
        <w:t>:</w:t>
      </w:r>
    </w:p>
    <w:p w:rsidR="00FC4381" w:rsidRPr="0095133C" w:rsidRDefault="00FC4381" w:rsidP="00FC4381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1. Дар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дуюми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21 </w:t>
      </w:r>
      <w:proofErr w:type="spellStart"/>
      <w:r w:rsidRPr="0095133C">
        <w:rPr>
          <w:rFonts w:ascii="Palatino Linotype" w:hAnsi="Palatino Linotype"/>
        </w:rPr>
        <w:t>калимаи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укумати</w:t>
      </w:r>
      <w:proofErr w:type="spellEnd"/>
      <w:r w:rsidRPr="0095133C">
        <w:rPr>
          <w:rFonts w:ascii="Palatino Linotype" w:hAnsi="Palatino Linotype"/>
        </w:rPr>
        <w:t xml:space="preserve">» ба </w:t>
      </w:r>
      <w:proofErr w:type="spellStart"/>
      <w:r w:rsidRPr="0095133C">
        <w:rPr>
          <w:rFonts w:ascii="Palatino Linotype" w:hAnsi="Palatino Linotype"/>
        </w:rPr>
        <w:t>калимаи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Президенти</w:t>
      </w:r>
      <w:proofErr w:type="spellEnd"/>
      <w:r w:rsidRPr="0095133C">
        <w:rPr>
          <w:rFonts w:ascii="Palatino Linotype" w:hAnsi="Palatino Linotype"/>
        </w:rPr>
        <w:t xml:space="preserve">» </w:t>
      </w:r>
      <w:proofErr w:type="spellStart"/>
      <w:r w:rsidRPr="0095133C">
        <w:rPr>
          <w:rFonts w:ascii="Palatino Linotype" w:hAnsi="Palatino Linotype"/>
        </w:rPr>
        <w:t>иваз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FC4381" w:rsidRPr="0095133C" w:rsidRDefault="00FC4381" w:rsidP="00FC4381">
      <w:pPr>
        <w:pStyle w:val="a3"/>
        <w:rPr>
          <w:rFonts w:ascii="Palatino Linotype" w:hAnsi="Palatino Linotype"/>
        </w:rPr>
      </w:pPr>
      <w:r w:rsidRPr="0095133C">
        <w:rPr>
          <w:rFonts w:ascii="Palatino Linotype" w:hAnsi="Palatino Linotype"/>
        </w:rPr>
        <w:t xml:space="preserve">2. Аз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исми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якуми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моддаи</w:t>
      </w:r>
      <w:proofErr w:type="spellEnd"/>
      <w:r w:rsidRPr="0095133C">
        <w:rPr>
          <w:rFonts w:ascii="Palatino Linotype" w:hAnsi="Palatino Linotype"/>
        </w:rPr>
        <w:t xml:space="preserve"> 23 </w:t>
      </w:r>
      <w:proofErr w:type="spellStart"/>
      <w:r w:rsidRPr="0095133C">
        <w:rPr>
          <w:rFonts w:ascii="Palatino Linotype" w:hAnsi="Palatino Linotype"/>
        </w:rPr>
        <w:t>калима</w:t>
      </w:r>
      <w:r>
        <w:rPr>
          <w:rFonts w:ascii="Palatino Linotype" w:hAnsi="Palatino Linotype"/>
        </w:rPr>
        <w:t>ҳ</w:t>
      </w:r>
      <w:r w:rsidRPr="0095133C">
        <w:rPr>
          <w:rFonts w:ascii="Palatino Linotype" w:hAnsi="Palatino Linotype"/>
        </w:rPr>
        <w:t>ои</w:t>
      </w:r>
      <w:proofErr w:type="spellEnd"/>
      <w:r w:rsidRPr="0095133C">
        <w:rPr>
          <w:rFonts w:ascii="Palatino Linotype" w:hAnsi="Palatino Linotype"/>
        </w:rPr>
        <w:t xml:space="preserve"> «</w:t>
      </w:r>
      <w:proofErr w:type="spellStart"/>
      <w:r w:rsidRPr="0095133C">
        <w:rPr>
          <w:rFonts w:ascii="Palatino Linotype" w:hAnsi="Palatino Linotype"/>
        </w:rPr>
        <w:t>мукофоти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давлат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буда</w:t>
      </w:r>
      <w:proofErr w:type="spellEnd"/>
      <w:r w:rsidRPr="0095133C">
        <w:rPr>
          <w:rFonts w:ascii="Palatino Linotype" w:hAnsi="Palatino Linotype"/>
        </w:rPr>
        <w:t xml:space="preserve">,» </w:t>
      </w:r>
      <w:proofErr w:type="spellStart"/>
      <w:r w:rsidRPr="0095133C">
        <w:rPr>
          <w:rFonts w:ascii="Palatino Linotype" w:hAnsi="Palatino Linotype"/>
        </w:rPr>
        <w:t>хори</w:t>
      </w:r>
      <w:r>
        <w:rPr>
          <w:rFonts w:ascii="Palatino Linotype" w:hAnsi="Palatino Linotype"/>
        </w:rPr>
        <w:t>ҷ</w:t>
      </w:r>
      <w:proofErr w:type="spellEnd"/>
      <w:r w:rsidRPr="0095133C">
        <w:rPr>
          <w:rFonts w:ascii="Palatino Linotype" w:hAnsi="Palatino Linotype"/>
        </w:rPr>
        <w:t xml:space="preserve"> карда </w:t>
      </w:r>
      <w:proofErr w:type="spellStart"/>
      <w:r w:rsidRPr="0095133C">
        <w:rPr>
          <w:rFonts w:ascii="Palatino Linotype" w:hAnsi="Palatino Linotype"/>
        </w:rPr>
        <w:t>шаванд</w:t>
      </w:r>
      <w:proofErr w:type="spellEnd"/>
      <w:r w:rsidRPr="0095133C">
        <w:rPr>
          <w:rFonts w:ascii="Palatino Linotype" w:hAnsi="Palatino Linotype"/>
        </w:rPr>
        <w:t>.</w:t>
      </w:r>
    </w:p>
    <w:p w:rsidR="00FC4381" w:rsidRPr="0095133C" w:rsidRDefault="00FC4381" w:rsidP="00FC4381">
      <w:pPr>
        <w:pStyle w:val="a3"/>
        <w:rPr>
          <w:rFonts w:ascii="Palatino Linotype" w:hAnsi="Palatino Linotype"/>
        </w:rPr>
      </w:pPr>
      <w:proofErr w:type="spellStart"/>
      <w:r w:rsidRPr="0095133C">
        <w:rPr>
          <w:rFonts w:ascii="Palatino Linotype" w:hAnsi="Palatino Linotype"/>
          <w:b/>
          <w:bCs/>
        </w:rPr>
        <w:t>Моддаи</w:t>
      </w:r>
      <w:proofErr w:type="spellEnd"/>
      <w:r w:rsidRPr="0095133C">
        <w:rPr>
          <w:rFonts w:ascii="Palatino Linotype" w:hAnsi="Palatino Linotype"/>
          <w:b/>
          <w:bCs/>
        </w:rPr>
        <w:t xml:space="preserve"> 2.</w:t>
      </w:r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онуни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мазкур</w:t>
      </w:r>
      <w:proofErr w:type="spellEnd"/>
      <w:r w:rsidRPr="0095133C">
        <w:rPr>
          <w:rFonts w:ascii="Palatino Linotype" w:hAnsi="Palatino Linotype"/>
        </w:rPr>
        <w:t xml:space="preserve"> пас аз </w:t>
      </w:r>
      <w:proofErr w:type="spellStart"/>
      <w:r w:rsidRPr="0095133C">
        <w:rPr>
          <w:rFonts w:ascii="Palatino Linotype" w:hAnsi="Palatino Linotype"/>
        </w:rPr>
        <w:t>интишори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расм</w:t>
      </w:r>
      <w:r>
        <w:rPr>
          <w:rFonts w:ascii="Palatino Linotype" w:hAnsi="Palatino Linotype"/>
        </w:rPr>
        <w:t>ӣ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мавриди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амал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қ</w:t>
      </w:r>
      <w:r w:rsidRPr="0095133C">
        <w:rPr>
          <w:rFonts w:ascii="Palatino Linotype" w:hAnsi="Palatino Linotype"/>
        </w:rPr>
        <w:t>арор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дода</w:t>
      </w:r>
      <w:proofErr w:type="spellEnd"/>
      <w:r w:rsidRPr="0095133C">
        <w:rPr>
          <w:rFonts w:ascii="Palatino Linotype" w:hAnsi="Palatino Linotype"/>
        </w:rPr>
        <w:t xml:space="preserve"> </w:t>
      </w:r>
      <w:proofErr w:type="spellStart"/>
      <w:r w:rsidRPr="0095133C">
        <w:rPr>
          <w:rFonts w:ascii="Palatino Linotype" w:hAnsi="Palatino Linotype"/>
        </w:rPr>
        <w:t>шавад</w:t>
      </w:r>
      <w:proofErr w:type="spellEnd"/>
      <w:r w:rsidRPr="0095133C">
        <w:rPr>
          <w:rFonts w:ascii="Palatino Linotype" w:hAnsi="Palatino Linotype"/>
        </w:rPr>
        <w:t>.</w:t>
      </w:r>
    </w:p>
    <w:p w:rsidR="00FC4381" w:rsidRPr="0095133C" w:rsidRDefault="00FC4381" w:rsidP="00FC4381">
      <w:pPr>
        <w:pStyle w:val="a3"/>
        <w:rPr>
          <w:rFonts w:ascii="Palatino Linotype" w:hAnsi="Palatino Linotype"/>
        </w:rPr>
      </w:pPr>
    </w:p>
    <w:p w:rsidR="00FC4381" w:rsidRPr="0095133C" w:rsidRDefault="00FC4381" w:rsidP="00FC4381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Президенти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ум</w:t>
      </w:r>
      <w:r>
        <w:rPr>
          <w:rStyle w:val="copyright-span"/>
          <w:rFonts w:ascii="Palatino Linotype" w:hAnsi="Palatino Linotype"/>
          <w:b/>
          <w:bCs/>
        </w:rPr>
        <w:t>ҳ</w:t>
      </w:r>
      <w:r w:rsidRPr="0095133C">
        <w:rPr>
          <w:rStyle w:val="copyright-span"/>
          <w:rFonts w:ascii="Palatino Linotype" w:hAnsi="Palatino Linotype"/>
          <w:b/>
          <w:bCs/>
        </w:rPr>
        <w:t>урии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То</w:t>
      </w:r>
      <w:r>
        <w:rPr>
          <w:rStyle w:val="copyright-span"/>
          <w:rFonts w:ascii="Palatino Linotype" w:hAnsi="Palatino Linotype"/>
          <w:b/>
          <w:bCs/>
        </w:rPr>
        <w:t>ҷ</w:t>
      </w:r>
      <w:r w:rsidRPr="0095133C">
        <w:rPr>
          <w:rStyle w:val="copyright-span"/>
          <w:rFonts w:ascii="Palatino Linotype" w:hAnsi="Palatino Linotype"/>
          <w:b/>
          <w:bCs/>
        </w:rPr>
        <w:t>икистон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            </w:t>
      </w:r>
      <w:r w:rsidRPr="0095133C">
        <w:rPr>
          <w:rStyle w:val="copyright-span"/>
          <w:rFonts w:ascii="Palatino Linotype" w:hAnsi="Palatino Linotype"/>
          <w:b/>
          <w:bCs/>
        </w:rPr>
        <w:tab/>
        <w:t xml:space="preserve">                                                    </w:t>
      </w:r>
      <w:proofErr w:type="spellStart"/>
      <w:r w:rsidRPr="0095133C">
        <w:rPr>
          <w:rStyle w:val="copyright-span"/>
          <w:rFonts w:ascii="Palatino Linotype" w:hAnsi="Palatino Linotype"/>
          <w:b/>
          <w:bCs/>
        </w:rPr>
        <w:t>Эмомал</w:t>
      </w:r>
      <w:r>
        <w:rPr>
          <w:rStyle w:val="copyright-span"/>
          <w:rFonts w:ascii="Palatino Linotype" w:hAnsi="Palatino Linotype"/>
          <w:b/>
          <w:bCs/>
        </w:rPr>
        <w:t>ӣ</w:t>
      </w:r>
      <w:proofErr w:type="spellEnd"/>
      <w:r w:rsidRPr="0095133C">
        <w:rPr>
          <w:rStyle w:val="copyright-span"/>
          <w:rFonts w:ascii="Palatino Linotype" w:hAnsi="Palatino Linotype"/>
          <w:b/>
          <w:bCs/>
        </w:rPr>
        <w:t xml:space="preserve"> </w:t>
      </w:r>
      <w:r w:rsidRPr="0095133C">
        <w:rPr>
          <w:rStyle w:val="copyright-span"/>
          <w:rFonts w:ascii="Palatino Linotype" w:hAnsi="Palatino Linotype"/>
          <w:b/>
          <w:bCs/>
          <w:caps/>
        </w:rPr>
        <w:t>Ра</w:t>
      </w:r>
      <w:r>
        <w:rPr>
          <w:rStyle w:val="copyright-span"/>
          <w:rFonts w:ascii="Palatino Linotype" w:hAnsi="Palatino Linotype"/>
          <w:b/>
          <w:bCs/>
          <w:caps/>
        </w:rPr>
        <w:t>ҳ</w:t>
      </w:r>
      <w:r w:rsidRPr="0095133C">
        <w:rPr>
          <w:rStyle w:val="copyright-span"/>
          <w:rFonts w:ascii="Palatino Linotype" w:hAnsi="Palatino Linotype"/>
          <w:b/>
          <w:bCs/>
          <w:caps/>
        </w:rPr>
        <w:t>мон</w:t>
      </w:r>
    </w:p>
    <w:p w:rsidR="00FC4381" w:rsidRPr="0095133C" w:rsidRDefault="00FC4381" w:rsidP="00FC4381">
      <w:pPr>
        <w:pStyle w:val="a3"/>
        <w:ind w:firstLine="0"/>
        <w:rPr>
          <w:rStyle w:val="copyright-span"/>
          <w:rFonts w:ascii="Palatino Linotype" w:hAnsi="Palatino Linotype"/>
          <w:b/>
          <w:bCs/>
        </w:rPr>
      </w:pPr>
      <w:r w:rsidRPr="0095133C">
        <w:rPr>
          <w:rStyle w:val="copyright-span"/>
          <w:rFonts w:ascii="Palatino Linotype" w:hAnsi="Palatino Linotype"/>
          <w:b/>
          <w:bCs/>
        </w:rPr>
        <w:t>ш. Душанбе, 2 январи соли 2025, №2127</w:t>
      </w:r>
    </w:p>
    <w:p w:rsidR="00FC4381" w:rsidRPr="0095133C" w:rsidRDefault="00FC4381" w:rsidP="00FC4381">
      <w:pPr>
        <w:pStyle w:val="a4"/>
        <w:jc w:val="center"/>
        <w:rPr>
          <w:rFonts w:ascii="Palatino Linotype" w:hAnsi="Palatino Linotype"/>
          <w:spacing w:val="42"/>
          <w:w w:val="67"/>
          <w:sz w:val="42"/>
          <w:szCs w:val="42"/>
        </w:rPr>
      </w:pPr>
      <w:r>
        <w:rPr>
          <w:rFonts w:ascii="Palatino Linotype" w:hAnsi="Palatino Linotype"/>
          <w:spacing w:val="42"/>
          <w:w w:val="67"/>
          <w:sz w:val="42"/>
          <w:szCs w:val="42"/>
        </w:rPr>
        <w:t>қ</w:t>
      </w:r>
      <w:r w:rsidRPr="0095133C">
        <w:rPr>
          <w:rFonts w:ascii="Palatino Linotype" w:hAnsi="Palatino Linotype"/>
          <w:spacing w:val="42"/>
          <w:w w:val="67"/>
          <w:sz w:val="42"/>
          <w:szCs w:val="42"/>
        </w:rPr>
        <w:t>арори</w:t>
      </w:r>
    </w:p>
    <w:p w:rsidR="00FC4381" w:rsidRPr="0095133C" w:rsidRDefault="00FC4381" w:rsidP="00FC4381">
      <w:pPr>
        <w:pStyle w:val="a4"/>
        <w:jc w:val="center"/>
        <w:rPr>
          <w:rFonts w:ascii="Palatino Linotype" w:hAnsi="Palatino Linotype"/>
          <w:w w:val="67"/>
          <w:sz w:val="34"/>
          <w:szCs w:val="34"/>
        </w:rPr>
      </w:pPr>
      <w:r w:rsidRPr="0095133C">
        <w:rPr>
          <w:rFonts w:ascii="Palatino Linotype" w:hAnsi="Palatino Linotype"/>
          <w:w w:val="67"/>
          <w:sz w:val="34"/>
          <w:szCs w:val="34"/>
        </w:rPr>
        <w:t>Ма</w:t>
      </w:r>
      <w:r>
        <w:rPr>
          <w:rFonts w:ascii="Palatino Linotype" w:hAnsi="Palatino Linotype"/>
          <w:w w:val="67"/>
          <w:sz w:val="34"/>
          <w:szCs w:val="34"/>
        </w:rPr>
        <w:t>ҷ</w:t>
      </w:r>
      <w:r w:rsidRPr="0095133C">
        <w:rPr>
          <w:rFonts w:ascii="Palatino Linotype" w:hAnsi="Palatino Linotype"/>
          <w:w w:val="67"/>
          <w:sz w:val="34"/>
          <w:szCs w:val="34"/>
        </w:rPr>
        <w:t>­лиси миллии Ма</w:t>
      </w:r>
      <w:r>
        <w:rPr>
          <w:rFonts w:ascii="Palatino Linotype" w:hAnsi="Palatino Linotype"/>
          <w:w w:val="67"/>
          <w:sz w:val="34"/>
          <w:szCs w:val="34"/>
        </w:rPr>
        <w:t>ҷ</w:t>
      </w:r>
      <w:r w:rsidRPr="0095133C">
        <w:rPr>
          <w:rFonts w:ascii="Palatino Linotype" w:hAnsi="Palatino Linotype"/>
          <w:w w:val="67"/>
          <w:sz w:val="34"/>
          <w:szCs w:val="34"/>
        </w:rPr>
        <w:t xml:space="preserve">лиси Олии </w:t>
      </w:r>
      <w:r>
        <w:rPr>
          <w:rFonts w:ascii="Palatino Linotype" w:hAnsi="Palatino Linotype"/>
          <w:w w:val="67"/>
          <w:sz w:val="34"/>
          <w:szCs w:val="34"/>
        </w:rPr>
        <w:t>Ҷ</w:t>
      </w:r>
      <w:r w:rsidRPr="0095133C">
        <w:rPr>
          <w:rFonts w:ascii="Palatino Linotype" w:hAnsi="Palatino Linotype"/>
          <w:w w:val="67"/>
          <w:sz w:val="34"/>
          <w:szCs w:val="34"/>
        </w:rPr>
        <w:t>ум</w:t>
      </w:r>
      <w:r>
        <w:rPr>
          <w:rFonts w:ascii="Palatino Linotype" w:hAnsi="Palatino Linotype"/>
          <w:w w:val="67"/>
          <w:sz w:val="34"/>
          <w:szCs w:val="34"/>
        </w:rPr>
        <w:t>ҳ</w:t>
      </w:r>
      <w:r w:rsidRPr="0095133C">
        <w:rPr>
          <w:rFonts w:ascii="Palatino Linotype" w:hAnsi="Palatino Linotype"/>
          <w:w w:val="67"/>
          <w:sz w:val="34"/>
          <w:szCs w:val="34"/>
        </w:rPr>
        <w:t>урии То</w:t>
      </w:r>
      <w:r>
        <w:rPr>
          <w:rFonts w:ascii="Palatino Linotype" w:hAnsi="Palatino Linotype"/>
          <w:w w:val="67"/>
          <w:sz w:val="34"/>
          <w:szCs w:val="34"/>
        </w:rPr>
        <w:t>ҷ</w:t>
      </w:r>
      <w:r w:rsidRPr="0095133C">
        <w:rPr>
          <w:rFonts w:ascii="Palatino Linotype" w:hAnsi="Palatino Linotype"/>
          <w:w w:val="67"/>
          <w:sz w:val="34"/>
          <w:szCs w:val="34"/>
        </w:rPr>
        <w:t>икистон</w:t>
      </w:r>
    </w:p>
    <w:p w:rsidR="00FC4381" w:rsidRPr="0095133C" w:rsidRDefault="00FC4381" w:rsidP="00FC4381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w w:val="95"/>
          <w:sz w:val="19"/>
          <w:szCs w:val="19"/>
        </w:rPr>
      </w:pP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То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Оид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ворид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та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ғ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йирот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ба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То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соби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адорон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»</w:t>
      </w:r>
    </w:p>
    <w:p w:rsidR="00FC4381" w:rsidRPr="0095133C" w:rsidRDefault="00FC4381" w:rsidP="00FC4381">
      <w:pPr>
        <w:pStyle w:val="a3"/>
        <w:rPr>
          <w:rFonts w:ascii="Palatino Linotype" w:hAnsi="Palatino Linotype"/>
          <w:w w:val="95"/>
          <w:sz w:val="19"/>
          <w:szCs w:val="19"/>
        </w:rPr>
      </w:pP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Мутоби</w:t>
      </w:r>
      <w:r>
        <w:rPr>
          <w:rFonts w:ascii="Palatino Linotype" w:hAnsi="Palatino Linotype"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w w:val="95"/>
          <w:sz w:val="19"/>
          <w:szCs w:val="19"/>
        </w:rPr>
        <w:t>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моддаи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60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Конститутсияи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ум</w:t>
      </w:r>
      <w:r>
        <w:rPr>
          <w:rFonts w:ascii="Palatino Linotype" w:hAnsi="Palatino Linotype"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То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Ма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лиси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миллии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Ма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лиси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Олии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ум</w:t>
      </w:r>
      <w:r>
        <w:rPr>
          <w:rFonts w:ascii="Palatino Linotype" w:hAnsi="Palatino Linotype"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То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арор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:</w:t>
      </w:r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</w:p>
    <w:p w:rsidR="00FC4381" w:rsidRPr="0095133C" w:rsidRDefault="00FC4381" w:rsidP="00FC4381">
      <w:pPr>
        <w:pStyle w:val="a3"/>
        <w:rPr>
          <w:rFonts w:ascii="Palatino Linotype" w:hAnsi="Palatino Linotype"/>
          <w:w w:val="95"/>
          <w:sz w:val="19"/>
          <w:szCs w:val="19"/>
        </w:rPr>
      </w:pPr>
      <w:proofErr w:type="spellStart"/>
      <w:r>
        <w:rPr>
          <w:rFonts w:ascii="Palatino Linotype" w:hAnsi="Palatino Linotype"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w w:val="95"/>
          <w:sz w:val="19"/>
          <w:szCs w:val="19"/>
        </w:rPr>
        <w:t>онуни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ум</w:t>
      </w:r>
      <w:r>
        <w:rPr>
          <w:rFonts w:ascii="Palatino Linotype" w:hAnsi="Palatino Linotype"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То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«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Оид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ба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ворид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намудани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та</w:t>
      </w:r>
      <w:r>
        <w:rPr>
          <w:rFonts w:ascii="Palatino Linotype" w:hAnsi="Palatino Linotype"/>
          <w:w w:val="95"/>
          <w:sz w:val="19"/>
          <w:szCs w:val="19"/>
        </w:rPr>
        <w:t>ғ</w:t>
      </w:r>
      <w:r w:rsidRPr="0095133C">
        <w:rPr>
          <w:rFonts w:ascii="Palatino Linotype" w:hAnsi="Palatino Linotype"/>
          <w:w w:val="95"/>
          <w:sz w:val="19"/>
          <w:szCs w:val="19"/>
        </w:rPr>
        <w:t>йирот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ба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w w:val="95"/>
          <w:sz w:val="19"/>
          <w:szCs w:val="19"/>
        </w:rPr>
        <w:t>онуни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ум</w:t>
      </w:r>
      <w:r>
        <w:rPr>
          <w:rFonts w:ascii="Palatino Linotype" w:hAnsi="Palatino Linotype"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То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икис­тон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«Дар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бораи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соби</w:t>
      </w:r>
      <w:r>
        <w:rPr>
          <w:rFonts w:ascii="Palatino Linotype" w:hAnsi="Palatino Linotype"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w w:val="95"/>
          <w:sz w:val="19"/>
          <w:szCs w:val="19"/>
        </w:rPr>
        <w:t>адорон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»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онибдор</w:t>
      </w:r>
      <w:r>
        <w:rPr>
          <w:rFonts w:ascii="Palatino Linotype" w:hAnsi="Palatino Linotype"/>
          <w:w w:val="95"/>
          <w:sz w:val="19"/>
          <w:szCs w:val="19"/>
        </w:rPr>
        <w:t>ӣ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карда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шавад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>.</w:t>
      </w:r>
    </w:p>
    <w:p w:rsidR="00FC4381" w:rsidRPr="0095133C" w:rsidRDefault="00FC4381" w:rsidP="00FC4381">
      <w:pPr>
        <w:pStyle w:val="a3"/>
        <w:ind w:firstLine="0"/>
        <w:rPr>
          <w:rFonts w:ascii="Palatino Linotype" w:hAnsi="Palatino Linotype"/>
          <w:b/>
          <w:bCs/>
          <w:w w:val="95"/>
          <w:sz w:val="19"/>
          <w:szCs w:val="19"/>
        </w:rPr>
      </w:pPr>
    </w:p>
    <w:p w:rsidR="00FC4381" w:rsidRPr="0095133C" w:rsidRDefault="00FC4381" w:rsidP="00FC4381">
      <w:pPr>
        <w:pStyle w:val="a3"/>
        <w:ind w:firstLine="0"/>
        <w:rPr>
          <w:rFonts w:ascii="Palatino Linotype" w:hAnsi="Palatino Linotype"/>
          <w:b/>
          <w:bCs/>
          <w:w w:val="95"/>
          <w:sz w:val="19"/>
          <w:szCs w:val="19"/>
        </w:rPr>
      </w:pP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Раиси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Ма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миллии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</w:p>
    <w:p w:rsidR="00FC4381" w:rsidRPr="0095133C" w:rsidRDefault="00FC4381" w:rsidP="00FC4381">
      <w:pPr>
        <w:pStyle w:val="a3"/>
        <w:ind w:firstLine="0"/>
        <w:rPr>
          <w:rFonts w:ascii="Palatino Linotype" w:hAnsi="Palatino Linotype"/>
          <w:b/>
          <w:bCs/>
          <w:w w:val="95"/>
          <w:sz w:val="19"/>
          <w:szCs w:val="19"/>
        </w:rPr>
      </w:pP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Ма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Олии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</w:p>
    <w:p w:rsidR="00FC4381" w:rsidRPr="0095133C" w:rsidRDefault="00FC4381" w:rsidP="00FC4381">
      <w:pPr>
        <w:pStyle w:val="a3"/>
        <w:ind w:firstLine="0"/>
        <w:rPr>
          <w:rFonts w:ascii="Palatino Linotype" w:hAnsi="Palatino Linotype"/>
          <w:b/>
          <w:bCs/>
          <w:w w:val="95"/>
          <w:sz w:val="19"/>
          <w:szCs w:val="19"/>
        </w:rPr>
      </w:pP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То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       Рустами </w:t>
      </w:r>
      <w:r w:rsidRPr="0095133C">
        <w:rPr>
          <w:rFonts w:ascii="Palatino Linotype" w:hAnsi="Palatino Linotype"/>
          <w:b/>
          <w:bCs/>
          <w:caps/>
          <w:w w:val="95"/>
          <w:sz w:val="19"/>
          <w:szCs w:val="19"/>
        </w:rPr>
        <w:t>Эмомал</w:t>
      </w:r>
      <w:r>
        <w:rPr>
          <w:rFonts w:ascii="Palatino Linotype" w:hAnsi="Palatino Linotype"/>
          <w:b/>
          <w:bCs/>
          <w:caps/>
          <w:w w:val="95"/>
          <w:sz w:val="19"/>
          <w:szCs w:val="19"/>
        </w:rPr>
        <w:t>ӣ</w:t>
      </w:r>
    </w:p>
    <w:p w:rsidR="00FC4381" w:rsidRPr="0095133C" w:rsidRDefault="00FC4381" w:rsidP="00FC4381">
      <w:pPr>
        <w:pStyle w:val="a3"/>
        <w:ind w:firstLine="0"/>
        <w:rPr>
          <w:rFonts w:ascii="Palatino Linotype" w:hAnsi="Palatino Linotype"/>
          <w:b/>
          <w:bCs/>
          <w:w w:val="95"/>
          <w:sz w:val="19"/>
          <w:szCs w:val="19"/>
        </w:rPr>
      </w:pP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ш. Душанбе, 27 декабри соли 2024, №573</w:t>
      </w:r>
    </w:p>
    <w:p w:rsidR="00FC4381" w:rsidRPr="0095133C" w:rsidRDefault="00FC4381" w:rsidP="00FC4381">
      <w:pPr>
        <w:pStyle w:val="a4"/>
        <w:jc w:val="center"/>
        <w:rPr>
          <w:rFonts w:ascii="Palatino Linotype" w:hAnsi="Palatino Linotype"/>
          <w:w w:val="67"/>
          <w:sz w:val="42"/>
          <w:szCs w:val="42"/>
        </w:rPr>
      </w:pPr>
      <w:r>
        <w:rPr>
          <w:rFonts w:ascii="Palatino Linotype" w:hAnsi="Palatino Linotype"/>
          <w:spacing w:val="42"/>
          <w:w w:val="67"/>
          <w:sz w:val="42"/>
          <w:szCs w:val="42"/>
        </w:rPr>
        <w:t>қ</w:t>
      </w:r>
      <w:r w:rsidRPr="0095133C">
        <w:rPr>
          <w:rFonts w:ascii="Palatino Linotype" w:hAnsi="Palatino Linotype"/>
          <w:spacing w:val="42"/>
          <w:w w:val="67"/>
          <w:sz w:val="42"/>
          <w:szCs w:val="42"/>
        </w:rPr>
        <w:t xml:space="preserve">арори </w:t>
      </w:r>
    </w:p>
    <w:p w:rsidR="00FC4381" w:rsidRPr="0095133C" w:rsidRDefault="00FC4381" w:rsidP="00FC4381">
      <w:pPr>
        <w:pStyle w:val="a4"/>
        <w:jc w:val="center"/>
        <w:rPr>
          <w:rFonts w:ascii="Palatino Linotype" w:hAnsi="Palatino Linotype"/>
          <w:w w:val="67"/>
          <w:sz w:val="34"/>
          <w:szCs w:val="34"/>
        </w:rPr>
      </w:pPr>
      <w:r w:rsidRPr="0095133C">
        <w:rPr>
          <w:rFonts w:ascii="Palatino Linotype" w:hAnsi="Palatino Linotype"/>
          <w:w w:val="67"/>
          <w:sz w:val="34"/>
          <w:szCs w:val="34"/>
        </w:rPr>
        <w:t>Ма</w:t>
      </w:r>
      <w:r>
        <w:rPr>
          <w:rFonts w:ascii="Palatino Linotype" w:hAnsi="Palatino Linotype"/>
          <w:w w:val="67"/>
          <w:sz w:val="34"/>
          <w:szCs w:val="34"/>
        </w:rPr>
        <w:t>ҷ</w:t>
      </w:r>
      <w:r w:rsidRPr="0095133C">
        <w:rPr>
          <w:rFonts w:ascii="Palatino Linotype" w:hAnsi="Palatino Linotype"/>
          <w:w w:val="67"/>
          <w:sz w:val="34"/>
          <w:szCs w:val="34"/>
        </w:rPr>
        <w:t>лиси намояндагони Ма</w:t>
      </w:r>
      <w:r>
        <w:rPr>
          <w:rFonts w:ascii="Palatino Linotype" w:hAnsi="Palatino Linotype"/>
          <w:w w:val="67"/>
          <w:sz w:val="34"/>
          <w:szCs w:val="34"/>
        </w:rPr>
        <w:t>ҷ</w:t>
      </w:r>
      <w:r w:rsidRPr="0095133C">
        <w:rPr>
          <w:rFonts w:ascii="Palatino Linotype" w:hAnsi="Palatino Linotype"/>
          <w:w w:val="67"/>
          <w:sz w:val="34"/>
          <w:szCs w:val="34"/>
        </w:rPr>
        <w:t xml:space="preserve">лиси Олии </w:t>
      </w:r>
      <w:r>
        <w:rPr>
          <w:rFonts w:ascii="Palatino Linotype" w:hAnsi="Palatino Linotype"/>
          <w:w w:val="67"/>
          <w:sz w:val="34"/>
          <w:szCs w:val="34"/>
        </w:rPr>
        <w:t>Ҷ</w:t>
      </w:r>
      <w:r w:rsidRPr="0095133C">
        <w:rPr>
          <w:rFonts w:ascii="Palatino Linotype" w:hAnsi="Palatino Linotype"/>
          <w:w w:val="67"/>
          <w:sz w:val="34"/>
          <w:szCs w:val="34"/>
        </w:rPr>
        <w:t>ум</w:t>
      </w:r>
      <w:r>
        <w:rPr>
          <w:rFonts w:ascii="Palatino Linotype" w:hAnsi="Palatino Linotype"/>
          <w:w w:val="67"/>
          <w:sz w:val="34"/>
          <w:szCs w:val="34"/>
        </w:rPr>
        <w:t>ҳ</w:t>
      </w:r>
      <w:r w:rsidRPr="0095133C">
        <w:rPr>
          <w:rFonts w:ascii="Palatino Linotype" w:hAnsi="Palatino Linotype"/>
          <w:w w:val="67"/>
          <w:sz w:val="34"/>
          <w:szCs w:val="34"/>
        </w:rPr>
        <w:t>урии То</w:t>
      </w:r>
      <w:r>
        <w:rPr>
          <w:rFonts w:ascii="Palatino Linotype" w:hAnsi="Palatino Linotype"/>
          <w:w w:val="67"/>
          <w:sz w:val="34"/>
          <w:szCs w:val="34"/>
        </w:rPr>
        <w:t>ҷ</w:t>
      </w:r>
      <w:r w:rsidRPr="0095133C">
        <w:rPr>
          <w:rFonts w:ascii="Palatino Linotype" w:hAnsi="Palatino Linotype"/>
          <w:w w:val="67"/>
          <w:sz w:val="34"/>
          <w:szCs w:val="34"/>
        </w:rPr>
        <w:t>икистон</w:t>
      </w:r>
    </w:p>
    <w:p w:rsidR="00FC4381" w:rsidRPr="0095133C" w:rsidRDefault="00FC4381" w:rsidP="00FC4381">
      <w:pPr>
        <w:pStyle w:val="a3"/>
        <w:suppressAutoHyphens/>
        <w:spacing w:before="60"/>
        <w:jc w:val="center"/>
        <w:rPr>
          <w:rFonts w:ascii="Palatino Linotype" w:hAnsi="Palatino Linotype"/>
          <w:b/>
          <w:bCs/>
          <w:w w:val="95"/>
          <w:sz w:val="19"/>
          <w:szCs w:val="19"/>
        </w:rPr>
      </w:pP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Дар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абул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кардани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То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«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Оид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ба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ворид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намудани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та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ғ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йирот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ба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онуни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То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«Дар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бораи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соби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адорон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» </w:t>
      </w:r>
    </w:p>
    <w:p w:rsidR="00FC4381" w:rsidRPr="0095133C" w:rsidRDefault="00FC4381" w:rsidP="00FC4381">
      <w:pPr>
        <w:pStyle w:val="a3"/>
        <w:rPr>
          <w:rFonts w:ascii="Palatino Linotype" w:hAnsi="Palatino Linotype"/>
          <w:b/>
          <w:bCs/>
          <w:w w:val="95"/>
          <w:sz w:val="19"/>
          <w:szCs w:val="19"/>
        </w:rPr>
      </w:pP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Мутоби</w:t>
      </w:r>
      <w:r>
        <w:rPr>
          <w:rFonts w:ascii="Palatino Linotype" w:hAnsi="Palatino Linotype"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w w:val="95"/>
          <w:sz w:val="19"/>
          <w:szCs w:val="19"/>
        </w:rPr>
        <w:t>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моддаи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60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Конститутсияи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ум</w:t>
      </w:r>
      <w:r>
        <w:rPr>
          <w:rFonts w:ascii="Palatino Linotype" w:hAnsi="Palatino Linotype"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То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Ма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лиси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намояндагони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Ма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лиси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Олии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ум</w:t>
      </w:r>
      <w:r>
        <w:rPr>
          <w:rFonts w:ascii="Palatino Linotype" w:hAnsi="Palatino Linotype"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То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арор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мекунад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:</w:t>
      </w:r>
    </w:p>
    <w:p w:rsidR="00FC4381" w:rsidRPr="0095133C" w:rsidRDefault="00FC4381" w:rsidP="00FC4381">
      <w:pPr>
        <w:pStyle w:val="a3"/>
        <w:rPr>
          <w:rFonts w:ascii="Palatino Linotype" w:hAnsi="Palatino Linotype"/>
          <w:w w:val="95"/>
          <w:sz w:val="19"/>
          <w:szCs w:val="19"/>
        </w:rPr>
      </w:pPr>
      <w:proofErr w:type="spellStart"/>
      <w:r>
        <w:rPr>
          <w:rFonts w:ascii="Palatino Linotype" w:hAnsi="Palatino Linotype"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w w:val="95"/>
          <w:sz w:val="19"/>
          <w:szCs w:val="19"/>
        </w:rPr>
        <w:t>онуни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ум</w:t>
      </w:r>
      <w:r>
        <w:rPr>
          <w:rFonts w:ascii="Palatino Linotype" w:hAnsi="Palatino Linotype"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То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«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Оид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ба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ворид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намудани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та</w:t>
      </w:r>
      <w:r>
        <w:rPr>
          <w:rFonts w:ascii="Palatino Linotype" w:hAnsi="Palatino Linotype"/>
          <w:w w:val="95"/>
          <w:sz w:val="19"/>
          <w:szCs w:val="19"/>
        </w:rPr>
        <w:t>ғ</w:t>
      </w:r>
      <w:r w:rsidRPr="0095133C">
        <w:rPr>
          <w:rFonts w:ascii="Palatino Linotype" w:hAnsi="Palatino Linotype"/>
          <w:w w:val="95"/>
          <w:sz w:val="19"/>
          <w:szCs w:val="19"/>
        </w:rPr>
        <w:t>йирот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ба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w w:val="95"/>
          <w:sz w:val="19"/>
          <w:szCs w:val="19"/>
        </w:rPr>
        <w:t>онуни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ум</w:t>
      </w:r>
      <w:r>
        <w:rPr>
          <w:rFonts w:ascii="Palatino Linotype" w:hAnsi="Palatino Linotype"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То</w:t>
      </w:r>
      <w:r>
        <w:rPr>
          <w:rFonts w:ascii="Palatino Linotype" w:hAnsi="Palatino Linotype"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w w:val="95"/>
          <w:sz w:val="19"/>
          <w:szCs w:val="19"/>
        </w:rPr>
        <w:t>икис­тон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«Дар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бораи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соби</w:t>
      </w:r>
      <w:r>
        <w:rPr>
          <w:rFonts w:ascii="Palatino Linotype" w:hAnsi="Palatino Linotype"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w w:val="95"/>
          <w:sz w:val="19"/>
          <w:szCs w:val="19"/>
        </w:rPr>
        <w:t>адорон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» </w:t>
      </w:r>
      <w:proofErr w:type="spellStart"/>
      <w:r>
        <w:rPr>
          <w:rFonts w:ascii="Palatino Linotype" w:hAnsi="Palatino Linotype"/>
          <w:w w:val="95"/>
          <w:sz w:val="19"/>
          <w:szCs w:val="19"/>
        </w:rPr>
        <w:t>қ</w:t>
      </w:r>
      <w:r w:rsidRPr="0095133C">
        <w:rPr>
          <w:rFonts w:ascii="Palatino Linotype" w:hAnsi="Palatino Linotype"/>
          <w:w w:val="95"/>
          <w:sz w:val="19"/>
          <w:szCs w:val="19"/>
        </w:rPr>
        <w:t>абул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 xml:space="preserve"> карда </w:t>
      </w:r>
      <w:proofErr w:type="spellStart"/>
      <w:r w:rsidRPr="0095133C">
        <w:rPr>
          <w:rFonts w:ascii="Palatino Linotype" w:hAnsi="Palatino Linotype"/>
          <w:w w:val="95"/>
          <w:sz w:val="19"/>
          <w:szCs w:val="19"/>
        </w:rPr>
        <w:t>шавад</w:t>
      </w:r>
      <w:proofErr w:type="spellEnd"/>
      <w:r w:rsidRPr="0095133C">
        <w:rPr>
          <w:rFonts w:ascii="Palatino Linotype" w:hAnsi="Palatino Linotype"/>
          <w:w w:val="95"/>
          <w:sz w:val="19"/>
          <w:szCs w:val="19"/>
        </w:rPr>
        <w:t>.</w:t>
      </w:r>
    </w:p>
    <w:p w:rsidR="00FC4381" w:rsidRPr="0095133C" w:rsidRDefault="00FC4381" w:rsidP="00FC4381">
      <w:pPr>
        <w:pStyle w:val="a3"/>
        <w:rPr>
          <w:rFonts w:ascii="Palatino Linotype" w:hAnsi="Palatino Linotype"/>
          <w:w w:val="95"/>
          <w:sz w:val="19"/>
          <w:szCs w:val="19"/>
        </w:rPr>
      </w:pPr>
    </w:p>
    <w:p w:rsidR="00FC4381" w:rsidRPr="0095133C" w:rsidRDefault="00FC4381" w:rsidP="00FC4381">
      <w:pPr>
        <w:pStyle w:val="a3"/>
        <w:ind w:firstLine="0"/>
        <w:jc w:val="left"/>
        <w:rPr>
          <w:rFonts w:ascii="Palatino Linotype" w:hAnsi="Palatino Linotype"/>
          <w:b/>
          <w:bCs/>
          <w:w w:val="95"/>
          <w:sz w:val="19"/>
          <w:szCs w:val="19"/>
        </w:rPr>
      </w:pP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Раиси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Ма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намояндагони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</w:p>
    <w:p w:rsidR="00FC4381" w:rsidRPr="0095133C" w:rsidRDefault="00FC4381" w:rsidP="00FC4381">
      <w:pPr>
        <w:pStyle w:val="a3"/>
        <w:ind w:firstLine="0"/>
        <w:jc w:val="left"/>
        <w:rPr>
          <w:rFonts w:ascii="Palatino Linotype" w:hAnsi="Palatino Linotype"/>
          <w:b/>
          <w:bCs/>
          <w:w w:val="95"/>
          <w:sz w:val="19"/>
          <w:szCs w:val="19"/>
        </w:rPr>
      </w:pP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Ма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лиси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Олии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</w:p>
    <w:p w:rsidR="00FC4381" w:rsidRPr="0095133C" w:rsidRDefault="00FC4381" w:rsidP="00FC4381">
      <w:pPr>
        <w:pStyle w:val="a3"/>
        <w:ind w:firstLine="0"/>
        <w:jc w:val="left"/>
        <w:rPr>
          <w:rFonts w:ascii="Palatino Linotype" w:hAnsi="Palatino Linotype"/>
          <w:b/>
          <w:bCs/>
          <w:w w:val="95"/>
          <w:sz w:val="19"/>
          <w:szCs w:val="19"/>
        </w:rPr>
      </w:pPr>
      <w:proofErr w:type="spellStart"/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ҳ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урии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</w:t>
      </w:r>
      <w:proofErr w:type="spellStart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То</w:t>
      </w:r>
      <w:r>
        <w:rPr>
          <w:rFonts w:ascii="Palatino Linotype" w:hAnsi="Palatino Linotype"/>
          <w:b/>
          <w:bCs/>
          <w:w w:val="95"/>
          <w:sz w:val="19"/>
          <w:szCs w:val="19"/>
        </w:rPr>
        <w:t>ҷ</w:t>
      </w: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икистон</w:t>
      </w:r>
      <w:proofErr w:type="spellEnd"/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 xml:space="preserve">                М. </w:t>
      </w:r>
      <w:r w:rsidRPr="0095133C">
        <w:rPr>
          <w:rFonts w:ascii="Palatino Linotype" w:hAnsi="Palatino Linotype"/>
          <w:b/>
          <w:bCs/>
          <w:caps/>
          <w:w w:val="95"/>
          <w:sz w:val="19"/>
          <w:szCs w:val="19"/>
        </w:rPr>
        <w:t>Зокирзода</w:t>
      </w:r>
    </w:p>
    <w:p w:rsidR="00FC4381" w:rsidRPr="0095133C" w:rsidRDefault="00FC4381" w:rsidP="00FC4381">
      <w:pPr>
        <w:pStyle w:val="a3"/>
        <w:ind w:firstLine="0"/>
        <w:rPr>
          <w:rFonts w:ascii="Palatino Linotype" w:hAnsi="Palatino Linotype"/>
          <w:b/>
          <w:bCs/>
          <w:w w:val="95"/>
          <w:sz w:val="19"/>
          <w:szCs w:val="19"/>
        </w:rPr>
      </w:pPr>
      <w:r w:rsidRPr="0095133C">
        <w:rPr>
          <w:rFonts w:ascii="Palatino Linotype" w:hAnsi="Palatino Linotype"/>
          <w:b/>
          <w:bCs/>
          <w:w w:val="95"/>
          <w:sz w:val="19"/>
          <w:szCs w:val="19"/>
        </w:rPr>
        <w:t>ш. Душанбе, 7 ноябри соли 2024, №1451 </w:t>
      </w:r>
    </w:p>
    <w:p w:rsidR="00916B42" w:rsidRDefault="00916B42"/>
    <w:sectPr w:rsidR="009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81"/>
    <w:rsid w:val="00150DBF"/>
    <w:rsid w:val="00916B42"/>
    <w:rsid w:val="00B55EEA"/>
    <w:rsid w:val="00F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876"/>
  <w15:chartTrackingRefBased/>
  <w15:docId w15:val="{08A9D9EC-6C7A-41F5-9CCD-677B4108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FC438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Заголовок сет"/>
    <w:basedOn w:val="a"/>
    <w:uiPriority w:val="99"/>
    <w:rsid w:val="00FC438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copyright-span">
    <w:name w:val="copyright-span"/>
    <w:uiPriority w:val="99"/>
    <w:rsid w:val="00FC4381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Насим Бобоев</dc:creator>
  <cp:keywords/>
  <dc:description/>
  <cp:lastModifiedBy>Насим Бобоев</cp:lastModifiedBy>
  <cp:revision>1</cp:revision>
  <dcterms:created xsi:type="dcterms:W3CDTF">2025-01-08T10:00:00Z</dcterms:created>
  <dcterms:modified xsi:type="dcterms:W3CDTF">2025-01-08T10:00:00Z</dcterms:modified>
</cp:coreProperties>
</file>