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670" w:rsidRPr="00E9348D" w:rsidRDefault="00EC6670" w:rsidP="00EC6670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</w:t>
      </w:r>
      <w:r w:rsidRPr="00E9348D">
        <w:rPr>
          <w:rFonts w:ascii="Arial Tj" w:hAnsi="Arial Tj"/>
          <w:caps/>
        </w:rPr>
        <w:t>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  <w:r>
        <w:rPr>
          <w:rFonts w:ascii="Arial Tj" w:hAnsi="Arial Tj"/>
        </w:rPr>
        <w:t xml:space="preserve"> «</w:t>
      </w:r>
      <w:proofErr w:type="spellStart"/>
      <w:r w:rsidRPr="00E9348D">
        <w:rPr>
          <w:rFonts w:ascii="Arial Tj" w:hAnsi="Arial Tj"/>
        </w:rPr>
        <w:t>Оид</w:t>
      </w:r>
      <w:proofErr w:type="spellEnd"/>
      <w:r w:rsidRPr="00E9348D">
        <w:rPr>
          <w:rFonts w:ascii="Arial Tj" w:hAnsi="Arial Tj"/>
        </w:rPr>
        <w:t xml:space="preserve"> ба </w:t>
      </w:r>
      <w:proofErr w:type="spellStart"/>
      <w:r w:rsidRPr="00E9348D">
        <w:rPr>
          <w:rFonts w:ascii="Arial Tj" w:hAnsi="Arial Tj"/>
        </w:rPr>
        <w:t>ворид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намудани</w:t>
      </w:r>
      <w:proofErr w:type="spellEnd"/>
      <w:r w:rsidRPr="00E9348D">
        <w:rPr>
          <w:rFonts w:ascii="Arial Tj" w:hAnsi="Arial Tj"/>
        </w:rPr>
        <w:t xml:space="preserve"> та</w:t>
      </w:r>
      <w:r>
        <w:rPr>
          <w:rFonts w:ascii="Arial" w:hAnsi="Arial" w:cs="Arial"/>
        </w:rPr>
        <w:t>ғ</w:t>
      </w:r>
      <w:r w:rsidRPr="00E9348D">
        <w:rPr>
          <w:rFonts w:ascii="Arial Tj" w:hAnsi="Arial Tj"/>
        </w:rPr>
        <w:t xml:space="preserve">йирот ба </w:t>
      </w: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 То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икистон «Дар </w:t>
      </w:r>
      <w:proofErr w:type="spellStart"/>
      <w:r w:rsidRPr="00E9348D">
        <w:rPr>
          <w:rFonts w:ascii="Arial Tj" w:hAnsi="Arial Tj"/>
        </w:rPr>
        <w:t>бораи</w:t>
      </w:r>
      <w:proofErr w:type="spellEnd"/>
      <w:r w:rsidRPr="00E9348D">
        <w:rPr>
          <w:rFonts w:ascii="Arial Tj" w:hAnsi="Arial Tj"/>
        </w:rPr>
        <w:t xml:space="preserve"> восита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 xml:space="preserve">ои </w:t>
      </w:r>
      <w:proofErr w:type="spellStart"/>
      <w:r w:rsidRPr="00E9348D">
        <w:rPr>
          <w:rFonts w:ascii="Arial Tj" w:hAnsi="Arial Tj"/>
        </w:rPr>
        <w:t>нашъадор</w:t>
      </w:r>
      <w:proofErr w:type="spellEnd"/>
      <w:r w:rsidRPr="00E9348D">
        <w:rPr>
          <w:rFonts w:ascii="Arial Tj" w:hAnsi="Arial Tj"/>
        </w:rPr>
        <w:t>, модда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ои психотроп</w:t>
      </w:r>
      <w:r>
        <w:rPr>
          <w:rFonts w:ascii="MS Mincho" w:eastAsia="MS Mincho" w:hAnsi="MS Mincho" w:cs="MS Mincho" w:hint="eastAsia"/>
        </w:rPr>
        <w:t>ӣ</w:t>
      </w:r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ва</w:t>
      </w:r>
      <w:proofErr w:type="spellEnd"/>
      <w:r w:rsidRPr="00E9348D">
        <w:rPr>
          <w:rFonts w:ascii="Arial Tj" w:hAnsi="Arial Tj"/>
        </w:rPr>
        <w:t xml:space="preserve"> прекурсор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о»</w:t>
      </w:r>
    </w:p>
    <w:p w:rsidR="00EC6670" w:rsidRPr="00E9348D" w:rsidRDefault="00EC6670" w:rsidP="00EC6670">
      <w:pPr>
        <w:rPr>
          <w:rFonts w:ascii="Arial Tj" w:hAnsi="Arial Tj"/>
          <w:sz w:val="28"/>
          <w:szCs w:val="28"/>
        </w:rPr>
      </w:pPr>
    </w:p>
    <w:p w:rsidR="00EC6670" w:rsidRPr="00E9348D" w:rsidRDefault="00EC6670" w:rsidP="00EC6670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арори </w:t>
      </w:r>
    </w:p>
    <w:p w:rsidR="00EC6670" w:rsidRPr="00E9348D" w:rsidRDefault="00EC6670" w:rsidP="00EC6670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намояндагони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EC6670" w:rsidRPr="00E9348D" w:rsidRDefault="00EC6670" w:rsidP="00EC6670">
      <w:pPr>
        <w:pStyle w:val="a4"/>
        <w:rPr>
          <w:color w:val="auto"/>
          <w:sz w:val="28"/>
          <w:szCs w:val="28"/>
        </w:rPr>
      </w:pPr>
    </w:p>
    <w:p w:rsidR="00EC6670" w:rsidRPr="00E9348D" w:rsidRDefault="00EC6670" w:rsidP="00EC6670">
      <w:pPr>
        <w:pStyle w:val="3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абул </w:t>
      </w:r>
      <w:proofErr w:type="spellStart"/>
      <w:r w:rsidRPr="00E9348D">
        <w:rPr>
          <w:rFonts w:ascii="Arial Tj" w:hAnsi="Arial Tj"/>
          <w:sz w:val="28"/>
          <w:szCs w:val="28"/>
        </w:rPr>
        <w:t>кардани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 xml:space="preserve">йирот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восита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ои </w:t>
      </w:r>
      <w:proofErr w:type="spellStart"/>
      <w:r w:rsidRPr="00E9348D">
        <w:rPr>
          <w:rFonts w:ascii="Arial Tj" w:hAnsi="Arial Tj"/>
          <w:sz w:val="28"/>
          <w:szCs w:val="28"/>
        </w:rPr>
        <w:t>нашъадор</w:t>
      </w:r>
      <w:proofErr w:type="spellEnd"/>
      <w:r w:rsidRPr="00E9348D">
        <w:rPr>
          <w:rFonts w:ascii="Arial Tj" w:hAnsi="Arial Tj"/>
          <w:sz w:val="28"/>
          <w:szCs w:val="28"/>
        </w:rPr>
        <w:t>, модда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ои  психотроп</w:t>
      </w:r>
      <w:r>
        <w:rPr>
          <w:rFonts w:ascii="MS Mincho" w:eastAsia="MS Mincho" w:hAnsi="MS Mincho" w:cs="MS Mincho" w:hint="eastAsia"/>
          <w:sz w:val="28"/>
          <w:szCs w:val="28"/>
        </w:rPr>
        <w:t>ӣ</w:t>
      </w:r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ва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прекурсор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о»                                          </w:t>
      </w:r>
    </w:p>
    <w:p w:rsidR="00EC6670" w:rsidRPr="00E9348D" w:rsidRDefault="00EC6670" w:rsidP="00EC6670">
      <w:pPr>
        <w:pStyle w:val="a4"/>
        <w:rPr>
          <w:color w:val="auto"/>
          <w:sz w:val="28"/>
          <w:szCs w:val="28"/>
        </w:rPr>
      </w:pPr>
    </w:p>
    <w:p w:rsidR="00EC6670" w:rsidRPr="00E9348D" w:rsidRDefault="00EC6670" w:rsidP="00EC6670">
      <w:pPr>
        <w:pStyle w:val="a4"/>
        <w:rPr>
          <w:b/>
          <w:bCs/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намояндагони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EC6670" w:rsidRPr="00E9348D" w:rsidRDefault="00EC6670" w:rsidP="00EC6670">
      <w:pPr>
        <w:pStyle w:val="a4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восита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нашъадор</w:t>
      </w:r>
      <w:proofErr w:type="spellEnd"/>
      <w:r w:rsidRPr="00E9348D">
        <w:rPr>
          <w:color w:val="auto"/>
          <w:sz w:val="28"/>
          <w:szCs w:val="28"/>
        </w:rPr>
        <w:t>, модда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 психотроп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прекурсор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о»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EC6670" w:rsidRPr="00E9348D" w:rsidRDefault="00EC6670" w:rsidP="00EC6670">
      <w:pPr>
        <w:pStyle w:val="a4"/>
        <w:rPr>
          <w:color w:val="auto"/>
          <w:sz w:val="28"/>
          <w:szCs w:val="28"/>
        </w:rPr>
      </w:pPr>
    </w:p>
    <w:p w:rsidR="00EC6670" w:rsidRPr="00E9348D" w:rsidRDefault="00EC6670" w:rsidP="00EC6670">
      <w:pPr>
        <w:pStyle w:val="a4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намояндагони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 </w:t>
      </w:r>
    </w:p>
    <w:p w:rsidR="00EC6670" w:rsidRPr="00E9348D" w:rsidRDefault="00EC6670" w:rsidP="00EC6670">
      <w:pPr>
        <w:pStyle w:val="a4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                Ш. ЗУ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 xml:space="preserve">УРОВ </w:t>
      </w:r>
    </w:p>
    <w:p w:rsidR="00EC6670" w:rsidRPr="00E9348D" w:rsidRDefault="00EC6670" w:rsidP="00EC6670">
      <w:pPr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. Душанбе, 17 апрели соли 2013 № 1151</w:t>
      </w:r>
    </w:p>
    <w:p w:rsidR="00EC6670" w:rsidRPr="00E9348D" w:rsidRDefault="00EC6670" w:rsidP="00EC6670">
      <w:pPr>
        <w:rPr>
          <w:rFonts w:ascii="Arial Tj" w:hAnsi="Arial Tj"/>
          <w:b/>
          <w:bCs/>
          <w:sz w:val="28"/>
          <w:szCs w:val="28"/>
        </w:rPr>
      </w:pPr>
    </w:p>
    <w:p w:rsidR="00EC6670" w:rsidRPr="00E9348D" w:rsidRDefault="00EC6670" w:rsidP="00EC6670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EC6670" w:rsidRPr="00E9348D" w:rsidRDefault="00EC6670" w:rsidP="00EC6670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миллии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EC6670" w:rsidRPr="00E9348D" w:rsidRDefault="00EC6670" w:rsidP="00EC6670">
      <w:pPr>
        <w:pStyle w:val="a4"/>
        <w:spacing w:line="180" w:lineRule="atLeast"/>
        <w:rPr>
          <w:color w:val="auto"/>
          <w:sz w:val="28"/>
          <w:szCs w:val="28"/>
        </w:rPr>
      </w:pPr>
    </w:p>
    <w:p w:rsidR="00EC6670" w:rsidRPr="00E9348D" w:rsidRDefault="00EC6670" w:rsidP="00EC6670">
      <w:pPr>
        <w:pStyle w:val="3"/>
        <w:spacing w:line="180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</w:t>
      </w:r>
      <w:r w:rsidRPr="00E9348D">
        <w:rPr>
          <w:rFonts w:ascii="Arial Tj" w:hAnsi="Arial Tj"/>
          <w:sz w:val="28"/>
          <w:szCs w:val="28"/>
        </w:rPr>
        <w:softHyphen/>
        <w:t>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 xml:space="preserve">йирот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</w:t>
      </w:r>
      <w:r w:rsidRPr="00E9348D">
        <w:rPr>
          <w:rFonts w:ascii="Arial Tj" w:hAnsi="Arial Tj"/>
          <w:sz w:val="28"/>
          <w:szCs w:val="28"/>
        </w:rPr>
        <w:softHyphen/>
        <w:t>ки</w:t>
      </w:r>
      <w:r w:rsidRPr="00E9348D">
        <w:rPr>
          <w:rFonts w:ascii="Arial Tj" w:hAnsi="Arial Tj"/>
          <w:sz w:val="28"/>
          <w:szCs w:val="28"/>
        </w:rPr>
        <w:softHyphen/>
      </w:r>
      <w:r w:rsidRPr="00E9348D">
        <w:rPr>
          <w:rFonts w:ascii="Arial Tj" w:hAnsi="Arial Tj"/>
          <w:sz w:val="28"/>
          <w:szCs w:val="28"/>
        </w:rPr>
        <w:softHyphen/>
      </w:r>
      <w:r w:rsidRPr="00E9348D">
        <w:rPr>
          <w:rFonts w:ascii="Arial Tj" w:hAnsi="Arial Tj"/>
          <w:sz w:val="28"/>
          <w:szCs w:val="28"/>
        </w:rPr>
        <w:softHyphen/>
      </w:r>
      <w:r w:rsidRPr="00E9348D">
        <w:rPr>
          <w:rFonts w:ascii="Arial Tj" w:hAnsi="Arial Tj"/>
          <w:sz w:val="28"/>
          <w:szCs w:val="28"/>
        </w:rPr>
        <w:softHyphen/>
      </w:r>
      <w:r w:rsidRPr="00E9348D">
        <w:rPr>
          <w:rFonts w:ascii="Arial Tj" w:hAnsi="Arial Tj"/>
          <w:sz w:val="28"/>
          <w:szCs w:val="28"/>
        </w:rPr>
        <w:softHyphen/>
      </w:r>
      <w:r w:rsidRPr="00E9348D">
        <w:rPr>
          <w:rFonts w:ascii="Arial Tj" w:hAnsi="Arial Tj"/>
          <w:sz w:val="28"/>
          <w:szCs w:val="28"/>
        </w:rPr>
        <w:softHyphen/>
      </w:r>
      <w:r w:rsidRPr="00E9348D">
        <w:rPr>
          <w:rFonts w:ascii="Arial Tj" w:hAnsi="Arial Tj"/>
          <w:sz w:val="28"/>
          <w:szCs w:val="28"/>
        </w:rPr>
        <w:softHyphen/>
      </w:r>
      <w:r w:rsidRPr="00E9348D">
        <w:rPr>
          <w:rFonts w:ascii="Arial Tj" w:hAnsi="Arial Tj"/>
          <w:sz w:val="28"/>
          <w:szCs w:val="28"/>
        </w:rPr>
        <w:softHyphen/>
      </w:r>
      <w:r w:rsidRPr="00E9348D">
        <w:rPr>
          <w:rFonts w:ascii="Arial Tj" w:hAnsi="Arial Tj"/>
          <w:sz w:val="28"/>
          <w:szCs w:val="28"/>
        </w:rPr>
        <w:softHyphen/>
        <w:t xml:space="preserve">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восита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ои </w:t>
      </w:r>
      <w:proofErr w:type="spellStart"/>
      <w:r w:rsidRPr="00E9348D">
        <w:rPr>
          <w:rFonts w:ascii="Arial Tj" w:hAnsi="Arial Tj"/>
          <w:sz w:val="28"/>
          <w:szCs w:val="28"/>
        </w:rPr>
        <w:t>нашъадор</w:t>
      </w:r>
      <w:proofErr w:type="spellEnd"/>
      <w:r w:rsidRPr="00E9348D">
        <w:rPr>
          <w:rFonts w:ascii="Arial Tj" w:hAnsi="Arial Tj"/>
          <w:sz w:val="28"/>
          <w:szCs w:val="28"/>
        </w:rPr>
        <w:t>, модда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ои психотроп</w:t>
      </w:r>
      <w:r>
        <w:rPr>
          <w:rFonts w:ascii="MS Mincho" w:eastAsia="MS Mincho" w:hAnsi="MS Mincho" w:cs="MS Mincho" w:hint="eastAsia"/>
          <w:sz w:val="28"/>
          <w:szCs w:val="28"/>
        </w:rPr>
        <w:t>ӣ</w:t>
      </w:r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ва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прекурсор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о»</w:t>
      </w:r>
    </w:p>
    <w:p w:rsidR="00EC6670" w:rsidRPr="00E9348D" w:rsidRDefault="00EC6670" w:rsidP="00EC6670">
      <w:pPr>
        <w:pStyle w:val="a4"/>
        <w:spacing w:line="180" w:lineRule="atLeast"/>
        <w:rPr>
          <w:color w:val="auto"/>
          <w:sz w:val="28"/>
          <w:szCs w:val="28"/>
        </w:rPr>
      </w:pPr>
    </w:p>
    <w:p w:rsidR="00EC6670" w:rsidRPr="00E9348D" w:rsidRDefault="00EC6670" w:rsidP="00EC6670">
      <w:pPr>
        <w:pStyle w:val="a4"/>
        <w:spacing w:line="18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</w:t>
      </w:r>
      <w:r w:rsidRPr="00E9348D">
        <w:rPr>
          <w:color w:val="auto"/>
          <w:sz w:val="28"/>
          <w:szCs w:val="28"/>
        </w:rPr>
        <w:softHyphen/>
        <w:t>ки</w:t>
      </w:r>
      <w:r w:rsidRPr="00E9348D">
        <w:rPr>
          <w:color w:val="auto"/>
          <w:sz w:val="28"/>
          <w:szCs w:val="28"/>
        </w:rPr>
        <w:softHyphen/>
      </w:r>
      <w:r w:rsidRPr="00E9348D">
        <w:rPr>
          <w:color w:val="auto"/>
          <w:sz w:val="28"/>
          <w:szCs w:val="28"/>
        </w:rPr>
        <w:softHyphen/>
      </w:r>
      <w:r w:rsidRPr="00E9348D">
        <w:rPr>
          <w:color w:val="auto"/>
          <w:sz w:val="28"/>
          <w:szCs w:val="28"/>
        </w:rPr>
        <w:softHyphen/>
      </w:r>
      <w:r w:rsidRPr="00E9348D">
        <w:rPr>
          <w:color w:val="auto"/>
          <w:sz w:val="28"/>
          <w:szCs w:val="28"/>
        </w:rPr>
        <w:softHyphen/>
      </w:r>
      <w:r w:rsidRPr="00E9348D">
        <w:rPr>
          <w:color w:val="auto"/>
          <w:sz w:val="28"/>
          <w:szCs w:val="28"/>
        </w:rPr>
        <w:softHyphen/>
      </w:r>
      <w:r w:rsidRPr="00E9348D">
        <w:rPr>
          <w:color w:val="auto"/>
          <w:sz w:val="28"/>
          <w:szCs w:val="28"/>
        </w:rPr>
        <w:softHyphen/>
      </w:r>
      <w:r w:rsidRPr="00E9348D">
        <w:rPr>
          <w:color w:val="auto"/>
          <w:sz w:val="28"/>
          <w:szCs w:val="28"/>
        </w:rPr>
        <w:softHyphen/>
      </w:r>
      <w:r w:rsidRPr="00E9348D">
        <w:rPr>
          <w:color w:val="auto"/>
          <w:sz w:val="28"/>
          <w:szCs w:val="28"/>
        </w:rPr>
        <w:softHyphen/>
      </w:r>
      <w:r w:rsidRPr="00E9348D">
        <w:rPr>
          <w:color w:val="auto"/>
          <w:sz w:val="28"/>
          <w:szCs w:val="28"/>
        </w:rPr>
        <w:softHyphen/>
        <w:t xml:space="preserve">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восита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нашъадор</w:t>
      </w:r>
      <w:proofErr w:type="spellEnd"/>
      <w:r w:rsidRPr="00E9348D">
        <w:rPr>
          <w:color w:val="auto"/>
          <w:sz w:val="28"/>
          <w:szCs w:val="28"/>
        </w:rPr>
        <w:t>, модда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психотроп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прекурсор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</w:t>
      </w:r>
      <w:proofErr w:type="gramStart"/>
      <w:r w:rsidRPr="00E9348D">
        <w:rPr>
          <w:color w:val="auto"/>
          <w:sz w:val="28"/>
          <w:szCs w:val="28"/>
        </w:rPr>
        <w:t>»-</w:t>
      </w:r>
      <w:proofErr w:type="gramEnd"/>
      <w:r w:rsidRPr="00E9348D">
        <w:rPr>
          <w:color w:val="auto"/>
          <w:sz w:val="28"/>
          <w:szCs w:val="28"/>
        </w:rPr>
        <w:t>ро бар</w:t>
      </w:r>
      <w:r w:rsidRPr="00E9348D">
        <w:rPr>
          <w:color w:val="auto"/>
          <w:sz w:val="28"/>
          <w:szCs w:val="28"/>
        </w:rPr>
        <w:softHyphen/>
        <w:t>рас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 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EC6670" w:rsidRPr="00E9348D" w:rsidRDefault="00EC6670" w:rsidP="00EC6670">
      <w:pPr>
        <w:pStyle w:val="a4"/>
        <w:spacing w:line="180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</w:t>
      </w:r>
      <w:r w:rsidRPr="00E9348D">
        <w:rPr>
          <w:color w:val="auto"/>
          <w:sz w:val="28"/>
          <w:szCs w:val="28"/>
        </w:rPr>
        <w:softHyphen/>
        <w:t>ки</w:t>
      </w:r>
      <w:r w:rsidRPr="00E9348D">
        <w:rPr>
          <w:color w:val="auto"/>
          <w:sz w:val="28"/>
          <w:szCs w:val="28"/>
        </w:rPr>
        <w:softHyphen/>
      </w:r>
      <w:r w:rsidRPr="00E9348D">
        <w:rPr>
          <w:color w:val="auto"/>
          <w:sz w:val="28"/>
          <w:szCs w:val="28"/>
        </w:rPr>
        <w:softHyphen/>
      </w:r>
      <w:r w:rsidRPr="00E9348D">
        <w:rPr>
          <w:color w:val="auto"/>
          <w:sz w:val="28"/>
          <w:szCs w:val="28"/>
        </w:rPr>
        <w:softHyphen/>
      </w:r>
      <w:r w:rsidRPr="00E9348D">
        <w:rPr>
          <w:color w:val="auto"/>
          <w:sz w:val="28"/>
          <w:szCs w:val="28"/>
        </w:rPr>
        <w:softHyphen/>
      </w:r>
      <w:r w:rsidRPr="00E9348D">
        <w:rPr>
          <w:color w:val="auto"/>
          <w:sz w:val="28"/>
          <w:szCs w:val="28"/>
        </w:rPr>
        <w:softHyphen/>
      </w:r>
      <w:r w:rsidRPr="00E9348D">
        <w:rPr>
          <w:color w:val="auto"/>
          <w:sz w:val="28"/>
          <w:szCs w:val="28"/>
        </w:rPr>
        <w:softHyphen/>
      </w:r>
      <w:r w:rsidRPr="00E9348D">
        <w:rPr>
          <w:color w:val="auto"/>
          <w:sz w:val="28"/>
          <w:szCs w:val="28"/>
        </w:rPr>
        <w:softHyphen/>
      </w:r>
      <w:r w:rsidRPr="00E9348D">
        <w:rPr>
          <w:color w:val="auto"/>
          <w:sz w:val="28"/>
          <w:szCs w:val="28"/>
        </w:rPr>
        <w:softHyphen/>
      </w:r>
      <w:r w:rsidRPr="00E9348D">
        <w:rPr>
          <w:color w:val="auto"/>
          <w:sz w:val="28"/>
          <w:szCs w:val="28"/>
        </w:rPr>
        <w:softHyphen/>
        <w:t xml:space="preserve">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восита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нашъадор</w:t>
      </w:r>
      <w:proofErr w:type="spellEnd"/>
      <w:r w:rsidRPr="00E9348D">
        <w:rPr>
          <w:color w:val="auto"/>
          <w:sz w:val="28"/>
          <w:szCs w:val="28"/>
        </w:rPr>
        <w:t>, модда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психотроп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прекурсор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о»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онибдор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EC6670" w:rsidRPr="00E9348D" w:rsidRDefault="00EC6670" w:rsidP="00EC6670">
      <w:pPr>
        <w:pStyle w:val="a4"/>
        <w:spacing w:line="180" w:lineRule="atLeast"/>
        <w:rPr>
          <w:color w:val="auto"/>
          <w:sz w:val="28"/>
          <w:szCs w:val="28"/>
        </w:rPr>
      </w:pPr>
    </w:p>
    <w:p w:rsidR="00EC6670" w:rsidRPr="00E9348D" w:rsidRDefault="00EC6670" w:rsidP="00EC6670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миллии</w:t>
      </w:r>
      <w:proofErr w:type="spellEnd"/>
    </w:p>
    <w:p w:rsidR="00EC6670" w:rsidRPr="00E9348D" w:rsidRDefault="00EC6670" w:rsidP="00EC6670">
      <w:pPr>
        <w:pStyle w:val="a4"/>
        <w:spacing w:line="180" w:lineRule="atLeast"/>
        <w:jc w:val="righ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  <w:t xml:space="preserve">     М.</w:t>
      </w:r>
      <w:r w:rsidRPr="00E9348D">
        <w:rPr>
          <w:b/>
          <w:bCs/>
          <w:caps/>
          <w:color w:val="auto"/>
          <w:sz w:val="28"/>
          <w:szCs w:val="28"/>
        </w:rPr>
        <w:t>Убайдуллоев</w:t>
      </w:r>
      <w:r w:rsidRPr="00E9348D">
        <w:rPr>
          <w:b/>
          <w:bCs/>
          <w:color w:val="auto"/>
          <w:sz w:val="28"/>
          <w:szCs w:val="28"/>
        </w:rPr>
        <w:tab/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. Душанбе, 4 июли соли 2013 № 521 </w:t>
      </w:r>
    </w:p>
    <w:p w:rsidR="00EC6670" w:rsidRPr="00E9348D" w:rsidRDefault="00EC6670" w:rsidP="00EC6670">
      <w:pPr>
        <w:rPr>
          <w:rFonts w:ascii="Arial Tj" w:hAnsi="Arial Tj"/>
          <w:sz w:val="28"/>
          <w:szCs w:val="28"/>
        </w:rPr>
      </w:pPr>
    </w:p>
    <w:p w:rsidR="00EC6670" w:rsidRPr="00E9348D" w:rsidRDefault="00EC6670" w:rsidP="00EC6670">
      <w:pPr>
        <w:rPr>
          <w:rFonts w:ascii="Arial Tj" w:hAnsi="Arial Tj"/>
          <w:sz w:val="28"/>
          <w:szCs w:val="28"/>
        </w:rPr>
      </w:pPr>
    </w:p>
    <w:p w:rsidR="00EC6670" w:rsidRDefault="00EC6670" w:rsidP="00EC6670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</w:p>
    <w:p w:rsidR="00EC6670" w:rsidRDefault="00EC6670" w:rsidP="00EC6670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</w:p>
    <w:p w:rsidR="00EC6670" w:rsidRPr="00E9348D" w:rsidRDefault="00EC6670" w:rsidP="00EC6670">
      <w:pPr>
        <w:pStyle w:val="a4"/>
        <w:spacing w:line="180" w:lineRule="atLeast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1.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19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аз 10 декабри соли 1999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восита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нашъадор</w:t>
      </w:r>
      <w:proofErr w:type="spellEnd"/>
      <w:r w:rsidRPr="00E9348D">
        <w:rPr>
          <w:color w:val="auto"/>
          <w:sz w:val="28"/>
          <w:szCs w:val="28"/>
        </w:rPr>
        <w:t>, модда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психотроп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прекурсор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о» (</w:t>
      </w:r>
      <w:proofErr w:type="spellStart"/>
      <w:r w:rsidRPr="00E9348D">
        <w:rPr>
          <w:color w:val="auto"/>
          <w:sz w:val="28"/>
          <w:szCs w:val="28"/>
        </w:rPr>
        <w:t>Ахбори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икистон, с. 1999, №12, мод. 312; с. 2002, №4,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. 1, мод. 266; с. 2006, №4, мод. 192; с. 2007, №7, мод. 661)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зерин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 xml:space="preserve">: </w:t>
      </w:r>
    </w:p>
    <w:p w:rsidR="00EC6670" w:rsidRPr="00E9348D" w:rsidRDefault="00EC6670" w:rsidP="00EC6670">
      <w:pPr>
        <w:pStyle w:val="a4"/>
        <w:spacing w:line="180" w:lineRule="atLeast"/>
        <w:rPr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«</w:t>
      </w: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19. Ба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исобгир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olor w:val="auto"/>
          <w:sz w:val="28"/>
          <w:szCs w:val="28"/>
        </w:rPr>
        <w:t>, ниго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дор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olor w:val="auto"/>
          <w:sz w:val="28"/>
          <w:szCs w:val="28"/>
        </w:rPr>
        <w:t xml:space="preserve">, </w:t>
      </w:r>
      <w:proofErr w:type="spellStart"/>
      <w:r w:rsidRPr="00E9348D">
        <w:rPr>
          <w:b/>
          <w:bCs/>
          <w:color w:val="auto"/>
          <w:sz w:val="28"/>
          <w:szCs w:val="28"/>
        </w:rPr>
        <w:t>мусодира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ва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нобуд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кардани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восита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 xml:space="preserve">ои </w:t>
      </w:r>
      <w:proofErr w:type="spellStart"/>
      <w:r w:rsidRPr="00E9348D">
        <w:rPr>
          <w:b/>
          <w:bCs/>
          <w:color w:val="auto"/>
          <w:sz w:val="28"/>
          <w:szCs w:val="28"/>
        </w:rPr>
        <w:t>нашъадор</w:t>
      </w:r>
      <w:proofErr w:type="spellEnd"/>
      <w:r w:rsidRPr="00E9348D">
        <w:rPr>
          <w:b/>
          <w:bCs/>
          <w:color w:val="auto"/>
          <w:sz w:val="28"/>
          <w:szCs w:val="28"/>
        </w:rPr>
        <w:t>, модда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ои психотроп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ва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прекурсор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 xml:space="preserve">о, </w:t>
      </w:r>
      <w:proofErr w:type="spellStart"/>
      <w:r w:rsidRPr="00E9348D">
        <w:rPr>
          <w:b/>
          <w:bCs/>
          <w:color w:val="auto"/>
          <w:sz w:val="28"/>
          <w:szCs w:val="28"/>
        </w:rPr>
        <w:t>инчунин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асбобу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та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изоти исте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соли он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о</w:t>
      </w:r>
    </w:p>
    <w:p w:rsidR="00EC6670" w:rsidRPr="00E9348D" w:rsidRDefault="00EC6670" w:rsidP="00EC6670">
      <w:pPr>
        <w:pStyle w:val="a4"/>
        <w:spacing w:line="18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Ба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исобгир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, ниго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мусодира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нобуд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кардани</w:t>
      </w:r>
      <w:proofErr w:type="spellEnd"/>
      <w:r w:rsidRPr="00E9348D">
        <w:rPr>
          <w:color w:val="auto"/>
          <w:sz w:val="28"/>
          <w:szCs w:val="28"/>
        </w:rPr>
        <w:t xml:space="preserve"> восита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нашъадор</w:t>
      </w:r>
      <w:proofErr w:type="spellEnd"/>
      <w:r w:rsidRPr="00E9348D">
        <w:rPr>
          <w:color w:val="auto"/>
          <w:sz w:val="28"/>
          <w:szCs w:val="28"/>
        </w:rPr>
        <w:t>, модда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психотроп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прекурсор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ое, </w:t>
      </w:r>
      <w:proofErr w:type="spellStart"/>
      <w:r w:rsidRPr="00E9348D">
        <w:rPr>
          <w:color w:val="auto"/>
          <w:sz w:val="28"/>
          <w:szCs w:val="28"/>
        </w:rPr>
        <w:t>ки</w:t>
      </w:r>
      <w:proofErr w:type="spellEnd"/>
      <w:r w:rsidRPr="00E9348D">
        <w:rPr>
          <w:color w:val="auto"/>
          <w:sz w:val="28"/>
          <w:szCs w:val="28"/>
        </w:rPr>
        <w:t xml:space="preserve"> аз </w:t>
      </w:r>
      <w:proofErr w:type="spellStart"/>
      <w:r w:rsidRPr="00E9348D">
        <w:rPr>
          <w:color w:val="auto"/>
          <w:sz w:val="28"/>
          <w:szCs w:val="28"/>
        </w:rPr>
        <w:t>муомилоти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онун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ё 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айри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онун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гирифта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шудаанд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инчунин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асбобу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изоти исте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соли он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 тиб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онунгузории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тартиби</w:t>
      </w:r>
      <w:proofErr w:type="spellEnd"/>
      <w:r w:rsidRPr="00E9348D">
        <w:rPr>
          <w:color w:val="auto"/>
          <w:sz w:val="28"/>
          <w:szCs w:val="28"/>
        </w:rPr>
        <w:t xml:space="preserve"> му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аррарнамудаи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укумати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амал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мешаванд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EC6670" w:rsidRPr="00E9348D" w:rsidRDefault="00EC6670" w:rsidP="00EC6670">
      <w:pPr>
        <w:pStyle w:val="a4"/>
        <w:spacing w:line="18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Восита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нашъадор</w:t>
      </w:r>
      <w:proofErr w:type="spellEnd"/>
      <w:r w:rsidRPr="00E9348D">
        <w:rPr>
          <w:color w:val="auto"/>
          <w:sz w:val="28"/>
          <w:szCs w:val="28"/>
        </w:rPr>
        <w:t>, модда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психотроп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, прекурсор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о, </w:t>
      </w:r>
      <w:proofErr w:type="spellStart"/>
      <w:r w:rsidRPr="00E9348D">
        <w:rPr>
          <w:color w:val="auto"/>
          <w:sz w:val="28"/>
          <w:szCs w:val="28"/>
        </w:rPr>
        <w:t>инчунин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асбобу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изоте, </w:t>
      </w:r>
      <w:proofErr w:type="spellStart"/>
      <w:r w:rsidRPr="00E9348D">
        <w:rPr>
          <w:color w:val="auto"/>
          <w:sz w:val="28"/>
          <w:szCs w:val="28"/>
        </w:rPr>
        <w:t>ки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истифодаи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минбаъдаи</w:t>
      </w:r>
      <w:proofErr w:type="spellEnd"/>
      <w:r w:rsidRPr="00E9348D">
        <w:rPr>
          <w:color w:val="auto"/>
          <w:sz w:val="28"/>
          <w:szCs w:val="28"/>
        </w:rPr>
        <w:t xml:space="preserve"> он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дар </w:t>
      </w:r>
      <w:proofErr w:type="spellStart"/>
      <w:r w:rsidRPr="00E9348D">
        <w:rPr>
          <w:color w:val="auto"/>
          <w:sz w:val="28"/>
          <w:szCs w:val="28"/>
        </w:rPr>
        <w:t>муомилот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номатлуб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дониста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мешавад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тартиби</w:t>
      </w:r>
      <w:proofErr w:type="spellEnd"/>
      <w:r w:rsidRPr="00E9348D">
        <w:rPr>
          <w:color w:val="auto"/>
          <w:sz w:val="28"/>
          <w:szCs w:val="28"/>
        </w:rPr>
        <w:t xml:space="preserve"> му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аррарнамудаи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укумати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proofErr w:type="spellStart"/>
      <w:r w:rsidRPr="00E9348D">
        <w:rPr>
          <w:color w:val="auto"/>
          <w:sz w:val="28"/>
          <w:szCs w:val="28"/>
        </w:rPr>
        <w:t>нобуд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мешаванд</w:t>
      </w:r>
      <w:proofErr w:type="spellEnd"/>
      <w:r w:rsidRPr="00E9348D">
        <w:rPr>
          <w:color w:val="auto"/>
          <w:sz w:val="28"/>
          <w:szCs w:val="28"/>
        </w:rPr>
        <w:t>.».</w:t>
      </w:r>
    </w:p>
    <w:p w:rsidR="00EC6670" w:rsidRPr="00E9348D" w:rsidRDefault="00EC6670" w:rsidP="00EC6670">
      <w:pPr>
        <w:pStyle w:val="a4"/>
        <w:spacing w:line="180" w:lineRule="atLeast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2.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пас аз </w:t>
      </w:r>
      <w:proofErr w:type="spellStart"/>
      <w:r w:rsidRPr="00E9348D">
        <w:rPr>
          <w:color w:val="auto"/>
          <w:sz w:val="28"/>
          <w:szCs w:val="28"/>
        </w:rPr>
        <w:t>интишори</w:t>
      </w:r>
      <w:proofErr w:type="spellEnd"/>
      <w:r w:rsidRPr="00E9348D">
        <w:rPr>
          <w:color w:val="auto"/>
          <w:sz w:val="28"/>
          <w:szCs w:val="28"/>
        </w:rPr>
        <w:t xml:space="preserve"> расм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мавриди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амал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арор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EC6670" w:rsidRPr="00E9348D" w:rsidRDefault="00EC6670" w:rsidP="00EC6670">
      <w:pPr>
        <w:pStyle w:val="a4"/>
        <w:spacing w:line="180" w:lineRule="atLeast"/>
        <w:rPr>
          <w:color w:val="auto"/>
          <w:sz w:val="28"/>
          <w:szCs w:val="28"/>
        </w:rPr>
      </w:pPr>
    </w:p>
    <w:p w:rsidR="00EC6670" w:rsidRPr="00E9348D" w:rsidRDefault="00EC6670" w:rsidP="00EC6670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</w:t>
      </w:r>
      <w:proofErr w:type="spellStart"/>
      <w:r w:rsidRPr="00E9348D">
        <w:rPr>
          <w:b/>
          <w:bCs/>
          <w:color w:val="auto"/>
          <w:sz w:val="28"/>
          <w:szCs w:val="28"/>
        </w:rPr>
        <w:t>Президенти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</w:p>
    <w:p w:rsidR="00EC6670" w:rsidRPr="00E9348D" w:rsidRDefault="00EC6670" w:rsidP="00EC6670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             Эмомал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aps/>
          <w:color w:val="auto"/>
          <w:sz w:val="28"/>
          <w:szCs w:val="28"/>
        </w:rPr>
        <w:t xml:space="preserve"> Ра</w:t>
      </w:r>
      <w:r>
        <w:rPr>
          <w:rFonts w:ascii="Arial" w:hAnsi="Arial" w:cs="Arial"/>
          <w:b/>
          <w:bCs/>
          <w:caps/>
          <w:color w:val="auto"/>
          <w:sz w:val="28"/>
          <w:szCs w:val="28"/>
        </w:rPr>
        <w:t>ҳ</w:t>
      </w:r>
      <w:r w:rsidRPr="00E9348D">
        <w:rPr>
          <w:b/>
          <w:bCs/>
          <w:caps/>
          <w:color w:val="auto"/>
          <w:sz w:val="28"/>
          <w:szCs w:val="28"/>
        </w:rPr>
        <w:t>мон</w:t>
      </w:r>
    </w:p>
    <w:p w:rsidR="00EC6670" w:rsidRDefault="00EC6670" w:rsidP="00EC6670">
      <w:pPr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. Душанбе, 22 июли соли 2013 № 988</w:t>
      </w:r>
    </w:p>
    <w:p w:rsidR="00EC6670" w:rsidRDefault="00EC6670" w:rsidP="00EC6670">
      <w:pPr>
        <w:rPr>
          <w:rFonts w:ascii="Arial Tj" w:hAnsi="Arial Tj"/>
          <w:b/>
          <w:bCs/>
          <w:sz w:val="28"/>
          <w:szCs w:val="28"/>
        </w:rPr>
      </w:pPr>
    </w:p>
    <w:p w:rsidR="008C1995" w:rsidRDefault="00EC6670" w:rsidP="00EC6670">
      <w:proofErr w:type="gramStart"/>
      <w:r w:rsidRPr="00EC6670">
        <w:rPr>
          <w:rFonts w:ascii="Palatino Linotype" w:hAnsi="Palatino Linotype"/>
          <w:sz w:val="28"/>
          <w:szCs w:val="28"/>
        </w:rPr>
        <w:t>Р</w:t>
      </w:r>
      <w:proofErr w:type="gramEnd"/>
      <w:r w:rsidRPr="00996B4D">
        <w:rPr>
          <w:rFonts w:ascii="Times New Roman Tj" w:eastAsia="MS Mincho" w:hAnsi="MS Mincho" w:cs="MS Mincho"/>
          <w:sz w:val="28"/>
          <w:szCs w:val="28"/>
        </w:rPr>
        <w:t>ӯ</w:t>
      </w:r>
      <w:r w:rsidRPr="00EC6670">
        <w:rPr>
          <w:rFonts w:ascii="Palatino Linotype" w:hAnsi="Palatino Linotype"/>
          <w:sz w:val="28"/>
          <w:szCs w:val="28"/>
        </w:rPr>
        <w:t>зномаи «</w:t>
      </w:r>
      <w:proofErr w:type="spellStart"/>
      <w:r w:rsidRPr="00EC6670">
        <w:rPr>
          <w:rFonts w:ascii="Palatino Linotype" w:hAnsi="Palatino Linotype"/>
          <w:sz w:val="28"/>
          <w:szCs w:val="28"/>
        </w:rPr>
        <w:t>Садои</w:t>
      </w:r>
      <w:proofErr w:type="spellEnd"/>
      <w:r w:rsidRPr="00EC667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EC6670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EC6670">
        <w:rPr>
          <w:rFonts w:ascii="Palatino Linotype" w:hAnsi="Palatino Linotype"/>
          <w:sz w:val="28"/>
          <w:szCs w:val="28"/>
        </w:rPr>
        <w:t xml:space="preserve">» №97-99 (3082-3084) аз 1 </w:t>
      </w:r>
      <w:proofErr w:type="spellStart"/>
      <w:r w:rsidRPr="00EC6670">
        <w:rPr>
          <w:rFonts w:ascii="Palatino Linotype" w:hAnsi="Palatino Linotype"/>
          <w:sz w:val="28"/>
          <w:szCs w:val="28"/>
        </w:rPr>
        <w:t>августи</w:t>
      </w:r>
      <w:proofErr w:type="spellEnd"/>
      <w:r w:rsidRPr="00EC6670">
        <w:rPr>
          <w:rFonts w:ascii="Palatino Linotype" w:hAnsi="Palatino Linotype"/>
          <w:sz w:val="28"/>
          <w:szCs w:val="28"/>
        </w:rPr>
        <w:t xml:space="preserve"> соли 2013</w:t>
      </w:r>
    </w:p>
    <w:sectPr w:rsidR="008C1995" w:rsidSect="008C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C6670"/>
    <w:rsid w:val="008C1995"/>
    <w:rsid w:val="00EC6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6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ълон"/>
    <w:rsid w:val="00EC6670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sz w:val="28"/>
      <w:szCs w:val="28"/>
      <w:lang w:eastAsia="ru-RU"/>
    </w:rPr>
  </w:style>
  <w:style w:type="paragraph" w:customStyle="1" w:styleId="3">
    <w:name w:val="фармон3"/>
    <w:basedOn w:val="a"/>
    <w:rsid w:val="00EC6670"/>
    <w:pPr>
      <w:autoSpaceDE w:val="0"/>
      <w:autoSpaceDN w:val="0"/>
      <w:adjustRightInd w:val="0"/>
      <w:ind w:left="454" w:right="454"/>
      <w:jc w:val="both"/>
    </w:pPr>
    <w:rPr>
      <w:rFonts w:ascii="Times New Roman Tj" w:hAnsi="Times New Roman Tj" w:cs="Times New Roman Tj"/>
      <w:b/>
      <w:bCs/>
      <w:sz w:val="17"/>
      <w:szCs w:val="17"/>
    </w:rPr>
  </w:style>
  <w:style w:type="paragraph" w:customStyle="1" w:styleId="a4">
    <w:name w:val="основной текст НУРИЯ"/>
    <w:rsid w:val="00EC6670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color w:val="000000"/>
      <w:sz w:val="17"/>
      <w:szCs w:val="1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2477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2013-08-12T07:38:00Z</dcterms:created>
  <dcterms:modified xsi:type="dcterms:W3CDTF">2013-08-12T07:39:00Z</dcterms:modified>
</cp:coreProperties>
</file>