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96" w:rsidRPr="003B4296" w:rsidRDefault="003B4296" w:rsidP="003B4296">
      <w:pPr>
        <w:pStyle w:val="20"/>
        <w:rPr>
          <w:rFonts w:ascii="Palatino Linotype" w:hAnsi="Palatino Linotype"/>
          <w:caps w:val="0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3B4296">
        <w:rPr>
          <w:rFonts w:ascii="Palatino Linotype" w:hAnsi="Palatino Linotype"/>
          <w:caps w:val="0"/>
          <w:sz w:val="20"/>
          <w:szCs w:val="20"/>
        </w:rPr>
        <w:t xml:space="preserve">ОНУНИ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3B4296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3B4296">
        <w:rPr>
          <w:rFonts w:ascii="Palatino Linotype" w:hAnsi="Palatino Linotype"/>
          <w:caps w:val="0"/>
          <w:sz w:val="20"/>
          <w:szCs w:val="20"/>
        </w:rPr>
        <w:t>УРИИ ТО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3B4296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AC300A" w:rsidRPr="003B4296" w:rsidRDefault="00AC300A">
      <w:pPr>
        <w:rPr>
          <w:rFonts w:ascii="Palatino Linotype" w:hAnsi="Palatino Linotype"/>
          <w:sz w:val="20"/>
          <w:szCs w:val="20"/>
        </w:rPr>
      </w:pPr>
    </w:p>
    <w:p w:rsidR="003B4296" w:rsidRPr="003B4296" w:rsidRDefault="003B4296" w:rsidP="003B4296">
      <w:pPr>
        <w:pStyle w:val="a3"/>
        <w:rPr>
          <w:rFonts w:ascii="Palatino Linotype" w:hAnsi="Palatino Linotype"/>
          <w:sz w:val="20"/>
          <w:szCs w:val="20"/>
        </w:rPr>
      </w:pPr>
      <w:r w:rsidRPr="003B4296">
        <w:rPr>
          <w:rFonts w:ascii="Palatino Linotype" w:hAnsi="Palatino Linotype"/>
          <w:sz w:val="20"/>
          <w:szCs w:val="20"/>
        </w:rPr>
        <w:t>ОИД БА ВОРИД НАМУДАНИ ТА</w:t>
      </w:r>
      <w:r>
        <w:rPr>
          <w:rFonts w:ascii="Palatino Linotype" w:hAnsi="Palatino Linotype"/>
          <w:sz w:val="20"/>
          <w:szCs w:val="20"/>
        </w:rPr>
        <w:t>Ғ</w:t>
      </w:r>
      <w:r w:rsidRPr="003B4296">
        <w:rPr>
          <w:rFonts w:ascii="Palatino Linotype" w:hAnsi="Palatino Linotype"/>
          <w:sz w:val="20"/>
          <w:szCs w:val="20"/>
        </w:rPr>
        <w:t>ЙИРУ ИЛОВА</w:t>
      </w:r>
      <w:r>
        <w:rPr>
          <w:rFonts w:ascii="Palatino Linotype" w:hAnsi="Palatino Linotype"/>
          <w:sz w:val="20"/>
          <w:szCs w:val="20"/>
        </w:rPr>
        <w:t>Ҳ</w:t>
      </w:r>
      <w:r w:rsidRPr="003B4296">
        <w:rPr>
          <w:rFonts w:ascii="Palatino Linotype" w:hAnsi="Palatino Linotype"/>
          <w:sz w:val="20"/>
          <w:szCs w:val="20"/>
        </w:rPr>
        <w:t xml:space="preserve">О БА </w:t>
      </w:r>
      <w:r>
        <w:rPr>
          <w:rFonts w:ascii="Palatino Linotype" w:hAnsi="Palatino Linotype"/>
          <w:sz w:val="20"/>
          <w:szCs w:val="20"/>
        </w:rPr>
        <w:t>Қ</w:t>
      </w:r>
      <w:r w:rsidRPr="003B4296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3B4296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B4296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3B4296">
        <w:rPr>
          <w:rFonts w:ascii="Palatino Linotype" w:hAnsi="Palatino Linotype"/>
          <w:sz w:val="20"/>
          <w:szCs w:val="20"/>
        </w:rPr>
        <w:t>ИКИСТОН «ДАР БОРАИ АМНИЯТ»</w:t>
      </w:r>
    </w:p>
    <w:p w:rsidR="003B4296" w:rsidRDefault="003B4296" w:rsidP="003B4296">
      <w:pPr>
        <w:pStyle w:val="20"/>
        <w:rPr>
          <w:rFonts w:ascii="Palatino Linotype" w:hAnsi="Palatino Linotype"/>
          <w:caps w:val="0"/>
          <w:sz w:val="20"/>
          <w:szCs w:val="20"/>
        </w:rPr>
      </w:pPr>
    </w:p>
    <w:p w:rsidR="003B4296" w:rsidRPr="003B4296" w:rsidRDefault="003B4296" w:rsidP="003B4296">
      <w:pPr>
        <w:pStyle w:val="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3B4296">
        <w:rPr>
          <w:rFonts w:ascii="Palatino Linotype" w:hAnsi="Palatino Linotype"/>
          <w:caps w:val="0"/>
          <w:sz w:val="20"/>
          <w:szCs w:val="20"/>
        </w:rPr>
        <w:t xml:space="preserve">арори </w:t>
      </w:r>
    </w:p>
    <w:p w:rsidR="003B4296" w:rsidRPr="003B4296" w:rsidRDefault="003B4296" w:rsidP="003B4296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3B4296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3B4296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3B4296">
        <w:rPr>
          <w:rFonts w:ascii="Palatino Linotype" w:hAnsi="Palatino Linotype"/>
          <w:caps w:val="0"/>
          <w:sz w:val="20"/>
          <w:szCs w:val="20"/>
        </w:rPr>
        <w:t>намояндагони</w:t>
      </w:r>
      <w:proofErr w:type="spellEnd"/>
      <w:r>
        <w:rPr>
          <w:rFonts w:ascii="Palatino Linotype" w:hAnsi="Palatino Linotype"/>
          <w:caps w:val="0"/>
          <w:sz w:val="20"/>
          <w:szCs w:val="20"/>
        </w:rPr>
        <w:t xml:space="preserve"> </w:t>
      </w:r>
      <w:r w:rsidRPr="003B4296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3B4296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3B4296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3B4296">
        <w:rPr>
          <w:rFonts w:ascii="Palatino Linotype" w:hAnsi="Palatino Linotype"/>
          <w:caps w:val="0"/>
          <w:sz w:val="20"/>
          <w:szCs w:val="20"/>
        </w:rPr>
        <w:t xml:space="preserve">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3B4296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3B4296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3B4296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3B4296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3B4296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3B4296" w:rsidRPr="003B4296" w:rsidRDefault="003B4296" w:rsidP="003B4296">
      <w:pPr>
        <w:pStyle w:val="a4"/>
        <w:ind w:firstLine="0"/>
        <w:rPr>
          <w:rFonts w:ascii="Palatino Linotype" w:hAnsi="Palatino Linotype"/>
          <w:sz w:val="20"/>
          <w:szCs w:val="20"/>
        </w:rPr>
      </w:pPr>
      <w:r w:rsidRPr="003B4296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3B4296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3B4296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3B4296">
        <w:rPr>
          <w:rFonts w:ascii="Palatino Linotype" w:hAnsi="Palatino Linotype"/>
          <w:b/>
          <w:bCs/>
          <w:sz w:val="20"/>
          <w:szCs w:val="20"/>
        </w:rPr>
        <w:t xml:space="preserve">абул </w:t>
      </w:r>
      <w:proofErr w:type="spellStart"/>
      <w:r w:rsidRPr="003B4296">
        <w:rPr>
          <w:rFonts w:ascii="Palatino Linotype" w:hAnsi="Palatino Linotype"/>
          <w:b/>
          <w:bCs/>
          <w:sz w:val="20"/>
          <w:szCs w:val="20"/>
        </w:rPr>
        <w:t>кардани</w:t>
      </w:r>
      <w:proofErr w:type="spellEnd"/>
      <w:r w:rsidRPr="003B4296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3B4296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B4296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3B4296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3B4296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3B4296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B4296">
        <w:rPr>
          <w:rFonts w:ascii="Palatino Linotype" w:hAnsi="Palatino Linotype"/>
          <w:b/>
          <w:bCs/>
          <w:sz w:val="20"/>
          <w:szCs w:val="20"/>
        </w:rPr>
        <w:t>икистон «</w:t>
      </w:r>
      <w:proofErr w:type="spellStart"/>
      <w:r w:rsidRPr="003B4296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3B4296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3B4296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3B4296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3B4296">
        <w:rPr>
          <w:rFonts w:ascii="Palatino Linotype" w:hAnsi="Palatino Linotype"/>
          <w:b/>
          <w:bCs/>
          <w:sz w:val="20"/>
          <w:szCs w:val="20"/>
        </w:rPr>
        <w:t xml:space="preserve"> та</w:t>
      </w:r>
      <w:r>
        <w:rPr>
          <w:rFonts w:ascii="Palatino Linotype" w:hAnsi="Palatino Linotype"/>
          <w:b/>
          <w:bCs/>
          <w:sz w:val="20"/>
          <w:szCs w:val="20"/>
        </w:rPr>
        <w:t>ғ</w:t>
      </w:r>
      <w:r w:rsidRPr="003B4296">
        <w:rPr>
          <w:rFonts w:ascii="Palatino Linotype" w:hAnsi="Palatino Linotype"/>
          <w:b/>
          <w:bCs/>
          <w:sz w:val="20"/>
          <w:szCs w:val="20"/>
        </w:rPr>
        <w:t>йиру илова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3B4296">
        <w:rPr>
          <w:rFonts w:ascii="Palatino Linotype" w:hAnsi="Palatino Linotype"/>
          <w:b/>
          <w:bCs/>
          <w:sz w:val="20"/>
          <w:szCs w:val="20"/>
        </w:rPr>
        <w:t xml:space="preserve">о ба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3B4296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B4296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3B4296">
        <w:rPr>
          <w:rFonts w:ascii="Palatino Linotype" w:hAnsi="Palatino Linotype"/>
          <w:b/>
          <w:bCs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B4296">
        <w:rPr>
          <w:rFonts w:ascii="Palatino Linotype" w:hAnsi="Palatino Linotype"/>
          <w:b/>
          <w:bCs/>
          <w:sz w:val="20"/>
          <w:szCs w:val="20"/>
        </w:rPr>
        <w:t xml:space="preserve">икистон «Дар </w:t>
      </w:r>
      <w:proofErr w:type="spellStart"/>
      <w:r w:rsidRPr="003B4296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3B4296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b/>
          <w:bCs/>
          <w:sz w:val="20"/>
          <w:szCs w:val="20"/>
        </w:rPr>
        <w:t>амният</w:t>
      </w:r>
      <w:proofErr w:type="spellEnd"/>
      <w:r w:rsidRPr="003B4296">
        <w:rPr>
          <w:rFonts w:ascii="Palatino Linotype" w:hAnsi="Palatino Linotype"/>
          <w:b/>
          <w:bCs/>
          <w:sz w:val="20"/>
          <w:szCs w:val="20"/>
        </w:rPr>
        <w:t>»</w:t>
      </w:r>
    </w:p>
    <w:p w:rsidR="003B4296" w:rsidRPr="003B4296" w:rsidRDefault="003B4296" w:rsidP="003B4296">
      <w:pPr>
        <w:pStyle w:val="a4"/>
        <w:rPr>
          <w:rFonts w:ascii="Palatino Linotype" w:hAnsi="Palatino Linotype"/>
          <w:sz w:val="20"/>
          <w:szCs w:val="20"/>
        </w:rPr>
      </w:pPr>
    </w:p>
    <w:p w:rsidR="003B4296" w:rsidRPr="003B4296" w:rsidRDefault="003B4296" w:rsidP="003B4296">
      <w:pPr>
        <w:pStyle w:val="a4"/>
        <w:rPr>
          <w:rFonts w:ascii="Palatino Linotype" w:hAnsi="Palatino Linotype"/>
          <w:sz w:val="20"/>
          <w:szCs w:val="20"/>
        </w:rPr>
      </w:pPr>
      <w:r w:rsidRPr="003B4296">
        <w:rPr>
          <w:rFonts w:ascii="Palatino Linotype" w:hAnsi="Palatino Linotype"/>
          <w:sz w:val="20"/>
          <w:szCs w:val="20"/>
        </w:rPr>
        <w:t>Ма</w:t>
      </w:r>
      <w:r>
        <w:rPr>
          <w:rFonts w:ascii="Palatino Linotype" w:hAnsi="Palatino Linotype"/>
          <w:sz w:val="20"/>
          <w:szCs w:val="20"/>
        </w:rPr>
        <w:t>ҷ</w:t>
      </w:r>
      <w:r w:rsidRPr="003B4296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3B4296">
        <w:rPr>
          <w:rFonts w:ascii="Palatino Linotype" w:hAnsi="Palatino Linotype"/>
          <w:sz w:val="20"/>
          <w:szCs w:val="20"/>
        </w:rPr>
        <w:t>намояндагони</w:t>
      </w:r>
      <w:proofErr w:type="spellEnd"/>
      <w:r w:rsidRPr="003B4296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3B4296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3B4296">
        <w:rPr>
          <w:rFonts w:ascii="Palatino Linotype" w:hAnsi="Palatino Linotype"/>
          <w:sz w:val="20"/>
          <w:szCs w:val="20"/>
        </w:rPr>
        <w:t>Олии</w:t>
      </w:r>
      <w:proofErr w:type="spellEnd"/>
      <w:r w:rsidRPr="003B4296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3B4296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B4296">
        <w:rPr>
          <w:rFonts w:ascii="Palatino Linotype" w:hAnsi="Palatino Linotype"/>
          <w:sz w:val="20"/>
          <w:szCs w:val="20"/>
        </w:rPr>
        <w:t>урии</w:t>
      </w:r>
      <w:proofErr w:type="gramStart"/>
      <w:r w:rsidRPr="003B4296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3B4296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3B4296">
        <w:rPr>
          <w:rFonts w:ascii="Palatino Linotype" w:hAnsi="Palatino Linotype"/>
          <w:sz w:val="20"/>
          <w:szCs w:val="20"/>
        </w:rPr>
        <w:t xml:space="preserve">икистон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3B4296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3B4296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3B4296">
        <w:rPr>
          <w:rFonts w:ascii="Palatino Linotype" w:hAnsi="Palatino Linotype"/>
          <w:b/>
          <w:bCs/>
          <w:sz w:val="20"/>
          <w:szCs w:val="20"/>
        </w:rPr>
        <w:t>:</w:t>
      </w:r>
    </w:p>
    <w:p w:rsidR="003B4296" w:rsidRPr="003B4296" w:rsidRDefault="003B4296" w:rsidP="003B4296">
      <w:pPr>
        <w:pStyle w:val="a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Қ</w:t>
      </w:r>
      <w:r w:rsidRPr="003B4296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3B4296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B4296">
        <w:rPr>
          <w:rFonts w:ascii="Palatino Linotype" w:hAnsi="Palatino Linotype"/>
          <w:sz w:val="20"/>
          <w:szCs w:val="20"/>
        </w:rPr>
        <w:t>урии</w:t>
      </w:r>
      <w:proofErr w:type="gramStart"/>
      <w:r w:rsidRPr="003B4296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3B4296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3B4296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3B4296">
        <w:rPr>
          <w:rFonts w:ascii="Palatino Linotype" w:hAnsi="Palatino Linotype"/>
          <w:sz w:val="20"/>
          <w:szCs w:val="20"/>
        </w:rPr>
        <w:t>Оид</w:t>
      </w:r>
      <w:proofErr w:type="spellEnd"/>
      <w:r w:rsidRPr="003B4296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3B4296">
        <w:rPr>
          <w:rFonts w:ascii="Palatino Linotype" w:hAnsi="Palatino Linotype"/>
          <w:sz w:val="20"/>
          <w:szCs w:val="20"/>
        </w:rPr>
        <w:t>ворид</w:t>
      </w:r>
      <w:proofErr w:type="spellEnd"/>
      <w:r w:rsidRPr="003B429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3B4296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3B4296">
        <w:rPr>
          <w:rFonts w:ascii="Palatino Linotype" w:hAnsi="Palatino Linotype"/>
          <w:sz w:val="20"/>
          <w:szCs w:val="20"/>
        </w:rPr>
        <w:t>йиру илова</w:t>
      </w:r>
      <w:r>
        <w:rPr>
          <w:rFonts w:ascii="Palatino Linotype" w:hAnsi="Palatino Linotype"/>
          <w:sz w:val="20"/>
          <w:szCs w:val="20"/>
        </w:rPr>
        <w:t>ҳ</w:t>
      </w:r>
      <w:r w:rsidRPr="003B4296">
        <w:rPr>
          <w:rFonts w:ascii="Palatino Linotype" w:hAnsi="Palatino Linotype"/>
          <w:sz w:val="20"/>
          <w:szCs w:val="20"/>
        </w:rPr>
        <w:t xml:space="preserve">о ба </w:t>
      </w:r>
      <w:r>
        <w:rPr>
          <w:rFonts w:ascii="Palatino Linotype" w:hAnsi="Palatino Linotype"/>
          <w:sz w:val="20"/>
          <w:szCs w:val="20"/>
        </w:rPr>
        <w:t>Қ</w:t>
      </w:r>
      <w:r w:rsidRPr="003B4296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3B4296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B4296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3B4296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3B4296">
        <w:rPr>
          <w:rFonts w:ascii="Palatino Linotype" w:hAnsi="Palatino Linotype"/>
          <w:sz w:val="20"/>
          <w:szCs w:val="20"/>
        </w:rPr>
        <w:t>бораи</w:t>
      </w:r>
      <w:proofErr w:type="spellEnd"/>
      <w:r w:rsidRPr="003B429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z w:val="20"/>
          <w:szCs w:val="20"/>
        </w:rPr>
        <w:t>амният</w:t>
      </w:r>
      <w:proofErr w:type="spellEnd"/>
      <w:r w:rsidRPr="003B4296">
        <w:rPr>
          <w:rFonts w:ascii="Palatino Linotype" w:hAnsi="Palatino Linotype"/>
          <w:sz w:val="20"/>
          <w:szCs w:val="20"/>
        </w:rPr>
        <w:t xml:space="preserve">» </w:t>
      </w:r>
      <w:r>
        <w:rPr>
          <w:rFonts w:ascii="Palatino Linotype" w:hAnsi="Palatino Linotype"/>
          <w:sz w:val="20"/>
          <w:szCs w:val="20"/>
        </w:rPr>
        <w:t>қ</w:t>
      </w:r>
      <w:r w:rsidRPr="003B4296">
        <w:rPr>
          <w:rFonts w:ascii="Palatino Linotype" w:hAnsi="Palatino Linotype"/>
          <w:sz w:val="20"/>
          <w:szCs w:val="20"/>
        </w:rPr>
        <w:t xml:space="preserve">абул карда </w:t>
      </w:r>
      <w:proofErr w:type="spellStart"/>
      <w:r w:rsidRPr="003B4296">
        <w:rPr>
          <w:rFonts w:ascii="Palatino Linotype" w:hAnsi="Palatino Linotype"/>
          <w:sz w:val="20"/>
          <w:szCs w:val="20"/>
        </w:rPr>
        <w:t>шавад</w:t>
      </w:r>
      <w:proofErr w:type="spellEnd"/>
      <w:r w:rsidRPr="003B4296">
        <w:rPr>
          <w:rFonts w:ascii="Palatino Linotype" w:hAnsi="Palatino Linotype"/>
          <w:sz w:val="20"/>
          <w:szCs w:val="20"/>
        </w:rPr>
        <w:t>.</w:t>
      </w:r>
    </w:p>
    <w:p w:rsidR="003B4296" w:rsidRPr="003B4296" w:rsidRDefault="003B4296" w:rsidP="003B4296">
      <w:pPr>
        <w:pStyle w:val="a4"/>
        <w:rPr>
          <w:rFonts w:ascii="Palatino Linotype" w:hAnsi="Palatino Linotype"/>
          <w:sz w:val="20"/>
          <w:szCs w:val="20"/>
        </w:rPr>
      </w:pPr>
    </w:p>
    <w:p w:rsidR="003B4296" w:rsidRPr="003B4296" w:rsidRDefault="003B4296" w:rsidP="003B4296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3B4296">
        <w:rPr>
          <w:rFonts w:ascii="Palatino Linotype" w:hAnsi="Palatino Linotype"/>
          <w:b/>
          <w:bCs/>
          <w:sz w:val="20"/>
          <w:szCs w:val="20"/>
        </w:rPr>
        <w:t xml:space="preserve">    </w:t>
      </w:r>
      <w:proofErr w:type="spellStart"/>
      <w:r w:rsidRPr="003B4296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3B4296">
        <w:rPr>
          <w:rFonts w:ascii="Palatino Linotype" w:hAnsi="Palatino Linotype"/>
          <w:b/>
          <w:bCs/>
          <w:sz w:val="20"/>
          <w:szCs w:val="20"/>
        </w:rPr>
        <w:t xml:space="preserve"> 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B4296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3B4296">
        <w:rPr>
          <w:rFonts w:ascii="Palatino Linotype" w:hAnsi="Palatino Linotype"/>
          <w:b/>
          <w:bCs/>
          <w:sz w:val="20"/>
          <w:szCs w:val="20"/>
        </w:rPr>
        <w:t>намояндагони</w:t>
      </w:r>
      <w:proofErr w:type="spellEnd"/>
      <w:r w:rsidRPr="003B4296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:rsidR="003B4296" w:rsidRPr="003B4296" w:rsidRDefault="003B4296" w:rsidP="003B4296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3B4296">
        <w:rPr>
          <w:rFonts w:ascii="Palatino Linotype" w:hAnsi="Palatino Linotype"/>
          <w:b/>
          <w:bCs/>
          <w:sz w:val="20"/>
          <w:szCs w:val="20"/>
        </w:rPr>
        <w:t>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B4296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3B4296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3B4296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B4296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3B4296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3B4296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3B4296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B4296">
        <w:rPr>
          <w:rFonts w:ascii="Palatino Linotype" w:hAnsi="Palatino Linotype"/>
          <w:b/>
          <w:bCs/>
          <w:sz w:val="20"/>
          <w:szCs w:val="20"/>
        </w:rPr>
        <w:t>икистон             Ш.ЗУ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3B4296">
        <w:rPr>
          <w:rFonts w:ascii="Palatino Linotype" w:hAnsi="Palatino Linotype"/>
          <w:b/>
          <w:bCs/>
          <w:sz w:val="20"/>
          <w:szCs w:val="20"/>
        </w:rPr>
        <w:t>УРОВ</w:t>
      </w:r>
    </w:p>
    <w:p w:rsidR="003B4296" w:rsidRPr="003B4296" w:rsidRDefault="003B4296" w:rsidP="003B4296">
      <w:pPr>
        <w:pStyle w:val="a4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3B4296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3B4296">
        <w:rPr>
          <w:rFonts w:ascii="Palatino Linotype" w:hAnsi="Palatino Linotype"/>
          <w:b/>
          <w:bCs/>
          <w:sz w:val="20"/>
          <w:szCs w:val="20"/>
        </w:rPr>
        <w:t>. Душанбе, 9 октябри соли 2014 № 1602</w:t>
      </w:r>
    </w:p>
    <w:p w:rsidR="003B4296" w:rsidRPr="003B4296" w:rsidRDefault="003B4296" w:rsidP="003B4296">
      <w:pPr>
        <w:rPr>
          <w:rFonts w:ascii="Palatino Linotype" w:hAnsi="Palatino Linotype"/>
          <w:sz w:val="20"/>
          <w:szCs w:val="20"/>
        </w:rPr>
      </w:pPr>
    </w:p>
    <w:p w:rsidR="003B4296" w:rsidRDefault="003B4296" w:rsidP="003B4296">
      <w:pPr>
        <w:pStyle w:val="20"/>
        <w:rPr>
          <w:rFonts w:ascii="Palatino Linotype" w:hAnsi="Palatino Linotype"/>
          <w:caps w:val="0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3B4296">
        <w:rPr>
          <w:rFonts w:ascii="Palatino Linotype" w:hAnsi="Palatino Linotype"/>
          <w:caps w:val="0"/>
          <w:sz w:val="20"/>
          <w:szCs w:val="20"/>
        </w:rPr>
        <w:t>арори</w:t>
      </w:r>
      <w:r>
        <w:rPr>
          <w:rFonts w:ascii="Palatino Linotype" w:hAnsi="Palatino Linotype"/>
          <w:caps w:val="0"/>
          <w:sz w:val="20"/>
          <w:szCs w:val="20"/>
        </w:rPr>
        <w:t xml:space="preserve"> </w:t>
      </w:r>
    </w:p>
    <w:p w:rsidR="003B4296" w:rsidRPr="003B4296" w:rsidRDefault="003B4296" w:rsidP="003B4296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3B4296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3B4296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3B4296">
        <w:rPr>
          <w:rFonts w:ascii="Palatino Linotype" w:hAnsi="Palatino Linotype"/>
          <w:caps w:val="0"/>
          <w:sz w:val="20"/>
          <w:szCs w:val="20"/>
        </w:rPr>
        <w:t>миллии</w:t>
      </w:r>
      <w:proofErr w:type="spellEnd"/>
      <w:r w:rsidRPr="003B4296">
        <w:rPr>
          <w:rFonts w:ascii="Palatino Linotype" w:hAnsi="Palatino Linotype"/>
          <w:caps w:val="0"/>
          <w:sz w:val="20"/>
          <w:szCs w:val="20"/>
        </w:rPr>
        <w:t xml:space="preserve"> 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3B4296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3B4296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3B4296">
        <w:rPr>
          <w:rFonts w:ascii="Palatino Linotype" w:hAnsi="Palatino Linotype"/>
          <w:caps w:val="0"/>
          <w:sz w:val="20"/>
          <w:szCs w:val="20"/>
        </w:rPr>
        <w:t xml:space="preserve">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3B4296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3B4296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3B4296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3B4296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3B4296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3B4296" w:rsidRPr="003B4296" w:rsidRDefault="003B4296" w:rsidP="003B4296">
      <w:pPr>
        <w:pStyle w:val="a4"/>
        <w:suppressAutoHyphens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3B4296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3B4296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3B4296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3B4296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B4296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3B4296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3B4296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3B4296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B4296">
        <w:rPr>
          <w:rFonts w:ascii="Palatino Linotype" w:hAnsi="Palatino Linotype"/>
          <w:b/>
          <w:bCs/>
          <w:sz w:val="20"/>
          <w:szCs w:val="20"/>
        </w:rPr>
        <w:t>икистон «</w:t>
      </w:r>
      <w:proofErr w:type="spellStart"/>
      <w:r w:rsidRPr="003B4296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3B4296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3B4296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3B4296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3B4296">
        <w:rPr>
          <w:rFonts w:ascii="Palatino Linotype" w:hAnsi="Palatino Linotype"/>
          <w:b/>
          <w:bCs/>
          <w:sz w:val="20"/>
          <w:szCs w:val="20"/>
        </w:rPr>
        <w:t xml:space="preserve"> та</w:t>
      </w:r>
      <w:r>
        <w:rPr>
          <w:rFonts w:ascii="Palatino Linotype" w:hAnsi="Palatino Linotype"/>
          <w:b/>
          <w:bCs/>
          <w:sz w:val="20"/>
          <w:szCs w:val="20"/>
        </w:rPr>
        <w:t>ғ</w:t>
      </w:r>
      <w:r w:rsidRPr="003B4296">
        <w:rPr>
          <w:rFonts w:ascii="Palatino Linotype" w:hAnsi="Palatino Linotype"/>
          <w:b/>
          <w:bCs/>
          <w:sz w:val="20"/>
          <w:szCs w:val="20"/>
        </w:rPr>
        <w:t>йиру илова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3B4296">
        <w:rPr>
          <w:rFonts w:ascii="Palatino Linotype" w:hAnsi="Palatino Linotype"/>
          <w:b/>
          <w:bCs/>
          <w:sz w:val="20"/>
          <w:szCs w:val="20"/>
        </w:rPr>
        <w:t xml:space="preserve">о ба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3B4296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B4296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3B4296">
        <w:rPr>
          <w:rFonts w:ascii="Palatino Linotype" w:hAnsi="Palatino Linotype"/>
          <w:b/>
          <w:bCs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B4296">
        <w:rPr>
          <w:rFonts w:ascii="Palatino Linotype" w:hAnsi="Palatino Linotype"/>
          <w:b/>
          <w:bCs/>
          <w:sz w:val="20"/>
          <w:szCs w:val="20"/>
        </w:rPr>
        <w:t xml:space="preserve">икистон «Дар </w:t>
      </w:r>
      <w:proofErr w:type="spellStart"/>
      <w:r w:rsidRPr="003B4296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3B4296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b/>
          <w:bCs/>
          <w:sz w:val="20"/>
          <w:szCs w:val="20"/>
        </w:rPr>
        <w:t>амният</w:t>
      </w:r>
      <w:proofErr w:type="spellEnd"/>
      <w:r w:rsidRPr="003B4296">
        <w:rPr>
          <w:rFonts w:ascii="Palatino Linotype" w:hAnsi="Palatino Linotype"/>
          <w:b/>
          <w:bCs/>
          <w:sz w:val="20"/>
          <w:szCs w:val="20"/>
        </w:rPr>
        <w:t>»</w:t>
      </w:r>
    </w:p>
    <w:p w:rsidR="003B4296" w:rsidRPr="003B4296" w:rsidRDefault="003B4296" w:rsidP="003B4296">
      <w:pPr>
        <w:pStyle w:val="a4"/>
        <w:rPr>
          <w:rFonts w:ascii="Palatino Linotype" w:hAnsi="Palatino Linotype"/>
          <w:sz w:val="20"/>
          <w:szCs w:val="20"/>
        </w:rPr>
      </w:pPr>
    </w:p>
    <w:p w:rsidR="003B4296" w:rsidRPr="003B4296" w:rsidRDefault="003B4296" w:rsidP="003B4296">
      <w:pPr>
        <w:pStyle w:val="a4"/>
        <w:rPr>
          <w:rFonts w:ascii="Palatino Linotype" w:hAnsi="Palatino Linotype"/>
          <w:sz w:val="20"/>
          <w:szCs w:val="20"/>
        </w:rPr>
      </w:pPr>
      <w:r w:rsidRPr="003B4296">
        <w:rPr>
          <w:rFonts w:ascii="Palatino Linotype" w:hAnsi="Palatino Linotype"/>
          <w:sz w:val="20"/>
          <w:szCs w:val="20"/>
        </w:rPr>
        <w:t>Ма</w:t>
      </w:r>
      <w:r>
        <w:rPr>
          <w:rFonts w:ascii="Palatino Linotype" w:hAnsi="Palatino Linotype"/>
          <w:sz w:val="20"/>
          <w:szCs w:val="20"/>
        </w:rPr>
        <w:t>ҷ</w:t>
      </w:r>
      <w:r w:rsidRPr="003B4296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3B4296">
        <w:rPr>
          <w:rFonts w:ascii="Palatino Linotype" w:hAnsi="Palatino Linotype"/>
          <w:sz w:val="20"/>
          <w:szCs w:val="20"/>
        </w:rPr>
        <w:t>миллии</w:t>
      </w:r>
      <w:proofErr w:type="spellEnd"/>
      <w:r w:rsidRPr="003B4296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3B4296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3B4296">
        <w:rPr>
          <w:rFonts w:ascii="Palatino Linotype" w:hAnsi="Palatino Linotype"/>
          <w:sz w:val="20"/>
          <w:szCs w:val="20"/>
        </w:rPr>
        <w:t>Олии</w:t>
      </w:r>
      <w:proofErr w:type="spellEnd"/>
      <w:r w:rsidRPr="003B4296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3B4296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B4296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3B4296">
        <w:rPr>
          <w:rFonts w:ascii="Palatino Linotype" w:hAnsi="Palatino Linotype"/>
          <w:sz w:val="20"/>
          <w:szCs w:val="20"/>
        </w:rPr>
        <w:t xml:space="preserve">икистон </w:t>
      </w:r>
      <w:r>
        <w:rPr>
          <w:rFonts w:ascii="Palatino Linotype" w:hAnsi="Palatino Linotype"/>
          <w:sz w:val="20"/>
          <w:szCs w:val="20"/>
        </w:rPr>
        <w:t>Қ</w:t>
      </w:r>
      <w:r w:rsidRPr="003B4296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3B4296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B4296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3B4296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3B4296">
        <w:rPr>
          <w:rFonts w:ascii="Palatino Linotype" w:hAnsi="Palatino Linotype"/>
          <w:sz w:val="20"/>
          <w:szCs w:val="20"/>
        </w:rPr>
        <w:t>Оид</w:t>
      </w:r>
      <w:proofErr w:type="spellEnd"/>
      <w:r w:rsidRPr="003B4296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3B4296">
        <w:rPr>
          <w:rFonts w:ascii="Palatino Linotype" w:hAnsi="Palatino Linotype"/>
          <w:sz w:val="20"/>
          <w:szCs w:val="20"/>
        </w:rPr>
        <w:t>ворид</w:t>
      </w:r>
      <w:proofErr w:type="spellEnd"/>
      <w:r w:rsidRPr="003B429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3B4296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3B4296">
        <w:rPr>
          <w:rFonts w:ascii="Palatino Linotype" w:hAnsi="Palatino Linotype"/>
          <w:sz w:val="20"/>
          <w:szCs w:val="20"/>
        </w:rPr>
        <w:t>йиру илова</w:t>
      </w:r>
      <w:r>
        <w:rPr>
          <w:rFonts w:ascii="Palatino Linotype" w:hAnsi="Palatino Linotype"/>
          <w:sz w:val="20"/>
          <w:szCs w:val="20"/>
        </w:rPr>
        <w:t>ҳ</w:t>
      </w:r>
      <w:r w:rsidRPr="003B4296">
        <w:rPr>
          <w:rFonts w:ascii="Palatino Linotype" w:hAnsi="Palatino Linotype"/>
          <w:sz w:val="20"/>
          <w:szCs w:val="20"/>
        </w:rPr>
        <w:t xml:space="preserve">о ба </w:t>
      </w:r>
      <w:r>
        <w:rPr>
          <w:rFonts w:ascii="Palatino Linotype" w:hAnsi="Palatino Linotype"/>
          <w:sz w:val="20"/>
          <w:szCs w:val="20"/>
        </w:rPr>
        <w:t>Қ</w:t>
      </w:r>
      <w:r w:rsidRPr="003B4296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3B4296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B4296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3B4296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3B4296">
        <w:rPr>
          <w:rFonts w:ascii="Palatino Linotype" w:hAnsi="Palatino Linotype"/>
          <w:sz w:val="20"/>
          <w:szCs w:val="20"/>
        </w:rPr>
        <w:t>бораи</w:t>
      </w:r>
      <w:proofErr w:type="spellEnd"/>
      <w:r w:rsidRPr="003B429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z w:val="20"/>
          <w:szCs w:val="20"/>
        </w:rPr>
        <w:t>амният</w:t>
      </w:r>
      <w:proofErr w:type="spellEnd"/>
      <w:proofErr w:type="gramStart"/>
      <w:r w:rsidRPr="003B4296">
        <w:rPr>
          <w:rFonts w:ascii="Palatino Linotype" w:hAnsi="Palatino Linotype"/>
          <w:sz w:val="20"/>
          <w:szCs w:val="20"/>
        </w:rPr>
        <w:t>»-</w:t>
      </w:r>
      <w:proofErr w:type="spellStart"/>
      <w:proofErr w:type="gramEnd"/>
      <w:r w:rsidRPr="003B4296">
        <w:rPr>
          <w:rFonts w:ascii="Palatino Linotype" w:hAnsi="Palatino Linotype"/>
          <w:sz w:val="20"/>
          <w:szCs w:val="20"/>
        </w:rPr>
        <w:t>ро</w:t>
      </w:r>
      <w:proofErr w:type="spellEnd"/>
      <w:r w:rsidRPr="003B4296">
        <w:rPr>
          <w:rFonts w:ascii="Palatino Linotype" w:hAnsi="Palatino Linotype"/>
          <w:sz w:val="20"/>
          <w:szCs w:val="20"/>
        </w:rPr>
        <w:t xml:space="preserve"> баррас</w:t>
      </w:r>
      <w:r>
        <w:rPr>
          <w:rFonts w:ascii="Palatino Linotype" w:hAnsi="Palatino Linotype"/>
          <w:sz w:val="20"/>
          <w:szCs w:val="20"/>
        </w:rPr>
        <w:t>ӣ</w:t>
      </w:r>
      <w:r w:rsidRPr="003B429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z w:val="20"/>
          <w:szCs w:val="20"/>
        </w:rPr>
        <w:t>намуда</w:t>
      </w:r>
      <w:proofErr w:type="spellEnd"/>
      <w:r w:rsidRPr="003B4296">
        <w:rPr>
          <w:rFonts w:ascii="Palatino Linotype" w:hAnsi="Palatino Linotype"/>
          <w:sz w:val="20"/>
          <w:szCs w:val="20"/>
        </w:rPr>
        <w:t xml:space="preserve">,  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3B4296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3B4296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3B4296">
        <w:rPr>
          <w:rFonts w:ascii="Palatino Linotype" w:hAnsi="Palatino Linotype"/>
          <w:b/>
          <w:bCs/>
          <w:sz w:val="20"/>
          <w:szCs w:val="20"/>
        </w:rPr>
        <w:t>:</w:t>
      </w:r>
    </w:p>
    <w:p w:rsidR="003B4296" w:rsidRPr="003B4296" w:rsidRDefault="003B4296" w:rsidP="003B4296">
      <w:pPr>
        <w:pStyle w:val="a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Қ</w:t>
      </w:r>
      <w:r w:rsidRPr="003B4296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3B4296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B4296">
        <w:rPr>
          <w:rFonts w:ascii="Palatino Linotype" w:hAnsi="Palatino Linotype"/>
          <w:sz w:val="20"/>
          <w:szCs w:val="20"/>
        </w:rPr>
        <w:t>урии</w:t>
      </w:r>
      <w:proofErr w:type="gramStart"/>
      <w:r w:rsidRPr="003B4296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3B4296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3B4296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3B4296">
        <w:rPr>
          <w:rFonts w:ascii="Palatino Linotype" w:hAnsi="Palatino Linotype"/>
          <w:sz w:val="20"/>
          <w:szCs w:val="20"/>
        </w:rPr>
        <w:t>Оид</w:t>
      </w:r>
      <w:proofErr w:type="spellEnd"/>
      <w:r w:rsidRPr="003B4296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3B4296">
        <w:rPr>
          <w:rFonts w:ascii="Palatino Linotype" w:hAnsi="Palatino Linotype"/>
          <w:sz w:val="20"/>
          <w:szCs w:val="20"/>
        </w:rPr>
        <w:t>ворид</w:t>
      </w:r>
      <w:proofErr w:type="spellEnd"/>
      <w:r w:rsidRPr="003B429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3B4296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3B4296">
        <w:rPr>
          <w:rFonts w:ascii="Palatino Linotype" w:hAnsi="Palatino Linotype"/>
          <w:sz w:val="20"/>
          <w:szCs w:val="20"/>
        </w:rPr>
        <w:t>йиру илова</w:t>
      </w:r>
      <w:r>
        <w:rPr>
          <w:rFonts w:ascii="Palatino Linotype" w:hAnsi="Palatino Linotype"/>
          <w:sz w:val="20"/>
          <w:szCs w:val="20"/>
        </w:rPr>
        <w:t>ҳ</w:t>
      </w:r>
      <w:r w:rsidRPr="003B4296">
        <w:rPr>
          <w:rFonts w:ascii="Palatino Linotype" w:hAnsi="Palatino Linotype"/>
          <w:sz w:val="20"/>
          <w:szCs w:val="20"/>
        </w:rPr>
        <w:t xml:space="preserve">о ба </w:t>
      </w:r>
      <w:r>
        <w:rPr>
          <w:rFonts w:ascii="Palatino Linotype" w:hAnsi="Palatino Linotype"/>
          <w:sz w:val="20"/>
          <w:szCs w:val="20"/>
        </w:rPr>
        <w:t>Қ</w:t>
      </w:r>
      <w:r w:rsidRPr="003B4296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3B4296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B4296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3B4296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3B4296">
        <w:rPr>
          <w:rFonts w:ascii="Palatino Linotype" w:hAnsi="Palatino Linotype"/>
          <w:sz w:val="20"/>
          <w:szCs w:val="20"/>
        </w:rPr>
        <w:t>бораи</w:t>
      </w:r>
      <w:proofErr w:type="spellEnd"/>
      <w:r w:rsidRPr="003B429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z w:val="20"/>
          <w:szCs w:val="20"/>
        </w:rPr>
        <w:t>амният</w:t>
      </w:r>
      <w:proofErr w:type="spellEnd"/>
      <w:r w:rsidRPr="003B4296">
        <w:rPr>
          <w:rFonts w:ascii="Palatino Linotype" w:hAnsi="Palatino Linotype"/>
          <w:sz w:val="20"/>
          <w:szCs w:val="20"/>
        </w:rPr>
        <w:t xml:space="preserve">»  </w:t>
      </w:r>
      <w:r>
        <w:rPr>
          <w:rFonts w:ascii="Palatino Linotype" w:hAnsi="Palatino Linotype"/>
          <w:sz w:val="20"/>
          <w:szCs w:val="20"/>
        </w:rPr>
        <w:t>ҷ</w:t>
      </w:r>
      <w:r w:rsidRPr="003B4296">
        <w:rPr>
          <w:rFonts w:ascii="Palatino Linotype" w:hAnsi="Palatino Linotype"/>
          <w:sz w:val="20"/>
          <w:szCs w:val="20"/>
        </w:rPr>
        <w:t>онибдор</w:t>
      </w:r>
      <w:r>
        <w:rPr>
          <w:rFonts w:ascii="Palatino Linotype" w:hAnsi="Palatino Linotype"/>
          <w:sz w:val="20"/>
          <w:szCs w:val="20"/>
        </w:rPr>
        <w:t>ӣ</w:t>
      </w:r>
      <w:r w:rsidRPr="003B4296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3B4296">
        <w:rPr>
          <w:rFonts w:ascii="Palatino Linotype" w:hAnsi="Palatino Linotype"/>
          <w:sz w:val="20"/>
          <w:szCs w:val="20"/>
        </w:rPr>
        <w:t>шавад</w:t>
      </w:r>
      <w:proofErr w:type="spellEnd"/>
      <w:r w:rsidRPr="003B4296">
        <w:rPr>
          <w:rFonts w:ascii="Palatino Linotype" w:hAnsi="Palatino Linotype"/>
          <w:sz w:val="20"/>
          <w:szCs w:val="20"/>
        </w:rPr>
        <w:t>.</w:t>
      </w:r>
    </w:p>
    <w:p w:rsidR="003B4296" w:rsidRPr="003B4296" w:rsidRDefault="003B4296" w:rsidP="003B4296">
      <w:pPr>
        <w:pStyle w:val="a4"/>
        <w:rPr>
          <w:rFonts w:ascii="Palatino Linotype" w:hAnsi="Palatino Linotype"/>
          <w:sz w:val="20"/>
          <w:szCs w:val="20"/>
        </w:rPr>
      </w:pPr>
    </w:p>
    <w:p w:rsidR="003B4296" w:rsidRPr="003B4296" w:rsidRDefault="003B4296" w:rsidP="003B4296">
      <w:pPr>
        <w:pStyle w:val="a4"/>
        <w:ind w:firstLine="170"/>
        <w:rPr>
          <w:rFonts w:ascii="Palatino Linotype" w:hAnsi="Palatino Linotype"/>
          <w:b/>
          <w:bCs/>
          <w:sz w:val="20"/>
          <w:szCs w:val="20"/>
        </w:rPr>
      </w:pPr>
      <w:r w:rsidRPr="003B4296">
        <w:rPr>
          <w:rFonts w:ascii="Palatino Linotype" w:hAnsi="Palatino Linotype"/>
          <w:b/>
          <w:bCs/>
          <w:sz w:val="20"/>
          <w:szCs w:val="20"/>
        </w:rPr>
        <w:t xml:space="preserve">         </w:t>
      </w:r>
      <w:proofErr w:type="spellStart"/>
      <w:r w:rsidRPr="003B4296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3B4296">
        <w:rPr>
          <w:rFonts w:ascii="Palatino Linotype" w:hAnsi="Palatino Linotype"/>
          <w:b/>
          <w:bCs/>
          <w:sz w:val="20"/>
          <w:szCs w:val="20"/>
        </w:rPr>
        <w:t xml:space="preserve"> 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B4296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3B4296">
        <w:rPr>
          <w:rFonts w:ascii="Palatino Linotype" w:hAnsi="Palatino Linotype"/>
          <w:b/>
          <w:bCs/>
          <w:sz w:val="20"/>
          <w:szCs w:val="20"/>
        </w:rPr>
        <w:t>миллии</w:t>
      </w:r>
      <w:proofErr w:type="spellEnd"/>
    </w:p>
    <w:p w:rsidR="003B4296" w:rsidRPr="003B4296" w:rsidRDefault="003B4296" w:rsidP="003B4296">
      <w:pPr>
        <w:pStyle w:val="a4"/>
        <w:ind w:firstLine="170"/>
        <w:rPr>
          <w:rFonts w:ascii="Palatino Linotype" w:hAnsi="Palatino Linotype"/>
          <w:b/>
          <w:bCs/>
          <w:sz w:val="20"/>
          <w:szCs w:val="20"/>
        </w:rPr>
      </w:pPr>
      <w:r w:rsidRPr="003B4296">
        <w:rPr>
          <w:rFonts w:ascii="Palatino Linotype" w:hAnsi="Palatino Linotype"/>
          <w:b/>
          <w:bCs/>
          <w:sz w:val="20"/>
          <w:szCs w:val="20"/>
        </w:rPr>
        <w:t>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B4296">
        <w:rPr>
          <w:rFonts w:ascii="Palatino Linotype" w:hAnsi="Palatino Linotype"/>
          <w:b/>
          <w:bCs/>
          <w:sz w:val="20"/>
          <w:szCs w:val="20"/>
        </w:rPr>
        <w:t xml:space="preserve">лиси  </w:t>
      </w:r>
      <w:proofErr w:type="spellStart"/>
      <w:r w:rsidRPr="003B4296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3B4296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B4296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3B4296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3B4296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3B4296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B4296">
        <w:rPr>
          <w:rFonts w:ascii="Palatino Linotype" w:hAnsi="Palatino Linotype"/>
          <w:b/>
          <w:bCs/>
          <w:sz w:val="20"/>
          <w:szCs w:val="20"/>
        </w:rPr>
        <w:t>икистон   М. УБАЙДУЛЛОЕВ</w:t>
      </w:r>
    </w:p>
    <w:p w:rsidR="003B4296" w:rsidRPr="003B4296" w:rsidRDefault="003B4296" w:rsidP="003B4296">
      <w:pPr>
        <w:pStyle w:val="a4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3B4296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3B4296">
        <w:rPr>
          <w:rFonts w:ascii="Palatino Linotype" w:hAnsi="Palatino Linotype"/>
          <w:b/>
          <w:bCs/>
          <w:sz w:val="20"/>
          <w:szCs w:val="20"/>
        </w:rPr>
        <w:t>. Душанбе, 20 ноябри соли 2014 №728</w:t>
      </w:r>
    </w:p>
    <w:p w:rsidR="003B4296" w:rsidRPr="003B4296" w:rsidRDefault="003B4296" w:rsidP="003B4296">
      <w:pPr>
        <w:rPr>
          <w:rFonts w:ascii="Palatino Linotype" w:hAnsi="Palatino Linotype"/>
          <w:sz w:val="20"/>
          <w:szCs w:val="20"/>
        </w:rPr>
      </w:pPr>
    </w:p>
    <w:p w:rsidR="003B4296" w:rsidRDefault="003B4296" w:rsidP="003B4296">
      <w:pPr>
        <w:pStyle w:val="a4"/>
        <w:rPr>
          <w:rFonts w:ascii="Palatino Linotype" w:hAnsi="Palatino Linotype"/>
          <w:b/>
          <w:bCs/>
          <w:spacing w:val="7"/>
          <w:sz w:val="20"/>
          <w:szCs w:val="20"/>
        </w:rPr>
      </w:pPr>
    </w:p>
    <w:p w:rsidR="003B4296" w:rsidRDefault="003B4296" w:rsidP="003B4296">
      <w:pPr>
        <w:pStyle w:val="a4"/>
        <w:rPr>
          <w:rFonts w:ascii="Palatino Linotype" w:hAnsi="Palatino Linotype"/>
          <w:b/>
          <w:bCs/>
          <w:spacing w:val="7"/>
          <w:sz w:val="20"/>
          <w:szCs w:val="20"/>
        </w:rPr>
      </w:pPr>
    </w:p>
    <w:p w:rsidR="003B4296" w:rsidRPr="003B4296" w:rsidRDefault="003B4296" w:rsidP="003B4296">
      <w:pPr>
        <w:pStyle w:val="a4"/>
        <w:rPr>
          <w:rFonts w:ascii="Palatino Linotype" w:hAnsi="Palatino Linotype"/>
          <w:spacing w:val="7"/>
          <w:sz w:val="20"/>
          <w:szCs w:val="20"/>
        </w:rPr>
      </w:pPr>
      <w:proofErr w:type="spellStart"/>
      <w:r w:rsidRPr="003B4296">
        <w:rPr>
          <w:rFonts w:ascii="Palatino Linotype" w:hAnsi="Palatino Linotype"/>
          <w:b/>
          <w:bCs/>
          <w:spacing w:val="7"/>
          <w:sz w:val="20"/>
          <w:szCs w:val="20"/>
        </w:rPr>
        <w:t>Моддаи</w:t>
      </w:r>
      <w:proofErr w:type="spellEnd"/>
      <w:r w:rsidRPr="003B4296">
        <w:rPr>
          <w:rFonts w:ascii="Palatino Linotype" w:hAnsi="Palatino Linotype"/>
          <w:b/>
          <w:bCs/>
          <w:spacing w:val="7"/>
          <w:sz w:val="20"/>
          <w:szCs w:val="20"/>
        </w:rPr>
        <w:t xml:space="preserve"> 1.</w:t>
      </w:r>
      <w:r w:rsidRPr="003B4296">
        <w:rPr>
          <w:rFonts w:ascii="Palatino Linotype" w:hAnsi="Palatino Linotype"/>
          <w:spacing w:val="7"/>
          <w:sz w:val="20"/>
          <w:szCs w:val="20"/>
        </w:rPr>
        <w:t xml:space="preserve"> Ба 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3B4296">
        <w:rPr>
          <w:rFonts w:ascii="Palatino Linotype" w:hAnsi="Palatino Linotype"/>
          <w:spacing w:val="7"/>
          <w:sz w:val="20"/>
          <w:szCs w:val="20"/>
        </w:rPr>
        <w:t xml:space="preserve">онуни </w:t>
      </w:r>
      <w:r>
        <w:rPr>
          <w:rFonts w:ascii="Palatino Linotype" w:hAnsi="Palatino Linotype"/>
          <w:spacing w:val="7"/>
          <w:sz w:val="20"/>
          <w:szCs w:val="20"/>
        </w:rPr>
        <w:t>Ҷ</w:t>
      </w:r>
      <w:r w:rsidRPr="003B4296">
        <w:rPr>
          <w:rFonts w:ascii="Palatino Linotype" w:hAnsi="Palatino Linotype"/>
          <w:spacing w:val="7"/>
          <w:sz w:val="20"/>
          <w:szCs w:val="20"/>
        </w:rPr>
        <w:t>ум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3B4296">
        <w:rPr>
          <w:rFonts w:ascii="Palatino Linotype" w:hAnsi="Palatino Linotype"/>
          <w:spacing w:val="7"/>
          <w:sz w:val="20"/>
          <w:szCs w:val="20"/>
        </w:rPr>
        <w:t>урии</w:t>
      </w:r>
      <w:proofErr w:type="gramStart"/>
      <w:r w:rsidRPr="003B4296">
        <w:rPr>
          <w:rFonts w:ascii="Palatino Linotype" w:hAnsi="Palatino Linotype"/>
          <w:spacing w:val="7"/>
          <w:sz w:val="20"/>
          <w:szCs w:val="20"/>
        </w:rPr>
        <w:t xml:space="preserve"> Т</w:t>
      </w:r>
      <w:proofErr w:type="gramEnd"/>
      <w:r w:rsidRPr="003B4296">
        <w:rPr>
          <w:rFonts w:ascii="Palatino Linotype" w:hAnsi="Palatino Linotype"/>
          <w:spacing w:val="7"/>
          <w:sz w:val="20"/>
          <w:szCs w:val="20"/>
        </w:rPr>
        <w:t>о</w:t>
      </w:r>
      <w:r>
        <w:rPr>
          <w:rFonts w:ascii="Palatino Linotype" w:hAnsi="Palatino Linotype"/>
          <w:spacing w:val="7"/>
          <w:sz w:val="20"/>
          <w:szCs w:val="20"/>
        </w:rPr>
        <w:t>ҷ</w:t>
      </w:r>
      <w:r w:rsidRPr="003B4296">
        <w:rPr>
          <w:rFonts w:ascii="Palatino Linotype" w:hAnsi="Palatino Linotype"/>
          <w:spacing w:val="7"/>
          <w:sz w:val="20"/>
          <w:szCs w:val="20"/>
        </w:rPr>
        <w:t xml:space="preserve">икистон аз 28 июни соли 2011 «Дар </w:t>
      </w:r>
      <w:proofErr w:type="spellStart"/>
      <w:r w:rsidRPr="003B4296">
        <w:rPr>
          <w:rFonts w:ascii="Palatino Linotype" w:hAnsi="Palatino Linotype"/>
          <w:spacing w:val="7"/>
          <w:sz w:val="20"/>
          <w:szCs w:val="20"/>
        </w:rPr>
        <w:t>бораи</w:t>
      </w:r>
      <w:proofErr w:type="spellEnd"/>
      <w:r w:rsidRPr="003B429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7"/>
          <w:sz w:val="20"/>
          <w:szCs w:val="20"/>
        </w:rPr>
        <w:t>амният</w:t>
      </w:r>
      <w:proofErr w:type="spellEnd"/>
      <w:r w:rsidRPr="003B4296">
        <w:rPr>
          <w:rFonts w:ascii="Palatino Linotype" w:hAnsi="Palatino Linotype"/>
          <w:spacing w:val="7"/>
          <w:sz w:val="20"/>
          <w:szCs w:val="20"/>
        </w:rPr>
        <w:t>» (</w:t>
      </w:r>
      <w:proofErr w:type="spellStart"/>
      <w:r w:rsidRPr="003B4296">
        <w:rPr>
          <w:rFonts w:ascii="Palatino Linotype" w:hAnsi="Palatino Linotype"/>
          <w:spacing w:val="7"/>
          <w:sz w:val="20"/>
          <w:szCs w:val="20"/>
        </w:rPr>
        <w:t>Ахбори</w:t>
      </w:r>
      <w:proofErr w:type="spellEnd"/>
      <w:r w:rsidRPr="003B4296">
        <w:rPr>
          <w:rFonts w:ascii="Palatino Linotype" w:hAnsi="Palatino Linotype"/>
          <w:spacing w:val="7"/>
          <w:sz w:val="20"/>
          <w:szCs w:val="20"/>
        </w:rPr>
        <w:t xml:space="preserve"> Ма</w:t>
      </w:r>
      <w:r>
        <w:rPr>
          <w:rFonts w:ascii="Palatino Linotype" w:hAnsi="Palatino Linotype"/>
          <w:spacing w:val="7"/>
          <w:sz w:val="20"/>
          <w:szCs w:val="20"/>
        </w:rPr>
        <w:t>ҷ</w:t>
      </w:r>
      <w:r w:rsidRPr="003B4296">
        <w:rPr>
          <w:rFonts w:ascii="Palatino Linotype" w:hAnsi="Palatino Linotype"/>
          <w:spacing w:val="7"/>
          <w:sz w:val="20"/>
          <w:szCs w:val="20"/>
        </w:rPr>
        <w:t xml:space="preserve">лиси </w:t>
      </w:r>
      <w:proofErr w:type="spellStart"/>
      <w:r w:rsidRPr="003B4296">
        <w:rPr>
          <w:rFonts w:ascii="Palatino Linotype" w:hAnsi="Palatino Linotype"/>
          <w:spacing w:val="7"/>
          <w:sz w:val="20"/>
          <w:szCs w:val="20"/>
        </w:rPr>
        <w:t>Олии</w:t>
      </w:r>
      <w:proofErr w:type="spellEnd"/>
      <w:r w:rsidRPr="003B4296">
        <w:rPr>
          <w:rFonts w:ascii="Palatino Linotype" w:hAnsi="Palatino Linotype"/>
          <w:spacing w:val="7"/>
          <w:sz w:val="20"/>
          <w:szCs w:val="20"/>
        </w:rPr>
        <w:t xml:space="preserve"> </w:t>
      </w:r>
      <w:r>
        <w:rPr>
          <w:rFonts w:ascii="Palatino Linotype" w:hAnsi="Palatino Linotype"/>
          <w:spacing w:val="7"/>
          <w:sz w:val="20"/>
          <w:szCs w:val="20"/>
        </w:rPr>
        <w:t>Ҷ</w:t>
      </w:r>
      <w:r w:rsidRPr="003B4296">
        <w:rPr>
          <w:rFonts w:ascii="Palatino Linotype" w:hAnsi="Palatino Linotype"/>
          <w:spacing w:val="7"/>
          <w:sz w:val="20"/>
          <w:szCs w:val="20"/>
        </w:rPr>
        <w:t>ум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3B4296">
        <w:rPr>
          <w:rFonts w:ascii="Palatino Linotype" w:hAnsi="Palatino Linotype"/>
          <w:spacing w:val="7"/>
          <w:sz w:val="20"/>
          <w:szCs w:val="20"/>
        </w:rPr>
        <w:t>урии То</w:t>
      </w:r>
      <w:r>
        <w:rPr>
          <w:rFonts w:ascii="Palatino Linotype" w:hAnsi="Palatino Linotype"/>
          <w:spacing w:val="7"/>
          <w:sz w:val="20"/>
          <w:szCs w:val="20"/>
        </w:rPr>
        <w:t>ҷ</w:t>
      </w:r>
      <w:r w:rsidRPr="003B4296">
        <w:rPr>
          <w:rFonts w:ascii="Palatino Linotype" w:hAnsi="Palatino Linotype"/>
          <w:spacing w:val="7"/>
          <w:sz w:val="20"/>
          <w:szCs w:val="20"/>
        </w:rPr>
        <w:t>икистон, с. 2011, №6, мод. 434) та</w:t>
      </w:r>
      <w:r>
        <w:rPr>
          <w:rFonts w:ascii="Palatino Linotype" w:hAnsi="Palatino Linotype"/>
          <w:spacing w:val="7"/>
          <w:sz w:val="20"/>
          <w:szCs w:val="20"/>
        </w:rPr>
        <w:t>ғ</w:t>
      </w:r>
      <w:r w:rsidRPr="003B4296">
        <w:rPr>
          <w:rFonts w:ascii="Palatino Linotype" w:hAnsi="Palatino Linotype"/>
          <w:spacing w:val="7"/>
          <w:sz w:val="20"/>
          <w:szCs w:val="20"/>
        </w:rPr>
        <w:t>йиру илова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3B4296">
        <w:rPr>
          <w:rFonts w:ascii="Palatino Linotype" w:hAnsi="Palatino Linotype"/>
          <w:spacing w:val="7"/>
          <w:sz w:val="20"/>
          <w:szCs w:val="20"/>
        </w:rPr>
        <w:t xml:space="preserve">ои </w:t>
      </w:r>
      <w:proofErr w:type="spellStart"/>
      <w:r w:rsidRPr="003B4296">
        <w:rPr>
          <w:rFonts w:ascii="Palatino Linotype" w:hAnsi="Palatino Linotype"/>
          <w:spacing w:val="7"/>
          <w:sz w:val="20"/>
          <w:szCs w:val="20"/>
        </w:rPr>
        <w:t>зерин</w:t>
      </w:r>
      <w:proofErr w:type="spellEnd"/>
      <w:r w:rsidRPr="003B429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7"/>
          <w:sz w:val="20"/>
          <w:szCs w:val="20"/>
        </w:rPr>
        <w:t>ворид</w:t>
      </w:r>
      <w:proofErr w:type="spellEnd"/>
      <w:r w:rsidRPr="003B4296">
        <w:rPr>
          <w:rFonts w:ascii="Palatino Linotype" w:hAnsi="Palatino Linotype"/>
          <w:spacing w:val="7"/>
          <w:sz w:val="20"/>
          <w:szCs w:val="20"/>
        </w:rPr>
        <w:t xml:space="preserve"> карда </w:t>
      </w:r>
      <w:proofErr w:type="spellStart"/>
      <w:r w:rsidRPr="003B4296">
        <w:rPr>
          <w:rFonts w:ascii="Palatino Linotype" w:hAnsi="Palatino Linotype"/>
          <w:spacing w:val="7"/>
          <w:sz w:val="20"/>
          <w:szCs w:val="20"/>
        </w:rPr>
        <w:t>шаванд</w:t>
      </w:r>
      <w:proofErr w:type="spellEnd"/>
      <w:r w:rsidRPr="003B4296">
        <w:rPr>
          <w:rFonts w:ascii="Palatino Linotype" w:hAnsi="Palatino Linotype"/>
          <w:spacing w:val="7"/>
          <w:sz w:val="20"/>
          <w:szCs w:val="20"/>
        </w:rPr>
        <w:t>: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7"/>
          <w:sz w:val="20"/>
          <w:szCs w:val="20"/>
        </w:rPr>
      </w:pPr>
      <w:r w:rsidRPr="003B4296">
        <w:rPr>
          <w:rFonts w:ascii="Palatino Linotype" w:hAnsi="Palatino Linotype"/>
          <w:spacing w:val="7"/>
          <w:sz w:val="20"/>
          <w:szCs w:val="20"/>
        </w:rPr>
        <w:t>1. Ба му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3B4296">
        <w:rPr>
          <w:rFonts w:ascii="Palatino Linotype" w:hAnsi="Palatino Linotype"/>
          <w:spacing w:val="7"/>
          <w:sz w:val="20"/>
          <w:szCs w:val="20"/>
        </w:rPr>
        <w:t xml:space="preserve">аддимаи 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3B4296">
        <w:rPr>
          <w:rFonts w:ascii="Palatino Linotype" w:hAnsi="Palatino Linotype"/>
          <w:spacing w:val="7"/>
          <w:sz w:val="20"/>
          <w:szCs w:val="20"/>
        </w:rPr>
        <w:t>онун пас аз калима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3B4296">
        <w:rPr>
          <w:rFonts w:ascii="Palatino Linotype" w:hAnsi="Palatino Linotype"/>
          <w:spacing w:val="7"/>
          <w:sz w:val="20"/>
          <w:szCs w:val="20"/>
        </w:rPr>
        <w:t>ои «ма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3B4296">
        <w:rPr>
          <w:rFonts w:ascii="Palatino Linotype" w:hAnsi="Palatino Linotype"/>
          <w:spacing w:val="7"/>
          <w:sz w:val="20"/>
          <w:szCs w:val="20"/>
        </w:rPr>
        <w:t xml:space="preserve">омоти 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3B4296">
        <w:rPr>
          <w:rFonts w:ascii="Palatino Linotype" w:hAnsi="Palatino Linotype"/>
          <w:spacing w:val="7"/>
          <w:sz w:val="20"/>
          <w:szCs w:val="20"/>
        </w:rPr>
        <w:t>окимияти давлат</w:t>
      </w:r>
      <w:r>
        <w:rPr>
          <w:rFonts w:ascii="Palatino Linotype" w:hAnsi="Palatino Linotype"/>
          <w:spacing w:val="7"/>
          <w:sz w:val="20"/>
          <w:szCs w:val="20"/>
        </w:rPr>
        <w:t>ӣ</w:t>
      </w:r>
      <w:r w:rsidRPr="003B4296">
        <w:rPr>
          <w:rFonts w:ascii="Palatino Linotype" w:hAnsi="Palatino Linotype"/>
          <w:spacing w:val="7"/>
          <w:sz w:val="20"/>
          <w:szCs w:val="20"/>
        </w:rPr>
        <w:t>» калима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3B4296">
        <w:rPr>
          <w:rFonts w:ascii="Palatino Linotype" w:hAnsi="Palatino Linotype"/>
          <w:spacing w:val="7"/>
          <w:sz w:val="20"/>
          <w:szCs w:val="20"/>
        </w:rPr>
        <w:t>ои «, ма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3B4296">
        <w:rPr>
          <w:rFonts w:ascii="Palatino Linotype" w:hAnsi="Palatino Linotype"/>
          <w:spacing w:val="7"/>
          <w:sz w:val="20"/>
          <w:szCs w:val="20"/>
        </w:rPr>
        <w:t xml:space="preserve">омоти </w:t>
      </w:r>
      <w:proofErr w:type="spellStart"/>
      <w:r w:rsidRPr="003B4296">
        <w:rPr>
          <w:rFonts w:ascii="Palatino Linotype" w:hAnsi="Palatino Linotype"/>
          <w:spacing w:val="7"/>
          <w:sz w:val="20"/>
          <w:szCs w:val="20"/>
        </w:rPr>
        <w:t>худидоракунии</w:t>
      </w:r>
      <w:proofErr w:type="spellEnd"/>
      <w:r w:rsidRPr="003B4296">
        <w:rPr>
          <w:rFonts w:ascii="Palatino Linotype" w:hAnsi="Palatino Linotype"/>
          <w:spacing w:val="7"/>
          <w:sz w:val="20"/>
          <w:szCs w:val="20"/>
        </w:rPr>
        <w:t xml:space="preserve"> ша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3B4296">
        <w:rPr>
          <w:rFonts w:ascii="Palatino Linotype" w:hAnsi="Palatino Linotype"/>
          <w:spacing w:val="7"/>
          <w:sz w:val="20"/>
          <w:szCs w:val="20"/>
        </w:rPr>
        <w:t xml:space="preserve">рак </w:t>
      </w:r>
      <w:proofErr w:type="spellStart"/>
      <w:r w:rsidRPr="003B4296">
        <w:rPr>
          <w:rFonts w:ascii="Palatino Linotype" w:hAnsi="Palatino Linotype"/>
          <w:spacing w:val="7"/>
          <w:sz w:val="20"/>
          <w:szCs w:val="20"/>
        </w:rPr>
        <w:t>ва</w:t>
      </w:r>
      <w:proofErr w:type="spellEnd"/>
      <w:r w:rsidRPr="003B4296">
        <w:rPr>
          <w:rFonts w:ascii="Palatino Linotype" w:hAnsi="Palatino Linotype"/>
          <w:spacing w:val="7"/>
          <w:sz w:val="20"/>
          <w:szCs w:val="20"/>
        </w:rPr>
        <w:t xml:space="preserve"> де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3B4296">
        <w:rPr>
          <w:rFonts w:ascii="Palatino Linotype" w:hAnsi="Palatino Linotype"/>
          <w:spacing w:val="7"/>
          <w:sz w:val="20"/>
          <w:szCs w:val="20"/>
        </w:rPr>
        <w:t xml:space="preserve">от» </w:t>
      </w:r>
      <w:proofErr w:type="spellStart"/>
      <w:r w:rsidRPr="003B4296">
        <w:rPr>
          <w:rFonts w:ascii="Palatino Linotype" w:hAnsi="Palatino Linotype"/>
          <w:spacing w:val="7"/>
          <w:sz w:val="20"/>
          <w:szCs w:val="20"/>
        </w:rPr>
        <w:t>илова</w:t>
      </w:r>
      <w:proofErr w:type="spellEnd"/>
      <w:r w:rsidRPr="003B4296">
        <w:rPr>
          <w:rFonts w:ascii="Palatino Linotype" w:hAnsi="Palatino Linotype"/>
          <w:spacing w:val="7"/>
          <w:sz w:val="20"/>
          <w:szCs w:val="20"/>
        </w:rPr>
        <w:t xml:space="preserve"> карда </w:t>
      </w:r>
      <w:proofErr w:type="spellStart"/>
      <w:r w:rsidRPr="003B4296">
        <w:rPr>
          <w:rFonts w:ascii="Palatino Linotype" w:hAnsi="Palatino Linotype"/>
          <w:spacing w:val="7"/>
          <w:sz w:val="20"/>
          <w:szCs w:val="20"/>
        </w:rPr>
        <w:t>шаванд</w:t>
      </w:r>
      <w:proofErr w:type="spellEnd"/>
      <w:r w:rsidRPr="003B4296">
        <w:rPr>
          <w:rFonts w:ascii="Palatino Linotype" w:hAnsi="Palatino Linotype"/>
          <w:spacing w:val="7"/>
          <w:sz w:val="20"/>
          <w:szCs w:val="20"/>
        </w:rPr>
        <w:t>.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7"/>
          <w:sz w:val="20"/>
          <w:szCs w:val="20"/>
        </w:rPr>
      </w:pPr>
      <w:r w:rsidRPr="003B4296">
        <w:rPr>
          <w:rFonts w:ascii="Palatino Linotype" w:hAnsi="Palatino Linotype"/>
          <w:spacing w:val="7"/>
          <w:sz w:val="20"/>
          <w:szCs w:val="20"/>
        </w:rPr>
        <w:t xml:space="preserve">2. Дар </w:t>
      </w:r>
      <w:proofErr w:type="spellStart"/>
      <w:r w:rsidRPr="003B4296">
        <w:rPr>
          <w:rFonts w:ascii="Palatino Linotype" w:hAnsi="Palatino Linotype"/>
          <w:spacing w:val="7"/>
          <w:sz w:val="20"/>
          <w:szCs w:val="20"/>
        </w:rPr>
        <w:t>моддаи</w:t>
      </w:r>
      <w:proofErr w:type="spellEnd"/>
      <w:r w:rsidRPr="003B4296">
        <w:rPr>
          <w:rFonts w:ascii="Palatino Linotype" w:hAnsi="Palatino Linotype"/>
          <w:spacing w:val="7"/>
          <w:sz w:val="20"/>
          <w:szCs w:val="20"/>
        </w:rPr>
        <w:t xml:space="preserve"> 1: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7"/>
          <w:sz w:val="20"/>
          <w:szCs w:val="20"/>
        </w:rPr>
      </w:pPr>
      <w:r w:rsidRPr="003B4296">
        <w:rPr>
          <w:rFonts w:ascii="Palatino Linotype" w:hAnsi="Palatino Linotype"/>
          <w:spacing w:val="7"/>
          <w:sz w:val="20"/>
          <w:szCs w:val="20"/>
        </w:rPr>
        <w:t xml:space="preserve">- дар </w:t>
      </w:r>
      <w:proofErr w:type="spellStart"/>
      <w:r w:rsidRPr="003B4296">
        <w:rPr>
          <w:rFonts w:ascii="Palatino Linotype" w:hAnsi="Palatino Linotype"/>
          <w:spacing w:val="7"/>
          <w:sz w:val="20"/>
          <w:szCs w:val="20"/>
        </w:rPr>
        <w:t>сархати</w:t>
      </w:r>
      <w:proofErr w:type="spellEnd"/>
      <w:r w:rsidRPr="003B429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7"/>
          <w:sz w:val="20"/>
          <w:szCs w:val="20"/>
        </w:rPr>
        <w:t>якум</w:t>
      </w:r>
      <w:proofErr w:type="spellEnd"/>
      <w:r w:rsidRPr="003B4296">
        <w:rPr>
          <w:rFonts w:ascii="Palatino Linotype" w:hAnsi="Palatino Linotype"/>
          <w:spacing w:val="7"/>
          <w:sz w:val="20"/>
          <w:szCs w:val="20"/>
        </w:rPr>
        <w:t xml:space="preserve"> калима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3B4296">
        <w:rPr>
          <w:rFonts w:ascii="Palatino Linotype" w:hAnsi="Palatino Linotype"/>
          <w:spacing w:val="7"/>
          <w:sz w:val="20"/>
          <w:szCs w:val="20"/>
        </w:rPr>
        <w:t>ои «во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3B4296">
        <w:rPr>
          <w:rFonts w:ascii="Palatino Linotype" w:hAnsi="Palatino Linotype"/>
          <w:spacing w:val="7"/>
          <w:sz w:val="20"/>
          <w:szCs w:val="20"/>
        </w:rPr>
        <w:t>е</w:t>
      </w:r>
      <w:r>
        <w:rPr>
          <w:rFonts w:ascii="Palatino Linotype" w:hAnsi="Palatino Linotype"/>
          <w:spacing w:val="7"/>
          <w:sz w:val="20"/>
          <w:szCs w:val="20"/>
        </w:rPr>
        <w:t>ӣ</w:t>
      </w:r>
      <w:r w:rsidRPr="003B429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7"/>
          <w:sz w:val="20"/>
          <w:szCs w:val="20"/>
        </w:rPr>
        <w:t>ва</w:t>
      </w:r>
      <w:proofErr w:type="spellEnd"/>
      <w:r w:rsidRPr="003B4296">
        <w:rPr>
          <w:rFonts w:ascii="Palatino Linotype" w:hAnsi="Palatino Linotype"/>
          <w:spacing w:val="7"/>
          <w:sz w:val="20"/>
          <w:szCs w:val="20"/>
        </w:rPr>
        <w:t xml:space="preserve"> э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3B4296">
        <w:rPr>
          <w:rFonts w:ascii="Palatino Linotype" w:hAnsi="Palatino Linotype"/>
          <w:spacing w:val="7"/>
          <w:sz w:val="20"/>
          <w:szCs w:val="20"/>
        </w:rPr>
        <w:t>тимол</w:t>
      </w:r>
      <w:r>
        <w:rPr>
          <w:rFonts w:ascii="Palatino Linotype" w:hAnsi="Palatino Linotype"/>
          <w:spacing w:val="7"/>
          <w:sz w:val="20"/>
          <w:szCs w:val="20"/>
        </w:rPr>
        <w:t>ӣ</w:t>
      </w:r>
      <w:r w:rsidRPr="003B4296">
        <w:rPr>
          <w:rFonts w:ascii="Palatino Linotype" w:hAnsi="Palatino Linotype"/>
          <w:spacing w:val="7"/>
          <w:sz w:val="20"/>
          <w:szCs w:val="20"/>
        </w:rPr>
        <w:t>» ба калима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3B4296">
        <w:rPr>
          <w:rFonts w:ascii="Palatino Linotype" w:hAnsi="Palatino Linotype"/>
          <w:spacing w:val="7"/>
          <w:sz w:val="20"/>
          <w:szCs w:val="20"/>
        </w:rPr>
        <w:t>ои «во</w:t>
      </w:r>
      <w:r>
        <w:rPr>
          <w:rFonts w:ascii="Palatino Linotype" w:hAnsi="Palatino Linotype"/>
          <w:spacing w:val="7"/>
          <w:sz w:val="20"/>
          <w:szCs w:val="20"/>
        </w:rPr>
        <w:t>қ</w:t>
      </w:r>
      <w:r w:rsidRPr="003B4296">
        <w:rPr>
          <w:rFonts w:ascii="Palatino Linotype" w:hAnsi="Palatino Linotype"/>
          <w:spacing w:val="7"/>
          <w:sz w:val="20"/>
          <w:szCs w:val="20"/>
        </w:rPr>
        <w:t>е</w:t>
      </w:r>
      <w:r>
        <w:rPr>
          <w:rFonts w:ascii="Palatino Linotype" w:hAnsi="Palatino Linotype"/>
          <w:spacing w:val="7"/>
          <w:sz w:val="20"/>
          <w:szCs w:val="20"/>
        </w:rPr>
        <w:t>ӣ</w:t>
      </w:r>
      <w:r w:rsidRPr="003B429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7"/>
          <w:sz w:val="20"/>
          <w:szCs w:val="20"/>
        </w:rPr>
        <w:t>ва</w:t>
      </w:r>
      <w:proofErr w:type="spellEnd"/>
      <w:r w:rsidRPr="003B4296">
        <w:rPr>
          <w:rFonts w:ascii="Palatino Linotype" w:hAnsi="Palatino Linotype"/>
          <w:spacing w:val="7"/>
          <w:sz w:val="20"/>
          <w:szCs w:val="20"/>
        </w:rPr>
        <w:t xml:space="preserve"> э</w:t>
      </w:r>
      <w:r>
        <w:rPr>
          <w:rFonts w:ascii="Palatino Linotype" w:hAnsi="Palatino Linotype"/>
          <w:spacing w:val="7"/>
          <w:sz w:val="20"/>
          <w:szCs w:val="20"/>
        </w:rPr>
        <w:t>ҳ</w:t>
      </w:r>
      <w:r w:rsidRPr="003B4296">
        <w:rPr>
          <w:rFonts w:ascii="Palatino Linotype" w:hAnsi="Palatino Linotype"/>
          <w:spacing w:val="7"/>
          <w:sz w:val="20"/>
          <w:szCs w:val="20"/>
        </w:rPr>
        <w:t xml:space="preserve">тимолии </w:t>
      </w:r>
      <w:proofErr w:type="spellStart"/>
      <w:r w:rsidRPr="003B4296">
        <w:rPr>
          <w:rFonts w:ascii="Palatino Linotype" w:hAnsi="Palatino Linotype"/>
          <w:spacing w:val="7"/>
          <w:sz w:val="20"/>
          <w:szCs w:val="20"/>
        </w:rPr>
        <w:t>дохиливу</w:t>
      </w:r>
      <w:proofErr w:type="spellEnd"/>
      <w:r w:rsidRPr="003B4296">
        <w:rPr>
          <w:rFonts w:ascii="Palatino Linotype" w:hAnsi="Palatino Linotype"/>
          <w:spacing w:val="7"/>
          <w:sz w:val="20"/>
          <w:szCs w:val="20"/>
        </w:rPr>
        <w:t xml:space="preserve"> берун</w:t>
      </w:r>
      <w:r>
        <w:rPr>
          <w:rFonts w:ascii="Palatino Linotype" w:hAnsi="Palatino Linotype"/>
          <w:spacing w:val="7"/>
          <w:sz w:val="20"/>
          <w:szCs w:val="20"/>
        </w:rPr>
        <w:t>ӣ</w:t>
      </w:r>
      <w:r w:rsidRPr="003B4296">
        <w:rPr>
          <w:rFonts w:ascii="Palatino Linotype" w:hAnsi="Palatino Linotype"/>
          <w:spacing w:val="7"/>
          <w:sz w:val="20"/>
          <w:szCs w:val="20"/>
        </w:rPr>
        <w:t xml:space="preserve">» </w:t>
      </w:r>
      <w:proofErr w:type="spellStart"/>
      <w:r w:rsidRPr="003B4296">
        <w:rPr>
          <w:rFonts w:ascii="Palatino Linotype" w:hAnsi="Palatino Linotype"/>
          <w:spacing w:val="7"/>
          <w:sz w:val="20"/>
          <w:szCs w:val="20"/>
        </w:rPr>
        <w:t>иваз</w:t>
      </w:r>
      <w:proofErr w:type="spellEnd"/>
      <w:r w:rsidRPr="003B4296">
        <w:rPr>
          <w:rFonts w:ascii="Palatino Linotype" w:hAnsi="Palatino Linotype"/>
          <w:spacing w:val="7"/>
          <w:sz w:val="20"/>
          <w:szCs w:val="20"/>
        </w:rPr>
        <w:t xml:space="preserve"> карда </w:t>
      </w:r>
      <w:proofErr w:type="spellStart"/>
      <w:r w:rsidRPr="003B4296">
        <w:rPr>
          <w:rFonts w:ascii="Palatino Linotype" w:hAnsi="Palatino Linotype"/>
          <w:spacing w:val="7"/>
          <w:sz w:val="20"/>
          <w:szCs w:val="20"/>
        </w:rPr>
        <w:t>шаванд</w:t>
      </w:r>
      <w:proofErr w:type="spellEnd"/>
      <w:r w:rsidRPr="003B4296">
        <w:rPr>
          <w:rFonts w:ascii="Palatino Linotype" w:hAnsi="Palatino Linotype"/>
          <w:spacing w:val="7"/>
          <w:sz w:val="20"/>
          <w:szCs w:val="20"/>
        </w:rPr>
        <w:t>;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5"/>
          <w:sz w:val="20"/>
          <w:szCs w:val="20"/>
        </w:rPr>
      </w:pPr>
      <w:r w:rsidRPr="003B4296">
        <w:rPr>
          <w:rFonts w:ascii="Palatino Linotype" w:hAnsi="Palatino Linotype"/>
          <w:spacing w:val="5"/>
          <w:sz w:val="20"/>
          <w:szCs w:val="20"/>
        </w:rPr>
        <w:t xml:space="preserve">- </w:t>
      </w:r>
      <w:proofErr w:type="spellStart"/>
      <w:r w:rsidRPr="003B4296">
        <w:rPr>
          <w:rFonts w:ascii="Palatino Linotype" w:hAnsi="Palatino Linotype"/>
          <w:spacing w:val="5"/>
          <w:sz w:val="20"/>
          <w:szCs w:val="20"/>
        </w:rPr>
        <w:t>сархати</w:t>
      </w:r>
      <w:proofErr w:type="spellEnd"/>
      <w:r w:rsidRPr="003B4296">
        <w:rPr>
          <w:rFonts w:ascii="Palatino Linotype" w:hAnsi="Palatino Linotype"/>
          <w:spacing w:val="5"/>
          <w:sz w:val="20"/>
          <w:szCs w:val="20"/>
        </w:rPr>
        <w:t xml:space="preserve"> чорда</w:t>
      </w:r>
      <w:r>
        <w:rPr>
          <w:rFonts w:ascii="Palatino Linotype" w:hAnsi="Palatino Linotype"/>
          <w:spacing w:val="5"/>
          <w:sz w:val="20"/>
          <w:szCs w:val="20"/>
        </w:rPr>
        <w:t>ҳ</w:t>
      </w:r>
      <w:r w:rsidRPr="003B4296">
        <w:rPr>
          <w:rFonts w:ascii="Palatino Linotype" w:hAnsi="Palatino Linotype"/>
          <w:spacing w:val="5"/>
          <w:sz w:val="20"/>
          <w:szCs w:val="20"/>
        </w:rPr>
        <w:t xml:space="preserve">ум </w:t>
      </w:r>
      <w:proofErr w:type="spellStart"/>
      <w:r w:rsidRPr="003B4296">
        <w:rPr>
          <w:rFonts w:ascii="Palatino Linotype" w:hAnsi="Palatino Linotype"/>
          <w:spacing w:val="5"/>
          <w:sz w:val="20"/>
          <w:szCs w:val="20"/>
        </w:rPr>
        <w:t>бо</w:t>
      </w:r>
      <w:proofErr w:type="spellEnd"/>
      <w:r w:rsidRPr="003B429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5"/>
          <w:sz w:val="20"/>
          <w:szCs w:val="20"/>
        </w:rPr>
        <w:t>мазмуни</w:t>
      </w:r>
      <w:proofErr w:type="spellEnd"/>
      <w:r w:rsidRPr="003B429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5"/>
          <w:sz w:val="20"/>
          <w:szCs w:val="20"/>
        </w:rPr>
        <w:t>зерин</w:t>
      </w:r>
      <w:proofErr w:type="spellEnd"/>
      <w:r w:rsidRPr="003B429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5"/>
          <w:sz w:val="20"/>
          <w:szCs w:val="20"/>
        </w:rPr>
        <w:t>илова</w:t>
      </w:r>
      <w:proofErr w:type="spellEnd"/>
      <w:r w:rsidRPr="003B4296">
        <w:rPr>
          <w:rFonts w:ascii="Palatino Linotype" w:hAnsi="Palatino Linotype"/>
          <w:spacing w:val="5"/>
          <w:sz w:val="20"/>
          <w:szCs w:val="20"/>
        </w:rPr>
        <w:t xml:space="preserve"> карда </w:t>
      </w:r>
      <w:proofErr w:type="spellStart"/>
      <w:r w:rsidRPr="003B4296">
        <w:rPr>
          <w:rFonts w:ascii="Palatino Linotype" w:hAnsi="Palatino Linotype"/>
          <w:spacing w:val="5"/>
          <w:sz w:val="20"/>
          <w:szCs w:val="20"/>
        </w:rPr>
        <w:t>шавад</w:t>
      </w:r>
      <w:proofErr w:type="spellEnd"/>
      <w:r w:rsidRPr="003B4296">
        <w:rPr>
          <w:rFonts w:ascii="Palatino Linotype" w:hAnsi="Palatino Linotype"/>
          <w:spacing w:val="5"/>
          <w:sz w:val="20"/>
          <w:szCs w:val="20"/>
        </w:rPr>
        <w:t>: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2"/>
          <w:sz w:val="20"/>
          <w:szCs w:val="20"/>
        </w:rPr>
      </w:pPr>
      <w:r w:rsidRPr="003B4296">
        <w:rPr>
          <w:rFonts w:ascii="Palatino Linotype" w:hAnsi="Palatino Linotype"/>
          <w:spacing w:val="2"/>
          <w:sz w:val="20"/>
          <w:szCs w:val="20"/>
        </w:rPr>
        <w:t xml:space="preserve">«- </w:t>
      </w:r>
      <w:proofErr w:type="spellStart"/>
      <w:r w:rsidRPr="003B4296">
        <w:rPr>
          <w:rFonts w:ascii="Palatino Linotype" w:hAnsi="Palatino Linotype"/>
          <w:spacing w:val="2"/>
          <w:sz w:val="20"/>
          <w:szCs w:val="20"/>
        </w:rPr>
        <w:t>амнияти</w:t>
      </w:r>
      <w:proofErr w:type="spellEnd"/>
      <w:r w:rsidRPr="003B4296">
        <w:rPr>
          <w:rFonts w:ascii="Palatino Linotype" w:hAnsi="Palatino Linotype"/>
          <w:spacing w:val="2"/>
          <w:sz w:val="20"/>
          <w:szCs w:val="20"/>
        </w:rPr>
        <w:t xml:space="preserve"> дохил</w:t>
      </w:r>
      <w:r>
        <w:rPr>
          <w:rFonts w:ascii="Palatino Linotype" w:hAnsi="Palatino Linotype"/>
          <w:spacing w:val="2"/>
          <w:sz w:val="20"/>
          <w:szCs w:val="20"/>
        </w:rPr>
        <w:t>ӣ</w:t>
      </w:r>
      <w:r w:rsidRPr="003B4296">
        <w:rPr>
          <w:rFonts w:ascii="Palatino Linotype" w:hAnsi="Palatino Linotype"/>
          <w:spacing w:val="2"/>
          <w:sz w:val="20"/>
          <w:szCs w:val="20"/>
        </w:rPr>
        <w:t xml:space="preserve"> – 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3B4296">
        <w:rPr>
          <w:rFonts w:ascii="Palatino Linotype" w:hAnsi="Palatino Linotype"/>
          <w:spacing w:val="2"/>
          <w:sz w:val="20"/>
          <w:szCs w:val="20"/>
        </w:rPr>
        <w:t>олати му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3B4296">
        <w:rPr>
          <w:rFonts w:ascii="Palatino Linotype" w:hAnsi="Palatino Linotype"/>
          <w:spacing w:val="2"/>
          <w:sz w:val="20"/>
          <w:szCs w:val="20"/>
        </w:rPr>
        <w:t>офизатии манфиат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3B4296">
        <w:rPr>
          <w:rFonts w:ascii="Palatino Linotype" w:hAnsi="Palatino Linotype"/>
          <w:spacing w:val="2"/>
          <w:sz w:val="20"/>
          <w:szCs w:val="20"/>
        </w:rPr>
        <w:t xml:space="preserve">ои 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3B4296">
        <w:rPr>
          <w:rFonts w:ascii="Palatino Linotype" w:hAnsi="Palatino Linotype"/>
          <w:spacing w:val="2"/>
          <w:sz w:val="20"/>
          <w:szCs w:val="20"/>
        </w:rPr>
        <w:t>аётан му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3B4296">
        <w:rPr>
          <w:rFonts w:ascii="Palatino Linotype" w:hAnsi="Palatino Linotype"/>
          <w:spacing w:val="2"/>
          <w:sz w:val="20"/>
          <w:szCs w:val="20"/>
        </w:rPr>
        <w:t xml:space="preserve">ими </w:t>
      </w:r>
      <w:proofErr w:type="spellStart"/>
      <w:r w:rsidRPr="003B4296">
        <w:rPr>
          <w:rFonts w:ascii="Palatino Linotype" w:hAnsi="Palatino Linotype"/>
          <w:spacing w:val="2"/>
          <w:sz w:val="20"/>
          <w:szCs w:val="20"/>
        </w:rPr>
        <w:t>шахсият</w:t>
      </w:r>
      <w:proofErr w:type="spellEnd"/>
      <w:r w:rsidRPr="003B4296">
        <w:rPr>
          <w:rFonts w:ascii="Palatino Linotype" w:hAnsi="Palatino Linotype"/>
          <w:spacing w:val="2"/>
          <w:sz w:val="20"/>
          <w:szCs w:val="20"/>
        </w:rPr>
        <w:t xml:space="preserve">, </w:t>
      </w:r>
      <w:r>
        <w:rPr>
          <w:rFonts w:ascii="Palatino Linotype" w:hAnsi="Palatino Linotype"/>
          <w:spacing w:val="2"/>
          <w:sz w:val="20"/>
          <w:szCs w:val="20"/>
        </w:rPr>
        <w:t>ҷ</w:t>
      </w:r>
      <w:r w:rsidRPr="003B4296">
        <w:rPr>
          <w:rFonts w:ascii="Palatino Linotype" w:hAnsi="Palatino Linotype"/>
          <w:spacing w:val="2"/>
          <w:sz w:val="20"/>
          <w:szCs w:val="20"/>
        </w:rPr>
        <w:t xml:space="preserve">амъият </w:t>
      </w:r>
      <w:proofErr w:type="spellStart"/>
      <w:r w:rsidRPr="003B4296">
        <w:rPr>
          <w:rFonts w:ascii="Palatino Linotype" w:hAnsi="Palatino Linotype"/>
          <w:spacing w:val="2"/>
          <w:sz w:val="20"/>
          <w:szCs w:val="20"/>
        </w:rPr>
        <w:t>ва</w:t>
      </w:r>
      <w:proofErr w:type="spellEnd"/>
      <w:r w:rsidRPr="003B429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2"/>
          <w:sz w:val="20"/>
          <w:szCs w:val="20"/>
        </w:rPr>
        <w:t>давлат</w:t>
      </w:r>
      <w:proofErr w:type="spellEnd"/>
      <w:r w:rsidRPr="003B4296">
        <w:rPr>
          <w:rFonts w:ascii="Palatino Linotype" w:hAnsi="Palatino Linotype"/>
          <w:spacing w:val="2"/>
          <w:sz w:val="20"/>
          <w:szCs w:val="20"/>
        </w:rPr>
        <w:t xml:space="preserve"> аз та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3B4296">
        <w:rPr>
          <w:rFonts w:ascii="Palatino Linotype" w:hAnsi="Palatino Linotype"/>
          <w:spacing w:val="2"/>
          <w:sz w:val="20"/>
          <w:szCs w:val="20"/>
        </w:rPr>
        <w:t>дид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3B4296">
        <w:rPr>
          <w:rFonts w:ascii="Palatino Linotype" w:hAnsi="Palatino Linotype"/>
          <w:spacing w:val="2"/>
          <w:sz w:val="20"/>
          <w:szCs w:val="20"/>
        </w:rPr>
        <w:t>ои дохил</w:t>
      </w:r>
      <w:r>
        <w:rPr>
          <w:rFonts w:ascii="Palatino Linotype" w:hAnsi="Palatino Linotype"/>
          <w:spacing w:val="2"/>
          <w:sz w:val="20"/>
          <w:szCs w:val="20"/>
        </w:rPr>
        <w:t>ӣ</w:t>
      </w:r>
      <w:proofErr w:type="gramStart"/>
      <w:r w:rsidRPr="003B4296">
        <w:rPr>
          <w:rFonts w:ascii="Palatino Linotype" w:hAnsi="Palatino Linotype"/>
          <w:spacing w:val="2"/>
          <w:sz w:val="20"/>
          <w:szCs w:val="20"/>
        </w:rPr>
        <w:t>;»</w:t>
      </w:r>
      <w:proofErr w:type="gramEnd"/>
      <w:r w:rsidRPr="003B4296">
        <w:rPr>
          <w:rFonts w:ascii="Palatino Linotype" w:hAnsi="Palatino Linotype"/>
          <w:spacing w:val="2"/>
          <w:sz w:val="20"/>
          <w:szCs w:val="20"/>
        </w:rPr>
        <w:t>.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2"/>
          <w:sz w:val="20"/>
          <w:szCs w:val="20"/>
        </w:rPr>
      </w:pPr>
      <w:r w:rsidRPr="003B4296">
        <w:rPr>
          <w:rFonts w:ascii="Palatino Linotype" w:hAnsi="Palatino Linotype"/>
          <w:spacing w:val="2"/>
          <w:sz w:val="20"/>
          <w:szCs w:val="20"/>
        </w:rPr>
        <w:t xml:space="preserve">3. Ба 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3B4296">
        <w:rPr>
          <w:rFonts w:ascii="Palatino Linotype" w:hAnsi="Palatino Linotype"/>
          <w:spacing w:val="2"/>
          <w:sz w:val="20"/>
          <w:szCs w:val="20"/>
        </w:rPr>
        <w:t xml:space="preserve">исми 2 </w:t>
      </w:r>
      <w:proofErr w:type="spellStart"/>
      <w:r w:rsidRPr="003B4296">
        <w:rPr>
          <w:rFonts w:ascii="Palatino Linotype" w:hAnsi="Palatino Linotype"/>
          <w:spacing w:val="2"/>
          <w:sz w:val="20"/>
          <w:szCs w:val="20"/>
        </w:rPr>
        <w:t>моддаи</w:t>
      </w:r>
      <w:proofErr w:type="spellEnd"/>
      <w:r w:rsidRPr="003B4296">
        <w:rPr>
          <w:rFonts w:ascii="Palatino Linotype" w:hAnsi="Palatino Linotype"/>
          <w:spacing w:val="2"/>
          <w:sz w:val="20"/>
          <w:szCs w:val="20"/>
        </w:rPr>
        <w:t xml:space="preserve"> 4 пас аз </w:t>
      </w:r>
      <w:proofErr w:type="spellStart"/>
      <w:r w:rsidRPr="003B4296">
        <w:rPr>
          <w:rFonts w:ascii="Palatino Linotype" w:hAnsi="Palatino Linotype"/>
          <w:spacing w:val="2"/>
          <w:sz w:val="20"/>
          <w:szCs w:val="20"/>
        </w:rPr>
        <w:t>калимаи</w:t>
      </w:r>
      <w:proofErr w:type="spellEnd"/>
      <w:r w:rsidRPr="003B4296">
        <w:rPr>
          <w:rFonts w:ascii="Palatino Linotype" w:hAnsi="Palatino Linotype"/>
          <w:spacing w:val="2"/>
          <w:sz w:val="20"/>
          <w:szCs w:val="20"/>
        </w:rPr>
        <w:t xml:space="preserve"> «но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3B4296">
        <w:rPr>
          <w:rFonts w:ascii="Palatino Linotype" w:hAnsi="Palatino Linotype"/>
          <w:spacing w:val="2"/>
          <w:sz w:val="20"/>
          <w:szCs w:val="20"/>
        </w:rPr>
        <w:t>ия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3B4296">
        <w:rPr>
          <w:rFonts w:ascii="Palatino Linotype" w:hAnsi="Palatino Linotype"/>
          <w:spacing w:val="2"/>
          <w:sz w:val="20"/>
          <w:szCs w:val="20"/>
        </w:rPr>
        <w:t>о</w:t>
      </w:r>
      <w:proofErr w:type="gramStart"/>
      <w:r w:rsidRPr="003B4296">
        <w:rPr>
          <w:rFonts w:ascii="Palatino Linotype" w:hAnsi="Palatino Linotype"/>
          <w:spacing w:val="2"/>
          <w:sz w:val="20"/>
          <w:szCs w:val="20"/>
        </w:rPr>
        <w:t>,»</w:t>
      </w:r>
      <w:proofErr w:type="gramEnd"/>
      <w:r w:rsidRPr="003B4296">
        <w:rPr>
          <w:rFonts w:ascii="Palatino Linotype" w:hAnsi="Palatino Linotype"/>
          <w:spacing w:val="2"/>
          <w:sz w:val="20"/>
          <w:szCs w:val="20"/>
        </w:rPr>
        <w:t xml:space="preserve"> калима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3B4296">
        <w:rPr>
          <w:rFonts w:ascii="Palatino Linotype" w:hAnsi="Palatino Linotype"/>
          <w:spacing w:val="2"/>
          <w:sz w:val="20"/>
          <w:szCs w:val="20"/>
        </w:rPr>
        <w:t>ои «</w:t>
      </w:r>
      <w:proofErr w:type="spellStart"/>
      <w:r w:rsidRPr="003B4296">
        <w:rPr>
          <w:rFonts w:ascii="Palatino Linotype" w:hAnsi="Palatino Linotype"/>
          <w:spacing w:val="2"/>
          <w:sz w:val="20"/>
          <w:szCs w:val="20"/>
        </w:rPr>
        <w:t>инчунин</w:t>
      </w:r>
      <w:proofErr w:type="spellEnd"/>
      <w:r w:rsidRPr="003B4296">
        <w:rPr>
          <w:rFonts w:ascii="Palatino Linotype" w:hAnsi="Palatino Linotype"/>
          <w:spacing w:val="2"/>
          <w:sz w:val="20"/>
          <w:szCs w:val="20"/>
        </w:rPr>
        <w:t xml:space="preserve"> ма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3B4296">
        <w:rPr>
          <w:rFonts w:ascii="Palatino Linotype" w:hAnsi="Palatino Linotype"/>
          <w:spacing w:val="2"/>
          <w:sz w:val="20"/>
          <w:szCs w:val="20"/>
        </w:rPr>
        <w:t xml:space="preserve">омоти </w:t>
      </w:r>
      <w:proofErr w:type="spellStart"/>
      <w:r w:rsidRPr="003B4296">
        <w:rPr>
          <w:rFonts w:ascii="Palatino Linotype" w:hAnsi="Palatino Linotype"/>
          <w:spacing w:val="2"/>
          <w:sz w:val="20"/>
          <w:szCs w:val="20"/>
        </w:rPr>
        <w:t>худидоракунии</w:t>
      </w:r>
      <w:proofErr w:type="spellEnd"/>
      <w:r w:rsidRPr="003B4296">
        <w:rPr>
          <w:rFonts w:ascii="Palatino Linotype" w:hAnsi="Palatino Linotype"/>
          <w:spacing w:val="2"/>
          <w:sz w:val="20"/>
          <w:szCs w:val="20"/>
        </w:rPr>
        <w:t xml:space="preserve"> ша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3B4296">
        <w:rPr>
          <w:rFonts w:ascii="Palatino Linotype" w:hAnsi="Palatino Linotype"/>
          <w:spacing w:val="2"/>
          <w:sz w:val="20"/>
          <w:szCs w:val="20"/>
        </w:rPr>
        <w:t xml:space="preserve">рак </w:t>
      </w:r>
      <w:proofErr w:type="spellStart"/>
      <w:r w:rsidRPr="003B4296">
        <w:rPr>
          <w:rFonts w:ascii="Palatino Linotype" w:hAnsi="Palatino Linotype"/>
          <w:spacing w:val="2"/>
          <w:sz w:val="20"/>
          <w:szCs w:val="20"/>
        </w:rPr>
        <w:t>ва</w:t>
      </w:r>
      <w:proofErr w:type="spellEnd"/>
      <w:r w:rsidRPr="003B4296">
        <w:rPr>
          <w:rFonts w:ascii="Palatino Linotype" w:hAnsi="Palatino Linotype"/>
          <w:spacing w:val="2"/>
          <w:sz w:val="20"/>
          <w:szCs w:val="20"/>
        </w:rPr>
        <w:t xml:space="preserve"> де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3B4296">
        <w:rPr>
          <w:rFonts w:ascii="Palatino Linotype" w:hAnsi="Palatino Linotype"/>
          <w:spacing w:val="2"/>
          <w:sz w:val="20"/>
          <w:szCs w:val="20"/>
        </w:rPr>
        <w:t xml:space="preserve">от,» </w:t>
      </w:r>
      <w:proofErr w:type="spellStart"/>
      <w:r w:rsidRPr="003B4296">
        <w:rPr>
          <w:rFonts w:ascii="Palatino Linotype" w:hAnsi="Palatino Linotype"/>
          <w:spacing w:val="2"/>
          <w:sz w:val="20"/>
          <w:szCs w:val="20"/>
        </w:rPr>
        <w:t>илова</w:t>
      </w:r>
      <w:proofErr w:type="spellEnd"/>
      <w:r w:rsidRPr="003B4296">
        <w:rPr>
          <w:rFonts w:ascii="Palatino Linotype" w:hAnsi="Palatino Linotype"/>
          <w:spacing w:val="2"/>
          <w:sz w:val="20"/>
          <w:szCs w:val="20"/>
        </w:rPr>
        <w:t xml:space="preserve"> карда </w:t>
      </w:r>
      <w:proofErr w:type="spellStart"/>
      <w:r w:rsidRPr="003B4296">
        <w:rPr>
          <w:rFonts w:ascii="Palatino Linotype" w:hAnsi="Palatino Linotype"/>
          <w:spacing w:val="2"/>
          <w:sz w:val="20"/>
          <w:szCs w:val="20"/>
        </w:rPr>
        <w:t>шаванд</w:t>
      </w:r>
      <w:proofErr w:type="spellEnd"/>
      <w:r w:rsidRPr="003B4296">
        <w:rPr>
          <w:rFonts w:ascii="Palatino Linotype" w:hAnsi="Palatino Linotype"/>
          <w:spacing w:val="2"/>
          <w:sz w:val="20"/>
          <w:szCs w:val="20"/>
        </w:rPr>
        <w:t>.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2"/>
          <w:sz w:val="20"/>
          <w:szCs w:val="20"/>
        </w:rPr>
      </w:pPr>
      <w:r w:rsidRPr="003B4296">
        <w:rPr>
          <w:rFonts w:ascii="Palatino Linotype" w:hAnsi="Palatino Linotype"/>
          <w:spacing w:val="2"/>
          <w:sz w:val="20"/>
          <w:szCs w:val="20"/>
        </w:rPr>
        <w:lastRenderedPageBreak/>
        <w:t xml:space="preserve">4. Дар 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3B4296">
        <w:rPr>
          <w:rFonts w:ascii="Palatino Linotype" w:hAnsi="Palatino Linotype"/>
          <w:spacing w:val="2"/>
          <w:sz w:val="20"/>
          <w:szCs w:val="20"/>
        </w:rPr>
        <w:t xml:space="preserve">исми 1 </w:t>
      </w:r>
      <w:proofErr w:type="spellStart"/>
      <w:r w:rsidRPr="003B4296">
        <w:rPr>
          <w:rFonts w:ascii="Palatino Linotype" w:hAnsi="Palatino Linotype"/>
          <w:spacing w:val="2"/>
          <w:sz w:val="20"/>
          <w:szCs w:val="20"/>
        </w:rPr>
        <w:t>моддаи</w:t>
      </w:r>
      <w:proofErr w:type="spellEnd"/>
      <w:r w:rsidRPr="003B4296">
        <w:rPr>
          <w:rFonts w:ascii="Palatino Linotype" w:hAnsi="Palatino Linotype"/>
          <w:spacing w:val="2"/>
          <w:sz w:val="20"/>
          <w:szCs w:val="20"/>
        </w:rPr>
        <w:t xml:space="preserve"> 6: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2"/>
          <w:sz w:val="20"/>
          <w:szCs w:val="20"/>
        </w:rPr>
      </w:pPr>
      <w:r w:rsidRPr="003B4296">
        <w:rPr>
          <w:rFonts w:ascii="Palatino Linotype" w:hAnsi="Palatino Linotype"/>
          <w:spacing w:val="2"/>
          <w:sz w:val="20"/>
          <w:szCs w:val="20"/>
        </w:rPr>
        <w:t xml:space="preserve">- дар </w:t>
      </w:r>
      <w:proofErr w:type="spellStart"/>
      <w:r w:rsidRPr="003B4296">
        <w:rPr>
          <w:rFonts w:ascii="Palatino Linotype" w:hAnsi="Palatino Linotype"/>
          <w:spacing w:val="2"/>
          <w:sz w:val="20"/>
          <w:szCs w:val="20"/>
        </w:rPr>
        <w:t>сархати</w:t>
      </w:r>
      <w:proofErr w:type="spellEnd"/>
      <w:r w:rsidRPr="003B429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2"/>
          <w:sz w:val="20"/>
          <w:szCs w:val="20"/>
        </w:rPr>
        <w:t>якум</w:t>
      </w:r>
      <w:proofErr w:type="spellEnd"/>
      <w:r w:rsidRPr="003B4296">
        <w:rPr>
          <w:rFonts w:ascii="Palatino Linotype" w:hAnsi="Palatino Linotype"/>
          <w:spacing w:val="2"/>
          <w:sz w:val="20"/>
          <w:szCs w:val="20"/>
        </w:rPr>
        <w:t xml:space="preserve"> калима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3B4296">
        <w:rPr>
          <w:rFonts w:ascii="Palatino Linotype" w:hAnsi="Palatino Linotype"/>
          <w:spacing w:val="2"/>
          <w:sz w:val="20"/>
          <w:szCs w:val="20"/>
        </w:rPr>
        <w:t>ои «яро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3B429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2"/>
          <w:sz w:val="20"/>
          <w:szCs w:val="20"/>
        </w:rPr>
        <w:t>ва</w:t>
      </w:r>
      <w:proofErr w:type="spellEnd"/>
      <w:r w:rsidRPr="003B429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2"/>
          <w:sz w:val="20"/>
          <w:szCs w:val="20"/>
        </w:rPr>
        <w:t>маводи</w:t>
      </w:r>
      <w:proofErr w:type="spellEnd"/>
      <w:r w:rsidRPr="003B429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2"/>
          <w:sz w:val="20"/>
          <w:szCs w:val="20"/>
        </w:rPr>
        <w:t>нашъаовар</w:t>
      </w:r>
      <w:proofErr w:type="spellEnd"/>
      <w:r w:rsidRPr="003B4296">
        <w:rPr>
          <w:rFonts w:ascii="Palatino Linotype" w:hAnsi="Palatino Linotype"/>
          <w:spacing w:val="2"/>
          <w:sz w:val="20"/>
          <w:szCs w:val="20"/>
        </w:rPr>
        <w:t>» ба калима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3B4296">
        <w:rPr>
          <w:rFonts w:ascii="Palatino Linotype" w:hAnsi="Palatino Linotype"/>
          <w:spacing w:val="2"/>
          <w:sz w:val="20"/>
          <w:szCs w:val="20"/>
        </w:rPr>
        <w:t>ои «сило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3B429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2"/>
          <w:sz w:val="20"/>
          <w:szCs w:val="20"/>
        </w:rPr>
        <w:t>ва</w:t>
      </w:r>
      <w:proofErr w:type="spellEnd"/>
      <w:r w:rsidRPr="003B4296">
        <w:rPr>
          <w:rFonts w:ascii="Palatino Linotype" w:hAnsi="Palatino Linotype"/>
          <w:spacing w:val="2"/>
          <w:sz w:val="20"/>
          <w:szCs w:val="20"/>
        </w:rPr>
        <w:t xml:space="preserve"> восита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3B4296">
        <w:rPr>
          <w:rFonts w:ascii="Palatino Linotype" w:hAnsi="Palatino Linotype"/>
          <w:spacing w:val="2"/>
          <w:sz w:val="20"/>
          <w:szCs w:val="20"/>
        </w:rPr>
        <w:t xml:space="preserve">ои </w:t>
      </w:r>
      <w:proofErr w:type="spellStart"/>
      <w:r w:rsidRPr="003B4296">
        <w:rPr>
          <w:rFonts w:ascii="Palatino Linotype" w:hAnsi="Palatino Linotype"/>
          <w:spacing w:val="2"/>
          <w:sz w:val="20"/>
          <w:szCs w:val="20"/>
        </w:rPr>
        <w:t>нашъадор</w:t>
      </w:r>
      <w:proofErr w:type="spellEnd"/>
      <w:r w:rsidRPr="003B4296">
        <w:rPr>
          <w:rFonts w:ascii="Palatino Linotype" w:hAnsi="Palatino Linotype"/>
          <w:spacing w:val="2"/>
          <w:sz w:val="20"/>
          <w:szCs w:val="20"/>
        </w:rPr>
        <w:t xml:space="preserve">» </w:t>
      </w:r>
      <w:proofErr w:type="spellStart"/>
      <w:r w:rsidRPr="003B4296">
        <w:rPr>
          <w:rFonts w:ascii="Palatino Linotype" w:hAnsi="Palatino Linotype"/>
          <w:spacing w:val="2"/>
          <w:sz w:val="20"/>
          <w:szCs w:val="20"/>
        </w:rPr>
        <w:t>иваз</w:t>
      </w:r>
      <w:proofErr w:type="spellEnd"/>
      <w:r w:rsidRPr="003B4296">
        <w:rPr>
          <w:rFonts w:ascii="Palatino Linotype" w:hAnsi="Palatino Linotype"/>
          <w:spacing w:val="2"/>
          <w:sz w:val="20"/>
          <w:szCs w:val="20"/>
        </w:rPr>
        <w:t xml:space="preserve"> карда </w:t>
      </w:r>
      <w:proofErr w:type="spellStart"/>
      <w:r w:rsidRPr="003B4296">
        <w:rPr>
          <w:rFonts w:ascii="Palatino Linotype" w:hAnsi="Palatino Linotype"/>
          <w:spacing w:val="2"/>
          <w:sz w:val="20"/>
          <w:szCs w:val="20"/>
        </w:rPr>
        <w:t>шаванд</w:t>
      </w:r>
      <w:proofErr w:type="spellEnd"/>
      <w:r w:rsidRPr="003B4296">
        <w:rPr>
          <w:rFonts w:ascii="Palatino Linotype" w:hAnsi="Palatino Linotype"/>
          <w:spacing w:val="2"/>
          <w:sz w:val="20"/>
          <w:szCs w:val="20"/>
        </w:rPr>
        <w:t>;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5"/>
          <w:sz w:val="20"/>
          <w:szCs w:val="20"/>
        </w:rPr>
      </w:pPr>
      <w:r w:rsidRPr="003B4296">
        <w:rPr>
          <w:rFonts w:ascii="Palatino Linotype" w:hAnsi="Palatino Linotype"/>
          <w:spacing w:val="2"/>
          <w:sz w:val="20"/>
          <w:szCs w:val="20"/>
        </w:rPr>
        <w:t xml:space="preserve">- ба </w:t>
      </w:r>
      <w:proofErr w:type="spellStart"/>
      <w:r w:rsidRPr="003B4296">
        <w:rPr>
          <w:rFonts w:ascii="Palatino Linotype" w:hAnsi="Palatino Linotype"/>
          <w:spacing w:val="2"/>
          <w:sz w:val="20"/>
          <w:szCs w:val="20"/>
        </w:rPr>
        <w:t>сархати</w:t>
      </w:r>
      <w:proofErr w:type="spellEnd"/>
      <w:r w:rsidRPr="003B4296">
        <w:rPr>
          <w:rFonts w:ascii="Palatino Linotype" w:hAnsi="Palatino Linotype"/>
          <w:spacing w:val="2"/>
          <w:sz w:val="20"/>
          <w:szCs w:val="20"/>
        </w:rPr>
        <w:t xml:space="preserve"> пан</w:t>
      </w:r>
      <w:r>
        <w:rPr>
          <w:rFonts w:ascii="Palatino Linotype" w:hAnsi="Palatino Linotype"/>
          <w:spacing w:val="2"/>
          <w:sz w:val="20"/>
          <w:szCs w:val="20"/>
        </w:rPr>
        <w:t>ҷ</w:t>
      </w:r>
      <w:r w:rsidRPr="003B4296">
        <w:rPr>
          <w:rFonts w:ascii="Palatino Linotype" w:hAnsi="Palatino Linotype"/>
          <w:spacing w:val="2"/>
          <w:sz w:val="20"/>
          <w:szCs w:val="20"/>
        </w:rPr>
        <w:t>ум пас аз калима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3B4296">
        <w:rPr>
          <w:rFonts w:ascii="Palatino Linotype" w:hAnsi="Palatino Linotype"/>
          <w:spacing w:val="2"/>
          <w:sz w:val="20"/>
          <w:szCs w:val="20"/>
        </w:rPr>
        <w:t>ои «ма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3B4296">
        <w:rPr>
          <w:rFonts w:ascii="Palatino Linotype" w:hAnsi="Palatino Linotype"/>
          <w:spacing w:val="2"/>
          <w:sz w:val="20"/>
          <w:szCs w:val="20"/>
        </w:rPr>
        <w:t>омоти давлат</w:t>
      </w:r>
      <w:r>
        <w:rPr>
          <w:rFonts w:ascii="Palatino Linotype" w:hAnsi="Palatino Linotype"/>
          <w:spacing w:val="2"/>
          <w:sz w:val="20"/>
          <w:szCs w:val="20"/>
        </w:rPr>
        <w:t>ӣ</w:t>
      </w:r>
      <w:r w:rsidRPr="003B4296">
        <w:rPr>
          <w:rFonts w:ascii="Palatino Linotype" w:hAnsi="Palatino Linotype"/>
          <w:spacing w:val="2"/>
          <w:sz w:val="20"/>
          <w:szCs w:val="20"/>
        </w:rPr>
        <w:t>,» калима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3B4296">
        <w:rPr>
          <w:rFonts w:ascii="Palatino Linotype" w:hAnsi="Palatino Linotype"/>
          <w:spacing w:val="2"/>
          <w:sz w:val="20"/>
          <w:szCs w:val="20"/>
        </w:rPr>
        <w:t>ои «ма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3B4296">
        <w:rPr>
          <w:rFonts w:ascii="Palatino Linotype" w:hAnsi="Palatino Linotype"/>
          <w:spacing w:val="2"/>
          <w:sz w:val="20"/>
          <w:szCs w:val="20"/>
        </w:rPr>
        <w:t xml:space="preserve">омоти </w:t>
      </w:r>
      <w:proofErr w:type="spellStart"/>
      <w:r w:rsidRPr="003B4296">
        <w:rPr>
          <w:rFonts w:ascii="Palatino Linotype" w:hAnsi="Palatino Linotype"/>
          <w:spacing w:val="2"/>
          <w:sz w:val="20"/>
          <w:szCs w:val="20"/>
        </w:rPr>
        <w:t>худидоракунии</w:t>
      </w:r>
      <w:proofErr w:type="spellEnd"/>
      <w:r w:rsidRPr="003B4296">
        <w:rPr>
          <w:rFonts w:ascii="Palatino Linotype" w:hAnsi="Palatino Linotype"/>
          <w:spacing w:val="2"/>
          <w:sz w:val="20"/>
          <w:szCs w:val="20"/>
        </w:rPr>
        <w:t xml:space="preserve"> ша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3B4296">
        <w:rPr>
          <w:rFonts w:ascii="Palatino Linotype" w:hAnsi="Palatino Linotype"/>
          <w:spacing w:val="2"/>
          <w:sz w:val="20"/>
          <w:szCs w:val="20"/>
        </w:rPr>
        <w:t xml:space="preserve">рак </w:t>
      </w:r>
      <w:proofErr w:type="spellStart"/>
      <w:r w:rsidRPr="003B4296">
        <w:rPr>
          <w:rFonts w:ascii="Palatino Linotype" w:hAnsi="Palatino Linotype"/>
          <w:spacing w:val="2"/>
          <w:sz w:val="20"/>
          <w:szCs w:val="20"/>
        </w:rPr>
        <w:t>ва</w:t>
      </w:r>
      <w:proofErr w:type="spellEnd"/>
      <w:r w:rsidRPr="003B4296">
        <w:rPr>
          <w:rFonts w:ascii="Palatino Linotype" w:hAnsi="Palatino Linotype"/>
          <w:spacing w:val="2"/>
          <w:sz w:val="20"/>
          <w:szCs w:val="20"/>
        </w:rPr>
        <w:t xml:space="preserve"> де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3B4296">
        <w:rPr>
          <w:rFonts w:ascii="Palatino Linotype" w:hAnsi="Palatino Linotype"/>
          <w:spacing w:val="2"/>
          <w:sz w:val="20"/>
          <w:szCs w:val="20"/>
        </w:rPr>
        <w:t>от</w:t>
      </w:r>
      <w:proofErr w:type="gramStart"/>
      <w:r w:rsidRPr="003B4296">
        <w:rPr>
          <w:rFonts w:ascii="Palatino Linotype" w:hAnsi="Palatino Linotype"/>
          <w:spacing w:val="2"/>
          <w:sz w:val="20"/>
          <w:szCs w:val="20"/>
        </w:rPr>
        <w:t>,»</w:t>
      </w:r>
      <w:proofErr w:type="gramEnd"/>
      <w:r w:rsidRPr="003B429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2"/>
          <w:sz w:val="20"/>
          <w:szCs w:val="20"/>
        </w:rPr>
        <w:t>илова</w:t>
      </w:r>
      <w:proofErr w:type="spellEnd"/>
      <w:r w:rsidRPr="003B4296">
        <w:rPr>
          <w:rFonts w:ascii="Palatino Linotype" w:hAnsi="Palatino Linotype"/>
          <w:spacing w:val="2"/>
          <w:sz w:val="20"/>
          <w:szCs w:val="20"/>
        </w:rPr>
        <w:t xml:space="preserve"> карда </w:t>
      </w:r>
      <w:proofErr w:type="spellStart"/>
      <w:r w:rsidRPr="003B4296">
        <w:rPr>
          <w:rFonts w:ascii="Palatino Linotype" w:hAnsi="Palatino Linotype"/>
          <w:spacing w:val="2"/>
          <w:sz w:val="20"/>
          <w:szCs w:val="20"/>
        </w:rPr>
        <w:t>шаванд</w:t>
      </w:r>
      <w:proofErr w:type="spellEnd"/>
      <w:r w:rsidRPr="003B4296">
        <w:rPr>
          <w:rFonts w:ascii="Palatino Linotype" w:hAnsi="Palatino Linotype"/>
          <w:spacing w:val="2"/>
          <w:sz w:val="20"/>
          <w:szCs w:val="20"/>
        </w:rPr>
        <w:t>.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6"/>
          <w:sz w:val="20"/>
          <w:szCs w:val="20"/>
        </w:rPr>
      </w:pPr>
      <w:r w:rsidRPr="003B4296">
        <w:rPr>
          <w:rFonts w:ascii="Palatino Linotype" w:hAnsi="Palatino Linotype"/>
          <w:spacing w:val="6"/>
          <w:sz w:val="20"/>
          <w:szCs w:val="20"/>
        </w:rPr>
        <w:t xml:space="preserve">5. Дар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моддаи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9: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6"/>
          <w:sz w:val="20"/>
          <w:szCs w:val="20"/>
        </w:rPr>
      </w:pPr>
      <w:r w:rsidRPr="003B4296">
        <w:rPr>
          <w:rFonts w:ascii="Palatino Linotype" w:hAnsi="Palatino Linotype"/>
          <w:spacing w:val="6"/>
          <w:sz w:val="20"/>
          <w:szCs w:val="20"/>
        </w:rPr>
        <w:t xml:space="preserve">- ба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сархати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дуюми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>исми 1 пас аз калима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ои «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разведкаи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арб</w:t>
      </w:r>
      <w:r>
        <w:rPr>
          <w:rFonts w:ascii="Palatino Linotype" w:hAnsi="Palatino Linotype"/>
          <w:spacing w:val="6"/>
          <w:sz w:val="20"/>
          <w:szCs w:val="20"/>
        </w:rPr>
        <w:t>ӣ</w:t>
      </w:r>
      <w:r w:rsidRPr="003B4296">
        <w:rPr>
          <w:rFonts w:ascii="Palatino Linotype" w:hAnsi="Palatino Linotype"/>
          <w:spacing w:val="6"/>
          <w:sz w:val="20"/>
          <w:szCs w:val="20"/>
        </w:rPr>
        <w:t>» калима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ои «,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мубориза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бо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коррупсия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»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илова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карда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шаванд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>;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6"/>
          <w:sz w:val="20"/>
          <w:szCs w:val="20"/>
        </w:rPr>
      </w:pPr>
      <w:r w:rsidRPr="003B4296">
        <w:rPr>
          <w:rFonts w:ascii="Palatino Linotype" w:hAnsi="Palatino Linotype"/>
          <w:spacing w:val="6"/>
          <w:sz w:val="20"/>
          <w:szCs w:val="20"/>
        </w:rPr>
        <w:t xml:space="preserve">- дар 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исми 2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калимаи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«сало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ияти» ба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калимаи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«ваколат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ои»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иваз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карда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шавад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>;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6"/>
          <w:sz w:val="20"/>
          <w:szCs w:val="20"/>
        </w:rPr>
      </w:pPr>
      <w:r w:rsidRPr="003B4296">
        <w:rPr>
          <w:rFonts w:ascii="Palatino Linotype" w:hAnsi="Palatino Linotype"/>
          <w:spacing w:val="6"/>
          <w:sz w:val="20"/>
          <w:szCs w:val="20"/>
        </w:rPr>
        <w:t xml:space="preserve">- 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>исми 3 дар та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рири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зерин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ифода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карда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шавад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>: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6"/>
          <w:sz w:val="20"/>
          <w:szCs w:val="20"/>
        </w:rPr>
      </w:pPr>
      <w:r w:rsidRPr="003B4296">
        <w:rPr>
          <w:rFonts w:ascii="Palatino Linotype" w:hAnsi="Palatino Linotype"/>
          <w:spacing w:val="6"/>
          <w:sz w:val="20"/>
          <w:szCs w:val="20"/>
        </w:rPr>
        <w:t xml:space="preserve">«3.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Таъмини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амният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барои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тамоми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ма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омоти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дигари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давлат</w:t>
      </w:r>
      <w:r>
        <w:rPr>
          <w:rFonts w:ascii="Palatino Linotype" w:hAnsi="Palatino Linotype"/>
          <w:spacing w:val="6"/>
          <w:sz w:val="20"/>
          <w:szCs w:val="20"/>
        </w:rPr>
        <w:t>ӣ</w:t>
      </w:r>
      <w:r w:rsidRPr="003B4296">
        <w:rPr>
          <w:rFonts w:ascii="Palatino Linotype" w:hAnsi="Palatino Linotype"/>
          <w:spacing w:val="6"/>
          <w:sz w:val="20"/>
          <w:szCs w:val="20"/>
        </w:rPr>
        <w:t>, ма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омоти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худидоракунии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ша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рак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ва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де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от,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инчунин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ташкилот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ое,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ки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ин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фаъолиятро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дар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доираи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ваколат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о, 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у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proofErr w:type="gramStart"/>
      <w:r w:rsidRPr="003B4296">
        <w:rPr>
          <w:rFonts w:ascii="Palatino Linotype" w:hAnsi="Palatino Linotype"/>
          <w:spacing w:val="6"/>
          <w:sz w:val="20"/>
          <w:szCs w:val="20"/>
        </w:rPr>
        <w:t>у</w:t>
      </w:r>
      <w:proofErr w:type="gramEnd"/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ва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у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дадори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ои худ муста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илона ё дар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асоси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муро</w:t>
      </w:r>
      <w:r>
        <w:rPr>
          <w:rFonts w:ascii="Palatino Linotype" w:hAnsi="Palatino Linotype"/>
          <w:spacing w:val="6"/>
          <w:sz w:val="20"/>
          <w:szCs w:val="20"/>
        </w:rPr>
        <w:t>ҷ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иати 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>увва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ои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таъмини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амният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амал</w:t>
      </w:r>
      <w:r>
        <w:rPr>
          <w:rFonts w:ascii="Palatino Linotype" w:hAnsi="Palatino Linotype"/>
          <w:spacing w:val="6"/>
          <w:sz w:val="20"/>
          <w:szCs w:val="20"/>
        </w:rPr>
        <w:t>ӣ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мекунанд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, 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атм</w:t>
      </w:r>
      <w:r>
        <w:rPr>
          <w:rFonts w:ascii="Palatino Linotype" w:hAnsi="Palatino Linotype"/>
          <w:spacing w:val="6"/>
          <w:sz w:val="20"/>
          <w:szCs w:val="20"/>
        </w:rPr>
        <w:t>ӣ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мебошад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>.».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6"/>
          <w:sz w:val="20"/>
          <w:szCs w:val="20"/>
        </w:rPr>
      </w:pPr>
      <w:r w:rsidRPr="003B4296">
        <w:rPr>
          <w:rFonts w:ascii="Palatino Linotype" w:hAnsi="Palatino Linotype"/>
          <w:spacing w:val="6"/>
          <w:sz w:val="20"/>
          <w:szCs w:val="20"/>
        </w:rPr>
        <w:t xml:space="preserve">6. Дар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моддаи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12: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6"/>
          <w:sz w:val="20"/>
          <w:szCs w:val="20"/>
        </w:rPr>
      </w:pPr>
      <w:r w:rsidRPr="003B4296">
        <w:rPr>
          <w:rFonts w:ascii="Palatino Linotype" w:hAnsi="Palatino Linotype"/>
          <w:spacing w:val="6"/>
          <w:sz w:val="20"/>
          <w:szCs w:val="20"/>
        </w:rPr>
        <w:t xml:space="preserve">-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сархати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шашум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дар та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рири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зерин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ифода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карда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шавад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>: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6"/>
          <w:sz w:val="20"/>
          <w:szCs w:val="20"/>
        </w:rPr>
      </w:pPr>
      <w:r w:rsidRPr="003B4296">
        <w:rPr>
          <w:rFonts w:ascii="Palatino Linotype" w:hAnsi="Palatino Linotype"/>
          <w:spacing w:val="6"/>
          <w:sz w:val="20"/>
          <w:szCs w:val="20"/>
        </w:rPr>
        <w:t xml:space="preserve">«- 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>увва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ои Мусалла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,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дигар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r>
        <w:rPr>
          <w:rFonts w:ascii="Palatino Linotype" w:hAnsi="Palatino Linotype"/>
          <w:spacing w:val="6"/>
          <w:sz w:val="20"/>
          <w:szCs w:val="20"/>
        </w:rPr>
        <w:t>қӯ</w:t>
      </w:r>
      <w:r w:rsidRPr="003B4296">
        <w:rPr>
          <w:rFonts w:ascii="Palatino Linotype" w:hAnsi="Palatino Linotype"/>
          <w:spacing w:val="6"/>
          <w:sz w:val="20"/>
          <w:szCs w:val="20"/>
        </w:rPr>
        <w:t>шун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ва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gramStart"/>
      <w:r w:rsidRPr="003B4296">
        <w:rPr>
          <w:rFonts w:ascii="Palatino Linotype" w:hAnsi="Palatino Linotype"/>
          <w:spacing w:val="6"/>
          <w:sz w:val="20"/>
          <w:szCs w:val="20"/>
        </w:rPr>
        <w:t>во</w:t>
      </w:r>
      <w:proofErr w:type="gramEnd"/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ид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ои 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арбии </w:t>
      </w:r>
      <w:r>
        <w:rPr>
          <w:rFonts w:ascii="Palatino Linotype" w:hAnsi="Palatino Linotype"/>
          <w:spacing w:val="6"/>
          <w:sz w:val="20"/>
          <w:szCs w:val="20"/>
        </w:rPr>
        <w:t>Ҷ</w:t>
      </w:r>
      <w:r w:rsidRPr="003B4296">
        <w:rPr>
          <w:rFonts w:ascii="Palatino Linotype" w:hAnsi="Palatino Linotype"/>
          <w:spacing w:val="6"/>
          <w:sz w:val="20"/>
          <w:szCs w:val="20"/>
        </w:rPr>
        <w:t>ум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урии То</w:t>
      </w:r>
      <w:r>
        <w:rPr>
          <w:rFonts w:ascii="Palatino Linotype" w:hAnsi="Palatino Linotype"/>
          <w:spacing w:val="6"/>
          <w:sz w:val="20"/>
          <w:szCs w:val="20"/>
        </w:rPr>
        <w:t>ҷ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икистонро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бо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асли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а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ва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техникаи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арб</w:t>
      </w:r>
      <w:r>
        <w:rPr>
          <w:rFonts w:ascii="Palatino Linotype" w:hAnsi="Palatino Linotype"/>
          <w:spacing w:val="6"/>
          <w:sz w:val="20"/>
          <w:szCs w:val="20"/>
        </w:rPr>
        <w:t>ӣ</w:t>
      </w:r>
      <w:r w:rsidRPr="003B4296">
        <w:rPr>
          <w:rFonts w:ascii="Palatino Linotype" w:hAnsi="Palatino Linotype"/>
          <w:spacing w:val="6"/>
          <w:sz w:val="20"/>
          <w:szCs w:val="20"/>
        </w:rPr>
        <w:t>, восита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ои модд</w:t>
      </w:r>
      <w:r>
        <w:rPr>
          <w:rFonts w:ascii="Palatino Linotype" w:hAnsi="Palatino Linotype"/>
          <w:spacing w:val="6"/>
          <w:sz w:val="20"/>
          <w:szCs w:val="20"/>
        </w:rPr>
        <w:t>ӣ</w:t>
      </w:r>
      <w:r w:rsidRPr="003B4296">
        <w:rPr>
          <w:rFonts w:ascii="Palatino Linotype" w:hAnsi="Palatino Linotype"/>
          <w:spacing w:val="6"/>
          <w:sz w:val="20"/>
          <w:szCs w:val="20"/>
        </w:rPr>
        <w:t>, захира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ва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хизматрасони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таъмин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менамояд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>;»;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6"/>
          <w:sz w:val="20"/>
          <w:szCs w:val="20"/>
        </w:rPr>
      </w:pPr>
      <w:r w:rsidRPr="003B4296">
        <w:rPr>
          <w:rFonts w:ascii="Palatino Linotype" w:hAnsi="Palatino Linotype"/>
          <w:spacing w:val="6"/>
          <w:sz w:val="20"/>
          <w:szCs w:val="20"/>
        </w:rPr>
        <w:t xml:space="preserve">- дар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сархати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афтум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калимаи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«яро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у» ба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калимаи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«сило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у»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иваз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карда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шавад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>.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6"/>
          <w:sz w:val="20"/>
          <w:szCs w:val="20"/>
        </w:rPr>
      </w:pPr>
      <w:r w:rsidRPr="003B4296">
        <w:rPr>
          <w:rFonts w:ascii="Palatino Linotype" w:hAnsi="Palatino Linotype"/>
          <w:spacing w:val="6"/>
          <w:sz w:val="20"/>
          <w:szCs w:val="20"/>
        </w:rPr>
        <w:t xml:space="preserve">7. Дар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моддаи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14: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6"/>
          <w:sz w:val="20"/>
          <w:szCs w:val="20"/>
        </w:rPr>
      </w:pPr>
      <w:r w:rsidRPr="003B4296">
        <w:rPr>
          <w:rFonts w:ascii="Palatino Linotype" w:hAnsi="Palatino Linotype"/>
          <w:spacing w:val="6"/>
          <w:sz w:val="20"/>
          <w:szCs w:val="20"/>
        </w:rPr>
        <w:t xml:space="preserve">- дар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сархати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шашум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аломати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ну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та ба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аломати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ну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та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вергул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«</w:t>
      </w:r>
      <w:proofErr w:type="gramStart"/>
      <w:r w:rsidRPr="003B4296">
        <w:rPr>
          <w:rFonts w:ascii="Palatino Linotype" w:hAnsi="Palatino Linotype"/>
          <w:spacing w:val="6"/>
          <w:sz w:val="20"/>
          <w:szCs w:val="20"/>
        </w:rPr>
        <w:t>;»</w:t>
      </w:r>
      <w:proofErr w:type="gram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иваз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карда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шавад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>;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6"/>
          <w:sz w:val="20"/>
          <w:szCs w:val="20"/>
        </w:rPr>
      </w:pPr>
      <w:r w:rsidRPr="003B4296">
        <w:rPr>
          <w:rFonts w:ascii="Palatino Linotype" w:hAnsi="Palatino Linotype"/>
          <w:spacing w:val="6"/>
          <w:sz w:val="20"/>
          <w:szCs w:val="20"/>
        </w:rPr>
        <w:t xml:space="preserve">-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сархати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афтум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бо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мазмуни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зерин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илова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карда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шавад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>: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6"/>
          <w:sz w:val="20"/>
          <w:szCs w:val="20"/>
        </w:rPr>
      </w:pPr>
      <w:r w:rsidRPr="003B4296">
        <w:rPr>
          <w:rFonts w:ascii="Palatino Linotype" w:hAnsi="Palatino Linotype"/>
          <w:spacing w:val="6"/>
          <w:sz w:val="20"/>
          <w:szCs w:val="20"/>
        </w:rPr>
        <w:t>«- тиб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>и санад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ои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меъёрии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у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>у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ии </w:t>
      </w:r>
      <w:r>
        <w:rPr>
          <w:rFonts w:ascii="Palatino Linotype" w:hAnsi="Palatino Linotype"/>
          <w:spacing w:val="6"/>
          <w:sz w:val="20"/>
          <w:szCs w:val="20"/>
        </w:rPr>
        <w:t>Ҷ</w:t>
      </w:r>
      <w:r w:rsidRPr="003B4296">
        <w:rPr>
          <w:rFonts w:ascii="Palatino Linotype" w:hAnsi="Palatino Linotype"/>
          <w:spacing w:val="6"/>
          <w:sz w:val="20"/>
          <w:szCs w:val="20"/>
        </w:rPr>
        <w:t>ум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урии</w:t>
      </w:r>
      <w:proofErr w:type="gramStart"/>
      <w:r w:rsidRPr="003B4296">
        <w:rPr>
          <w:rFonts w:ascii="Palatino Linotype" w:hAnsi="Palatino Linotype"/>
          <w:spacing w:val="6"/>
          <w:sz w:val="20"/>
          <w:szCs w:val="20"/>
        </w:rPr>
        <w:t xml:space="preserve"> Т</w:t>
      </w:r>
      <w:proofErr w:type="gramEnd"/>
      <w:r w:rsidRPr="003B4296">
        <w:rPr>
          <w:rFonts w:ascii="Palatino Linotype" w:hAnsi="Palatino Linotype"/>
          <w:spacing w:val="6"/>
          <w:sz w:val="20"/>
          <w:szCs w:val="20"/>
        </w:rPr>
        <w:t>о</w:t>
      </w:r>
      <w:r>
        <w:rPr>
          <w:rFonts w:ascii="Palatino Linotype" w:hAnsi="Palatino Linotype"/>
          <w:spacing w:val="6"/>
          <w:sz w:val="20"/>
          <w:szCs w:val="20"/>
        </w:rPr>
        <w:t>ҷ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икистон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дигар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ваколат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оро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оид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ба масъала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ои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таъмини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амният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амал</w:t>
      </w:r>
      <w:r>
        <w:rPr>
          <w:rFonts w:ascii="Palatino Linotype" w:hAnsi="Palatino Linotype"/>
          <w:spacing w:val="6"/>
          <w:sz w:val="20"/>
          <w:szCs w:val="20"/>
        </w:rPr>
        <w:t>ӣ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менамоянд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>.».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6"/>
          <w:sz w:val="20"/>
          <w:szCs w:val="20"/>
        </w:rPr>
      </w:pPr>
      <w:r w:rsidRPr="003B4296">
        <w:rPr>
          <w:rFonts w:ascii="Palatino Linotype" w:hAnsi="Palatino Linotype"/>
          <w:spacing w:val="6"/>
          <w:sz w:val="20"/>
          <w:szCs w:val="20"/>
        </w:rPr>
        <w:t xml:space="preserve">8.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Моддаи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15 дар та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рири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зерин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ифода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карда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шавад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>: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6"/>
          <w:sz w:val="20"/>
          <w:szCs w:val="20"/>
        </w:rPr>
      </w:pPr>
      <w:r w:rsidRPr="003B4296">
        <w:rPr>
          <w:rFonts w:ascii="Palatino Linotype" w:hAnsi="Palatino Linotype"/>
          <w:spacing w:val="6"/>
          <w:sz w:val="20"/>
          <w:szCs w:val="20"/>
        </w:rPr>
        <w:t>«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Моддаи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15. Ваколат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ои ма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>омоти ма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аллии 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окимияти давлат</w:t>
      </w:r>
      <w:r>
        <w:rPr>
          <w:rFonts w:ascii="Palatino Linotype" w:hAnsi="Palatino Linotype"/>
          <w:spacing w:val="6"/>
          <w:sz w:val="20"/>
          <w:szCs w:val="20"/>
        </w:rPr>
        <w:t>ӣ</w:t>
      </w:r>
      <w:r w:rsidRPr="003B4296">
        <w:rPr>
          <w:rFonts w:ascii="Palatino Linotype" w:hAnsi="Palatino Linotype"/>
          <w:spacing w:val="6"/>
          <w:sz w:val="20"/>
          <w:szCs w:val="20"/>
        </w:rPr>
        <w:t>, ма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омоти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худидоракунии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ша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рак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ва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де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от, 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у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proofErr w:type="gramStart"/>
      <w:r w:rsidRPr="003B4296">
        <w:rPr>
          <w:rFonts w:ascii="Palatino Linotype" w:hAnsi="Palatino Linotype"/>
          <w:spacing w:val="6"/>
          <w:sz w:val="20"/>
          <w:szCs w:val="20"/>
        </w:rPr>
        <w:t>у</w:t>
      </w:r>
      <w:proofErr w:type="gramEnd"/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ва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у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дадори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ои ташкилот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о,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новобаста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аз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шакли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ташкилию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у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>у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>иашон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6"/>
          <w:sz w:val="20"/>
          <w:szCs w:val="20"/>
        </w:rPr>
      </w:pPr>
      <w:r w:rsidRPr="003B4296">
        <w:rPr>
          <w:rFonts w:ascii="Palatino Linotype" w:hAnsi="Palatino Linotype"/>
          <w:spacing w:val="6"/>
          <w:sz w:val="20"/>
          <w:szCs w:val="20"/>
        </w:rPr>
        <w:t>Ма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>омоти ма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аллии 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окимияти давлат</w:t>
      </w:r>
      <w:r>
        <w:rPr>
          <w:rFonts w:ascii="Palatino Linotype" w:hAnsi="Palatino Linotype"/>
          <w:spacing w:val="6"/>
          <w:sz w:val="20"/>
          <w:szCs w:val="20"/>
        </w:rPr>
        <w:t>ӣ</w:t>
      </w:r>
      <w:r w:rsidRPr="003B4296">
        <w:rPr>
          <w:rFonts w:ascii="Palatino Linotype" w:hAnsi="Palatino Linotype"/>
          <w:spacing w:val="6"/>
          <w:sz w:val="20"/>
          <w:szCs w:val="20"/>
        </w:rPr>
        <w:t>, ма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омоти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худидоракунии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ша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рак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ва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де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от,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инчунин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ташкилот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о,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новобаста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аз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шакли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ташкилию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у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proofErr w:type="gramStart"/>
      <w:r w:rsidRPr="003B4296">
        <w:rPr>
          <w:rFonts w:ascii="Palatino Linotype" w:hAnsi="Palatino Linotype"/>
          <w:spacing w:val="6"/>
          <w:sz w:val="20"/>
          <w:szCs w:val="20"/>
        </w:rPr>
        <w:t>у</w:t>
      </w:r>
      <w:proofErr w:type="gramEnd"/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иашон дар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доираи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ваколат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о, 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у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>у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ва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у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дадори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ои худ: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6"/>
          <w:sz w:val="20"/>
          <w:szCs w:val="20"/>
        </w:rPr>
      </w:pPr>
      <w:r w:rsidRPr="003B4296">
        <w:rPr>
          <w:rFonts w:ascii="Palatino Linotype" w:hAnsi="Palatino Linotype"/>
          <w:spacing w:val="6"/>
          <w:sz w:val="20"/>
          <w:szCs w:val="20"/>
        </w:rPr>
        <w:t xml:space="preserve">- дар </w:t>
      </w:r>
      <w:proofErr w:type="gramStart"/>
      <w:r w:rsidRPr="003B4296">
        <w:rPr>
          <w:rFonts w:ascii="Palatino Linotype" w:hAnsi="Palatino Linotype"/>
          <w:spacing w:val="6"/>
          <w:sz w:val="20"/>
          <w:szCs w:val="20"/>
        </w:rPr>
        <w:t>во</w:t>
      </w:r>
      <w:proofErr w:type="gramEnd"/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ид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ои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марзию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маъмур</w:t>
      </w:r>
      <w:r>
        <w:rPr>
          <w:rFonts w:ascii="Palatino Linotype" w:hAnsi="Palatino Linotype"/>
          <w:spacing w:val="6"/>
          <w:sz w:val="20"/>
          <w:szCs w:val="20"/>
        </w:rPr>
        <w:t>ӣ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ва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ташкилот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ои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дахлдор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оид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ба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таъмини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амният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чора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андешида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,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фаъолиятро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дар ин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самт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ташкил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менамоянд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; 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6"/>
          <w:sz w:val="20"/>
          <w:szCs w:val="20"/>
        </w:rPr>
      </w:pPr>
      <w:r w:rsidRPr="003B4296">
        <w:rPr>
          <w:rFonts w:ascii="Palatino Linotype" w:hAnsi="Palatino Linotype"/>
          <w:spacing w:val="6"/>
          <w:sz w:val="20"/>
          <w:szCs w:val="20"/>
        </w:rPr>
        <w:t>- ма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фуздории 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>увва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ва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захира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ои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сафарбарии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аз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тарафи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укумати </w:t>
      </w:r>
      <w:r>
        <w:rPr>
          <w:rFonts w:ascii="Palatino Linotype" w:hAnsi="Palatino Linotype"/>
          <w:spacing w:val="6"/>
          <w:sz w:val="20"/>
          <w:szCs w:val="20"/>
        </w:rPr>
        <w:t>Ҷ</w:t>
      </w:r>
      <w:r w:rsidRPr="003B4296">
        <w:rPr>
          <w:rFonts w:ascii="Palatino Linotype" w:hAnsi="Palatino Linotype"/>
          <w:spacing w:val="6"/>
          <w:sz w:val="20"/>
          <w:szCs w:val="20"/>
        </w:rPr>
        <w:t>ум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урии</w:t>
      </w:r>
      <w:proofErr w:type="gramStart"/>
      <w:r w:rsidRPr="003B4296">
        <w:rPr>
          <w:rFonts w:ascii="Palatino Linotype" w:hAnsi="Palatino Linotype"/>
          <w:spacing w:val="6"/>
          <w:sz w:val="20"/>
          <w:szCs w:val="20"/>
        </w:rPr>
        <w:t xml:space="preserve"> Т</w:t>
      </w:r>
      <w:proofErr w:type="gramEnd"/>
      <w:r w:rsidRPr="003B4296">
        <w:rPr>
          <w:rFonts w:ascii="Palatino Linotype" w:hAnsi="Palatino Linotype"/>
          <w:spacing w:val="6"/>
          <w:sz w:val="20"/>
          <w:szCs w:val="20"/>
        </w:rPr>
        <w:t>о</w:t>
      </w:r>
      <w:r>
        <w:rPr>
          <w:rFonts w:ascii="Palatino Linotype" w:hAnsi="Palatino Linotype"/>
          <w:spacing w:val="6"/>
          <w:sz w:val="20"/>
          <w:szCs w:val="20"/>
        </w:rPr>
        <w:t>ҷ</w:t>
      </w:r>
      <w:r w:rsidRPr="003B4296">
        <w:rPr>
          <w:rFonts w:ascii="Palatino Linotype" w:hAnsi="Palatino Linotype"/>
          <w:spacing w:val="6"/>
          <w:sz w:val="20"/>
          <w:szCs w:val="20"/>
        </w:rPr>
        <w:t>икистон му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арраршударо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таъмин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менамоянд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; 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6"/>
          <w:sz w:val="20"/>
          <w:szCs w:val="20"/>
        </w:rPr>
      </w:pPr>
      <w:r w:rsidRPr="003B4296">
        <w:rPr>
          <w:rFonts w:ascii="Palatino Linotype" w:hAnsi="Palatino Linotype"/>
          <w:spacing w:val="6"/>
          <w:sz w:val="20"/>
          <w:szCs w:val="20"/>
        </w:rPr>
        <w:t>- тиб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>и санад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ои 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онунгузории </w:t>
      </w:r>
      <w:r>
        <w:rPr>
          <w:rFonts w:ascii="Palatino Linotype" w:hAnsi="Palatino Linotype"/>
          <w:spacing w:val="6"/>
          <w:sz w:val="20"/>
          <w:szCs w:val="20"/>
        </w:rPr>
        <w:t>Ҷ</w:t>
      </w:r>
      <w:r w:rsidRPr="003B4296">
        <w:rPr>
          <w:rFonts w:ascii="Palatino Linotype" w:hAnsi="Palatino Linotype"/>
          <w:spacing w:val="6"/>
          <w:sz w:val="20"/>
          <w:szCs w:val="20"/>
        </w:rPr>
        <w:t>ум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урии</w:t>
      </w:r>
      <w:proofErr w:type="gramStart"/>
      <w:r w:rsidRPr="003B4296">
        <w:rPr>
          <w:rFonts w:ascii="Palatino Linotype" w:hAnsi="Palatino Linotype"/>
          <w:spacing w:val="6"/>
          <w:sz w:val="20"/>
          <w:szCs w:val="20"/>
        </w:rPr>
        <w:t xml:space="preserve"> Т</w:t>
      </w:r>
      <w:proofErr w:type="gramEnd"/>
      <w:r w:rsidRPr="003B4296">
        <w:rPr>
          <w:rFonts w:ascii="Palatino Linotype" w:hAnsi="Palatino Linotype"/>
          <w:spacing w:val="6"/>
          <w:sz w:val="20"/>
          <w:szCs w:val="20"/>
        </w:rPr>
        <w:t>о</w:t>
      </w:r>
      <w:r>
        <w:rPr>
          <w:rFonts w:ascii="Palatino Linotype" w:hAnsi="Palatino Linotype"/>
          <w:spacing w:val="6"/>
          <w:sz w:val="20"/>
          <w:szCs w:val="20"/>
        </w:rPr>
        <w:t>ҷ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икистон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дигар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ваколат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о, 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у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>у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ва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у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дадори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оро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оид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ба масъала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ои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таъмини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амният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амал</w:t>
      </w:r>
      <w:r>
        <w:rPr>
          <w:rFonts w:ascii="Palatino Linotype" w:hAnsi="Palatino Linotype"/>
          <w:spacing w:val="6"/>
          <w:sz w:val="20"/>
          <w:szCs w:val="20"/>
        </w:rPr>
        <w:t>ӣ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менамоянд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>.».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6"/>
          <w:sz w:val="20"/>
          <w:szCs w:val="20"/>
        </w:rPr>
      </w:pPr>
      <w:r w:rsidRPr="003B4296">
        <w:rPr>
          <w:rFonts w:ascii="Palatino Linotype" w:hAnsi="Palatino Linotype"/>
          <w:spacing w:val="6"/>
          <w:sz w:val="20"/>
          <w:szCs w:val="20"/>
        </w:rPr>
        <w:t xml:space="preserve">9. Ба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сархати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якуми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исми 1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моддаи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17 пас аз калима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ои «ма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>омоти давлат</w:t>
      </w:r>
      <w:r>
        <w:rPr>
          <w:rFonts w:ascii="Palatino Linotype" w:hAnsi="Palatino Linotype"/>
          <w:spacing w:val="6"/>
          <w:sz w:val="20"/>
          <w:szCs w:val="20"/>
        </w:rPr>
        <w:t>ӣ</w:t>
      </w:r>
      <w:r w:rsidRPr="003B4296">
        <w:rPr>
          <w:rFonts w:ascii="Palatino Linotype" w:hAnsi="Palatino Linotype"/>
          <w:spacing w:val="6"/>
          <w:sz w:val="20"/>
          <w:szCs w:val="20"/>
        </w:rPr>
        <w:t>,» калима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ои «ма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омоти 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удидоракунии ша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рак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ва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де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от</w:t>
      </w:r>
      <w:proofErr w:type="gramStart"/>
      <w:r w:rsidRPr="003B4296">
        <w:rPr>
          <w:rFonts w:ascii="Palatino Linotype" w:hAnsi="Palatino Linotype"/>
          <w:spacing w:val="6"/>
          <w:sz w:val="20"/>
          <w:szCs w:val="20"/>
        </w:rPr>
        <w:t>,»</w:t>
      </w:r>
      <w:proofErr w:type="gram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илова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карда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шаванд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. 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6"/>
          <w:sz w:val="20"/>
          <w:szCs w:val="20"/>
        </w:rPr>
      </w:pPr>
      <w:r w:rsidRPr="003B4296">
        <w:rPr>
          <w:rFonts w:ascii="Palatino Linotype" w:hAnsi="Palatino Linotype"/>
          <w:spacing w:val="6"/>
          <w:sz w:val="20"/>
          <w:szCs w:val="20"/>
        </w:rPr>
        <w:t xml:space="preserve">10. Дар 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исми 3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моддаи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18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калимаи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«милл</w:t>
      </w:r>
      <w:r>
        <w:rPr>
          <w:rFonts w:ascii="Palatino Linotype" w:hAnsi="Palatino Linotype"/>
          <w:spacing w:val="6"/>
          <w:sz w:val="20"/>
          <w:szCs w:val="20"/>
        </w:rPr>
        <w:t>ӣ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» ба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калимаи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«и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>тисод</w:t>
      </w:r>
      <w:r>
        <w:rPr>
          <w:rFonts w:ascii="Palatino Linotype" w:hAnsi="Palatino Linotype"/>
          <w:spacing w:val="6"/>
          <w:sz w:val="20"/>
          <w:szCs w:val="20"/>
        </w:rPr>
        <w:t>ӣ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»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иваз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карда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шавад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>.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6"/>
          <w:sz w:val="20"/>
          <w:szCs w:val="20"/>
        </w:rPr>
      </w:pPr>
      <w:r w:rsidRPr="003B4296">
        <w:rPr>
          <w:rFonts w:ascii="Palatino Linotype" w:hAnsi="Palatino Linotype"/>
          <w:spacing w:val="6"/>
          <w:sz w:val="20"/>
          <w:szCs w:val="20"/>
        </w:rPr>
        <w:t xml:space="preserve">11. Дар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сархати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шашуми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исми 2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моддаи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19 калима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ои «ташкилот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ои </w:t>
      </w:r>
      <w:r>
        <w:rPr>
          <w:rFonts w:ascii="Palatino Linotype" w:hAnsi="Palatino Linotype"/>
          <w:spacing w:val="6"/>
          <w:sz w:val="20"/>
          <w:szCs w:val="20"/>
        </w:rPr>
        <w:t>ҷ</w:t>
      </w:r>
      <w:r w:rsidRPr="003B4296">
        <w:rPr>
          <w:rFonts w:ascii="Palatino Linotype" w:hAnsi="Palatino Linotype"/>
          <w:spacing w:val="6"/>
          <w:sz w:val="20"/>
          <w:szCs w:val="20"/>
        </w:rPr>
        <w:t>амъият</w:t>
      </w:r>
      <w:r>
        <w:rPr>
          <w:rFonts w:ascii="Palatino Linotype" w:hAnsi="Palatino Linotype"/>
          <w:spacing w:val="6"/>
          <w:sz w:val="20"/>
          <w:szCs w:val="20"/>
        </w:rPr>
        <w:t>ӣ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ва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ти</w:t>
      </w:r>
      <w:r>
        <w:rPr>
          <w:rFonts w:ascii="Palatino Linotype" w:hAnsi="Palatino Linotype"/>
          <w:spacing w:val="6"/>
          <w:sz w:val="20"/>
          <w:szCs w:val="20"/>
        </w:rPr>
        <w:t>ҷ</w:t>
      </w:r>
      <w:r w:rsidRPr="003B4296">
        <w:rPr>
          <w:rFonts w:ascii="Palatino Linotype" w:hAnsi="Palatino Linotype"/>
          <w:spacing w:val="6"/>
          <w:sz w:val="20"/>
          <w:szCs w:val="20"/>
        </w:rPr>
        <w:t>орат</w:t>
      </w:r>
      <w:r>
        <w:rPr>
          <w:rFonts w:ascii="Palatino Linotype" w:hAnsi="Palatino Linotype"/>
          <w:spacing w:val="6"/>
          <w:sz w:val="20"/>
          <w:szCs w:val="20"/>
        </w:rPr>
        <w:t>ӣ</w:t>
      </w:r>
      <w:r w:rsidRPr="003B4296">
        <w:rPr>
          <w:rFonts w:ascii="Palatino Linotype" w:hAnsi="Palatino Linotype"/>
          <w:spacing w:val="6"/>
          <w:sz w:val="20"/>
          <w:szCs w:val="20"/>
        </w:rPr>
        <w:t>» ба калима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ои «итти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одия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ои </w:t>
      </w:r>
      <w:r>
        <w:rPr>
          <w:rFonts w:ascii="Palatino Linotype" w:hAnsi="Palatino Linotype"/>
          <w:spacing w:val="6"/>
          <w:sz w:val="20"/>
          <w:szCs w:val="20"/>
        </w:rPr>
        <w:t>ҷ</w:t>
      </w:r>
      <w:r w:rsidRPr="003B4296">
        <w:rPr>
          <w:rFonts w:ascii="Palatino Linotype" w:hAnsi="Palatino Linotype"/>
          <w:spacing w:val="6"/>
          <w:sz w:val="20"/>
          <w:szCs w:val="20"/>
        </w:rPr>
        <w:t>амъият</w:t>
      </w:r>
      <w:r>
        <w:rPr>
          <w:rFonts w:ascii="Palatino Linotype" w:hAnsi="Palatino Linotype"/>
          <w:spacing w:val="6"/>
          <w:sz w:val="20"/>
          <w:szCs w:val="20"/>
        </w:rPr>
        <w:t>ӣ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ва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ташкилот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ои ти</w:t>
      </w:r>
      <w:r>
        <w:rPr>
          <w:rFonts w:ascii="Palatino Linotype" w:hAnsi="Palatino Linotype"/>
          <w:spacing w:val="6"/>
          <w:sz w:val="20"/>
          <w:szCs w:val="20"/>
        </w:rPr>
        <w:t>ҷ</w:t>
      </w:r>
      <w:r w:rsidRPr="003B4296">
        <w:rPr>
          <w:rFonts w:ascii="Palatino Linotype" w:hAnsi="Palatino Linotype"/>
          <w:spacing w:val="6"/>
          <w:sz w:val="20"/>
          <w:szCs w:val="20"/>
        </w:rPr>
        <w:t>орат</w:t>
      </w:r>
      <w:r>
        <w:rPr>
          <w:rFonts w:ascii="Palatino Linotype" w:hAnsi="Palatino Linotype"/>
          <w:spacing w:val="6"/>
          <w:sz w:val="20"/>
          <w:szCs w:val="20"/>
        </w:rPr>
        <w:t>ӣ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»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иваз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карда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шаванд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>.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6"/>
          <w:sz w:val="20"/>
          <w:szCs w:val="20"/>
        </w:rPr>
      </w:pPr>
      <w:r w:rsidRPr="003B4296">
        <w:rPr>
          <w:rFonts w:ascii="Palatino Linotype" w:hAnsi="Palatino Linotype"/>
          <w:spacing w:val="6"/>
          <w:sz w:val="20"/>
          <w:szCs w:val="20"/>
        </w:rPr>
        <w:t xml:space="preserve">12. Дар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моддаи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20: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6"/>
          <w:sz w:val="20"/>
          <w:szCs w:val="20"/>
        </w:rPr>
      </w:pPr>
      <w:r w:rsidRPr="003B4296">
        <w:rPr>
          <w:rFonts w:ascii="Palatino Linotype" w:hAnsi="Palatino Linotype"/>
          <w:spacing w:val="6"/>
          <w:sz w:val="20"/>
          <w:szCs w:val="20"/>
        </w:rPr>
        <w:t xml:space="preserve">- аз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сархати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сеюми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исми 2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калимаи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«</w:t>
      </w:r>
      <w:r>
        <w:rPr>
          <w:rFonts w:ascii="Palatino Linotype" w:hAnsi="Palatino Linotype"/>
          <w:spacing w:val="6"/>
          <w:sz w:val="20"/>
          <w:szCs w:val="20"/>
        </w:rPr>
        <w:t>ғ</w:t>
      </w:r>
      <w:r w:rsidRPr="003B4296">
        <w:rPr>
          <w:rFonts w:ascii="Palatino Linotype" w:hAnsi="Palatino Linotype"/>
          <w:spacing w:val="6"/>
          <w:sz w:val="20"/>
          <w:szCs w:val="20"/>
        </w:rPr>
        <w:t>айри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>онунии» хори</w:t>
      </w:r>
      <w:r>
        <w:rPr>
          <w:rFonts w:ascii="Palatino Linotype" w:hAnsi="Palatino Linotype"/>
          <w:spacing w:val="6"/>
          <w:sz w:val="20"/>
          <w:szCs w:val="20"/>
        </w:rPr>
        <w:t>ҷ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 карда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шавад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; 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6"/>
          <w:sz w:val="20"/>
          <w:szCs w:val="20"/>
        </w:rPr>
      </w:pPr>
      <w:r w:rsidRPr="003B4296">
        <w:rPr>
          <w:rFonts w:ascii="Palatino Linotype" w:hAnsi="Palatino Linotype"/>
          <w:spacing w:val="6"/>
          <w:sz w:val="20"/>
          <w:szCs w:val="20"/>
        </w:rPr>
        <w:t xml:space="preserve">- дар 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>исми 3: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6"/>
          <w:sz w:val="20"/>
          <w:szCs w:val="20"/>
        </w:rPr>
      </w:pPr>
      <w:r w:rsidRPr="003B4296">
        <w:rPr>
          <w:rFonts w:ascii="Palatino Linotype" w:hAnsi="Palatino Linotype"/>
          <w:spacing w:val="6"/>
          <w:sz w:val="20"/>
          <w:szCs w:val="20"/>
        </w:rPr>
        <w:t xml:space="preserve">- дар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матни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>исм калима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ои «ташкилот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ои </w:t>
      </w:r>
      <w:r>
        <w:rPr>
          <w:rFonts w:ascii="Palatino Linotype" w:hAnsi="Palatino Linotype"/>
          <w:spacing w:val="6"/>
          <w:sz w:val="20"/>
          <w:szCs w:val="20"/>
        </w:rPr>
        <w:t>ҷ</w:t>
      </w:r>
      <w:r w:rsidRPr="003B4296">
        <w:rPr>
          <w:rFonts w:ascii="Palatino Linotype" w:hAnsi="Palatino Linotype"/>
          <w:spacing w:val="6"/>
          <w:sz w:val="20"/>
          <w:szCs w:val="20"/>
        </w:rPr>
        <w:t>амъият</w:t>
      </w:r>
      <w:r>
        <w:rPr>
          <w:rFonts w:ascii="Palatino Linotype" w:hAnsi="Palatino Linotype"/>
          <w:spacing w:val="6"/>
          <w:sz w:val="20"/>
          <w:szCs w:val="20"/>
        </w:rPr>
        <w:t>ӣ</w:t>
      </w:r>
      <w:r w:rsidRPr="003B4296">
        <w:rPr>
          <w:rFonts w:ascii="Palatino Linotype" w:hAnsi="Palatino Linotype"/>
          <w:spacing w:val="6"/>
          <w:sz w:val="20"/>
          <w:szCs w:val="20"/>
        </w:rPr>
        <w:t>» ба калима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ои  «итти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одия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ои </w:t>
      </w:r>
      <w:r>
        <w:rPr>
          <w:rFonts w:ascii="Palatino Linotype" w:hAnsi="Palatino Linotype"/>
          <w:spacing w:val="6"/>
          <w:sz w:val="20"/>
          <w:szCs w:val="20"/>
        </w:rPr>
        <w:t>ҷ</w:t>
      </w:r>
      <w:r w:rsidRPr="003B4296">
        <w:rPr>
          <w:rFonts w:ascii="Palatino Linotype" w:hAnsi="Palatino Linotype"/>
          <w:spacing w:val="6"/>
          <w:sz w:val="20"/>
          <w:szCs w:val="20"/>
        </w:rPr>
        <w:t>амъият</w:t>
      </w:r>
      <w:r>
        <w:rPr>
          <w:rFonts w:ascii="Palatino Linotype" w:hAnsi="Palatino Linotype"/>
          <w:spacing w:val="6"/>
          <w:sz w:val="20"/>
          <w:szCs w:val="20"/>
        </w:rPr>
        <w:t>ӣ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»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иваз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карда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шаванд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>;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6"/>
          <w:sz w:val="20"/>
          <w:szCs w:val="20"/>
        </w:rPr>
      </w:pPr>
      <w:r w:rsidRPr="003B4296">
        <w:rPr>
          <w:rFonts w:ascii="Palatino Linotype" w:hAnsi="Palatino Linotype"/>
          <w:spacing w:val="6"/>
          <w:sz w:val="20"/>
          <w:szCs w:val="20"/>
        </w:rPr>
        <w:t xml:space="preserve">- ба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сархати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сеюм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пас аз калима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ои «ма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>омоти давлат</w:t>
      </w:r>
      <w:r>
        <w:rPr>
          <w:rFonts w:ascii="Palatino Linotype" w:hAnsi="Palatino Linotype"/>
          <w:spacing w:val="6"/>
          <w:sz w:val="20"/>
          <w:szCs w:val="20"/>
        </w:rPr>
        <w:t>ӣ</w:t>
      </w:r>
      <w:r w:rsidRPr="003B4296">
        <w:rPr>
          <w:rFonts w:ascii="Palatino Linotype" w:hAnsi="Palatino Linotype"/>
          <w:spacing w:val="6"/>
          <w:sz w:val="20"/>
          <w:szCs w:val="20"/>
        </w:rPr>
        <w:t>» калима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ои «, ма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омоти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худидоракунии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ша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рак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ва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де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от»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илова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карда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шаванд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>.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6"/>
          <w:sz w:val="20"/>
          <w:szCs w:val="20"/>
        </w:rPr>
      </w:pPr>
      <w:r w:rsidRPr="003B4296">
        <w:rPr>
          <w:rFonts w:ascii="Palatino Linotype" w:hAnsi="Palatino Linotype"/>
          <w:spacing w:val="6"/>
          <w:sz w:val="20"/>
          <w:szCs w:val="20"/>
        </w:rPr>
        <w:lastRenderedPageBreak/>
        <w:t xml:space="preserve">13. Ба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моддаи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25: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6"/>
          <w:sz w:val="20"/>
          <w:szCs w:val="20"/>
        </w:rPr>
      </w:pPr>
      <w:r w:rsidRPr="003B4296">
        <w:rPr>
          <w:rFonts w:ascii="Palatino Linotype" w:hAnsi="Palatino Linotype"/>
          <w:spacing w:val="6"/>
          <w:sz w:val="20"/>
          <w:szCs w:val="20"/>
        </w:rPr>
        <w:t xml:space="preserve">- ба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сархати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дуюми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>исми 2 пас аз калима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ои «ма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>омоти давлат</w:t>
      </w:r>
      <w:r>
        <w:rPr>
          <w:rFonts w:ascii="Palatino Linotype" w:hAnsi="Palatino Linotype"/>
          <w:spacing w:val="6"/>
          <w:sz w:val="20"/>
          <w:szCs w:val="20"/>
        </w:rPr>
        <w:t>ӣ</w:t>
      </w:r>
      <w:r w:rsidRPr="003B4296">
        <w:rPr>
          <w:rFonts w:ascii="Palatino Linotype" w:hAnsi="Palatino Linotype"/>
          <w:spacing w:val="6"/>
          <w:sz w:val="20"/>
          <w:szCs w:val="20"/>
        </w:rPr>
        <w:t>» калима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ои «, ма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омоти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худидоракунии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ша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рак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ва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де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от»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илова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карда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шаванд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>;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6"/>
          <w:sz w:val="20"/>
          <w:szCs w:val="20"/>
        </w:rPr>
      </w:pPr>
      <w:r w:rsidRPr="003B4296">
        <w:rPr>
          <w:rFonts w:ascii="Palatino Linotype" w:hAnsi="Palatino Linotype"/>
          <w:spacing w:val="6"/>
          <w:sz w:val="20"/>
          <w:szCs w:val="20"/>
        </w:rPr>
        <w:t xml:space="preserve">- ба 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исми 3 пас аз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калимаи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«суд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о» калима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>ои «, ма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омоти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худидоракунии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ша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рак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ва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де</w:t>
      </w:r>
      <w:r>
        <w:rPr>
          <w:rFonts w:ascii="Palatino Linotype" w:hAnsi="Palatino Linotype"/>
          <w:spacing w:val="6"/>
          <w:sz w:val="20"/>
          <w:szCs w:val="20"/>
        </w:rPr>
        <w:t>ҳ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от»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илова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карда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шаванд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>.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6"/>
          <w:sz w:val="20"/>
          <w:szCs w:val="20"/>
        </w:rPr>
      </w:pPr>
      <w:proofErr w:type="spellStart"/>
      <w:r w:rsidRPr="003B4296">
        <w:rPr>
          <w:rFonts w:ascii="Palatino Linotype" w:hAnsi="Palatino Linotype"/>
          <w:b/>
          <w:bCs/>
          <w:spacing w:val="6"/>
          <w:sz w:val="20"/>
          <w:szCs w:val="20"/>
        </w:rPr>
        <w:t>Моддаи</w:t>
      </w:r>
      <w:proofErr w:type="spellEnd"/>
      <w:r w:rsidRPr="003B4296">
        <w:rPr>
          <w:rFonts w:ascii="Palatino Linotype" w:hAnsi="Palatino Linotype"/>
          <w:b/>
          <w:bCs/>
          <w:spacing w:val="6"/>
          <w:sz w:val="20"/>
          <w:szCs w:val="20"/>
        </w:rPr>
        <w:t xml:space="preserve"> 2.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онуни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мазкур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пас аз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интишори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расм</w:t>
      </w:r>
      <w:r>
        <w:rPr>
          <w:rFonts w:ascii="Palatino Linotype" w:hAnsi="Palatino Linotype"/>
          <w:spacing w:val="6"/>
          <w:sz w:val="20"/>
          <w:szCs w:val="20"/>
        </w:rPr>
        <w:t>ӣ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мавриди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амал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r>
        <w:rPr>
          <w:rFonts w:ascii="Palatino Linotype" w:hAnsi="Palatino Linotype"/>
          <w:spacing w:val="6"/>
          <w:sz w:val="20"/>
          <w:szCs w:val="20"/>
        </w:rPr>
        <w:t>қ</w:t>
      </w:r>
      <w:r w:rsidRPr="003B4296">
        <w:rPr>
          <w:rFonts w:ascii="Palatino Linotype" w:hAnsi="Palatino Linotype"/>
          <w:spacing w:val="6"/>
          <w:sz w:val="20"/>
          <w:szCs w:val="20"/>
        </w:rPr>
        <w:t xml:space="preserve">арор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дода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3B4296">
        <w:rPr>
          <w:rFonts w:ascii="Palatino Linotype" w:hAnsi="Palatino Linotype"/>
          <w:spacing w:val="6"/>
          <w:sz w:val="20"/>
          <w:szCs w:val="20"/>
        </w:rPr>
        <w:t>шавад</w:t>
      </w:r>
      <w:proofErr w:type="spellEnd"/>
      <w:r w:rsidRPr="003B4296">
        <w:rPr>
          <w:rFonts w:ascii="Palatino Linotype" w:hAnsi="Palatino Linotype"/>
          <w:spacing w:val="6"/>
          <w:sz w:val="20"/>
          <w:szCs w:val="20"/>
        </w:rPr>
        <w:t>.</w:t>
      </w:r>
    </w:p>
    <w:p w:rsidR="003B4296" w:rsidRPr="003B4296" w:rsidRDefault="003B4296" w:rsidP="003B4296">
      <w:pPr>
        <w:pStyle w:val="a4"/>
        <w:rPr>
          <w:rFonts w:ascii="Palatino Linotype" w:hAnsi="Palatino Linotype"/>
          <w:spacing w:val="5"/>
          <w:sz w:val="20"/>
          <w:szCs w:val="20"/>
        </w:rPr>
      </w:pPr>
    </w:p>
    <w:p w:rsidR="003B4296" w:rsidRPr="003B4296" w:rsidRDefault="003B4296" w:rsidP="003B4296">
      <w:pPr>
        <w:pStyle w:val="a4"/>
        <w:rPr>
          <w:rFonts w:ascii="Palatino Linotype" w:hAnsi="Palatino Linotype"/>
          <w:b/>
          <w:bCs/>
          <w:spacing w:val="5"/>
          <w:sz w:val="20"/>
          <w:szCs w:val="20"/>
        </w:rPr>
      </w:pPr>
      <w:r w:rsidRPr="003B4296">
        <w:rPr>
          <w:rFonts w:ascii="Palatino Linotype" w:hAnsi="Palatino Linotype"/>
          <w:b/>
          <w:bCs/>
          <w:spacing w:val="5"/>
          <w:sz w:val="20"/>
          <w:szCs w:val="20"/>
        </w:rPr>
        <w:t xml:space="preserve">  </w:t>
      </w:r>
    </w:p>
    <w:p w:rsidR="003B4296" w:rsidRPr="003B4296" w:rsidRDefault="003B4296" w:rsidP="003B4296">
      <w:pPr>
        <w:pStyle w:val="a4"/>
        <w:rPr>
          <w:rFonts w:ascii="Palatino Linotype" w:hAnsi="Palatino Linotype"/>
          <w:b/>
          <w:bCs/>
          <w:spacing w:val="5"/>
          <w:sz w:val="20"/>
          <w:szCs w:val="20"/>
        </w:rPr>
      </w:pPr>
      <w:r w:rsidRPr="003B4296">
        <w:rPr>
          <w:rFonts w:ascii="Palatino Linotype" w:hAnsi="Palatino Linotype"/>
          <w:b/>
          <w:bCs/>
          <w:spacing w:val="5"/>
          <w:sz w:val="20"/>
          <w:szCs w:val="20"/>
        </w:rPr>
        <w:t xml:space="preserve">       </w:t>
      </w:r>
      <w:proofErr w:type="spellStart"/>
      <w:r w:rsidRPr="003B4296">
        <w:rPr>
          <w:rFonts w:ascii="Palatino Linotype" w:hAnsi="Palatino Linotype"/>
          <w:b/>
          <w:bCs/>
          <w:spacing w:val="5"/>
          <w:sz w:val="20"/>
          <w:szCs w:val="20"/>
        </w:rPr>
        <w:t>Президенти</w:t>
      </w:r>
      <w:proofErr w:type="spellEnd"/>
    </w:p>
    <w:p w:rsidR="003B4296" w:rsidRPr="003B4296" w:rsidRDefault="003B4296" w:rsidP="003B4296">
      <w:pPr>
        <w:pStyle w:val="a4"/>
        <w:rPr>
          <w:rFonts w:ascii="Palatino Linotype" w:hAnsi="Palatino Linotype"/>
          <w:b/>
          <w:bCs/>
          <w:spacing w:val="5"/>
          <w:sz w:val="20"/>
          <w:szCs w:val="20"/>
        </w:rPr>
      </w:pPr>
      <w:r>
        <w:rPr>
          <w:rFonts w:ascii="Palatino Linotype" w:hAnsi="Palatino Linotype"/>
          <w:b/>
          <w:bCs/>
          <w:spacing w:val="5"/>
          <w:sz w:val="20"/>
          <w:szCs w:val="20"/>
        </w:rPr>
        <w:t>Ҷ</w:t>
      </w:r>
      <w:r w:rsidRPr="003B4296">
        <w:rPr>
          <w:rFonts w:ascii="Palatino Linotype" w:hAnsi="Palatino Linotype"/>
          <w:b/>
          <w:bCs/>
          <w:spacing w:val="5"/>
          <w:sz w:val="20"/>
          <w:szCs w:val="20"/>
        </w:rPr>
        <w:t>ум</w:t>
      </w:r>
      <w:r>
        <w:rPr>
          <w:rFonts w:ascii="Palatino Linotype" w:hAnsi="Palatino Linotype"/>
          <w:b/>
          <w:bCs/>
          <w:spacing w:val="5"/>
          <w:sz w:val="20"/>
          <w:szCs w:val="20"/>
        </w:rPr>
        <w:t>ҳ</w:t>
      </w:r>
      <w:r w:rsidRPr="003B4296">
        <w:rPr>
          <w:rFonts w:ascii="Palatino Linotype" w:hAnsi="Palatino Linotype"/>
          <w:b/>
          <w:bCs/>
          <w:spacing w:val="5"/>
          <w:sz w:val="20"/>
          <w:szCs w:val="20"/>
        </w:rPr>
        <w:t>урии</w:t>
      </w:r>
      <w:proofErr w:type="gramStart"/>
      <w:r w:rsidRPr="003B4296">
        <w:rPr>
          <w:rFonts w:ascii="Palatino Linotype" w:hAnsi="Palatino Linotype"/>
          <w:b/>
          <w:bCs/>
          <w:spacing w:val="5"/>
          <w:sz w:val="20"/>
          <w:szCs w:val="20"/>
        </w:rPr>
        <w:t xml:space="preserve"> Т</w:t>
      </w:r>
      <w:proofErr w:type="gramEnd"/>
      <w:r w:rsidRPr="003B4296">
        <w:rPr>
          <w:rFonts w:ascii="Palatino Linotype" w:hAnsi="Palatino Linotype"/>
          <w:b/>
          <w:bCs/>
          <w:spacing w:val="5"/>
          <w:sz w:val="20"/>
          <w:szCs w:val="20"/>
        </w:rPr>
        <w:t>о</w:t>
      </w:r>
      <w:r>
        <w:rPr>
          <w:rFonts w:ascii="Palatino Linotype" w:hAnsi="Palatino Linotype"/>
          <w:b/>
          <w:bCs/>
          <w:spacing w:val="5"/>
          <w:sz w:val="20"/>
          <w:szCs w:val="20"/>
        </w:rPr>
        <w:t>ҷ</w:t>
      </w:r>
      <w:r w:rsidRPr="003B4296">
        <w:rPr>
          <w:rFonts w:ascii="Palatino Linotype" w:hAnsi="Palatino Linotype"/>
          <w:b/>
          <w:bCs/>
          <w:spacing w:val="5"/>
          <w:sz w:val="20"/>
          <w:szCs w:val="20"/>
        </w:rPr>
        <w:t>икистон                              Эмомал</w:t>
      </w:r>
      <w:r>
        <w:rPr>
          <w:rFonts w:ascii="Palatino Linotype" w:hAnsi="Palatino Linotype"/>
          <w:b/>
          <w:bCs/>
          <w:spacing w:val="5"/>
          <w:sz w:val="20"/>
          <w:szCs w:val="20"/>
        </w:rPr>
        <w:t>ӣ</w:t>
      </w:r>
      <w:r w:rsidRPr="003B4296">
        <w:rPr>
          <w:rFonts w:ascii="Palatino Linotype" w:hAnsi="Palatino Linotype"/>
          <w:b/>
          <w:bCs/>
          <w:spacing w:val="5"/>
          <w:sz w:val="20"/>
          <w:szCs w:val="20"/>
        </w:rPr>
        <w:t xml:space="preserve"> РА</w:t>
      </w:r>
      <w:r>
        <w:rPr>
          <w:rFonts w:ascii="Palatino Linotype" w:hAnsi="Palatino Linotype"/>
          <w:b/>
          <w:bCs/>
          <w:spacing w:val="5"/>
          <w:sz w:val="20"/>
          <w:szCs w:val="20"/>
        </w:rPr>
        <w:t>Ҳ</w:t>
      </w:r>
      <w:r w:rsidRPr="003B4296">
        <w:rPr>
          <w:rFonts w:ascii="Palatino Linotype" w:hAnsi="Palatino Linotype"/>
          <w:b/>
          <w:bCs/>
          <w:spacing w:val="5"/>
          <w:sz w:val="20"/>
          <w:szCs w:val="20"/>
        </w:rPr>
        <w:t>МОН</w:t>
      </w:r>
    </w:p>
    <w:p w:rsidR="003B4296" w:rsidRPr="003B4296" w:rsidRDefault="003B4296" w:rsidP="003B4296">
      <w:pPr>
        <w:pStyle w:val="a4"/>
        <w:jc w:val="right"/>
        <w:rPr>
          <w:rFonts w:ascii="Palatino Linotype" w:hAnsi="Palatino Linotype"/>
          <w:b/>
          <w:bCs/>
          <w:spacing w:val="5"/>
          <w:sz w:val="20"/>
          <w:szCs w:val="20"/>
        </w:rPr>
      </w:pPr>
      <w:proofErr w:type="spellStart"/>
      <w:r w:rsidRPr="003B4296">
        <w:rPr>
          <w:rFonts w:ascii="Palatino Linotype" w:hAnsi="Palatino Linotype"/>
          <w:b/>
          <w:bCs/>
          <w:spacing w:val="5"/>
          <w:sz w:val="20"/>
          <w:szCs w:val="20"/>
        </w:rPr>
        <w:t>ш</w:t>
      </w:r>
      <w:proofErr w:type="spellEnd"/>
      <w:r w:rsidRPr="003B4296">
        <w:rPr>
          <w:rFonts w:ascii="Palatino Linotype" w:hAnsi="Palatino Linotype"/>
          <w:b/>
          <w:bCs/>
          <w:spacing w:val="5"/>
          <w:sz w:val="20"/>
          <w:szCs w:val="20"/>
        </w:rPr>
        <w:t>. Душанбе, 27 ноябри соли 2014 №1137</w:t>
      </w:r>
    </w:p>
    <w:p w:rsidR="003B4296" w:rsidRPr="003B4296" w:rsidRDefault="003B4296" w:rsidP="003B4296">
      <w:pPr>
        <w:rPr>
          <w:rFonts w:ascii="Palatino Linotype" w:hAnsi="Palatino Linotype"/>
          <w:sz w:val="20"/>
          <w:szCs w:val="20"/>
        </w:rPr>
      </w:pPr>
    </w:p>
    <w:sectPr w:rsidR="003B4296" w:rsidRPr="003B4296" w:rsidSect="008435A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4296"/>
    <w:rsid w:val="003B4296"/>
    <w:rsid w:val="009F5D66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3B429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3B4296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3B429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2014-12-03T06:04:00Z</dcterms:created>
  <dcterms:modified xsi:type="dcterms:W3CDTF">2014-12-03T06:05:00Z</dcterms:modified>
</cp:coreProperties>
</file>