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ED" w:rsidRPr="000C685C" w:rsidRDefault="00DD3076" w:rsidP="00DD3076">
      <w:pPr>
        <w:pStyle w:val="20"/>
        <w:rPr>
          <w:rFonts w:ascii="Palatino Linotype" w:hAnsi="Palatino Linotype" w:cs="Times New Roman"/>
          <w:caps w:val="0"/>
          <w:sz w:val="24"/>
          <w:szCs w:val="24"/>
        </w:rPr>
      </w:pPr>
      <w:r w:rsidRPr="00D942DA">
        <w:rPr>
          <w:rFonts w:ascii="Times New Roman Tj" w:hAnsi="Times New Roman" w:cs="Times New Roman"/>
          <w:caps w:val="0"/>
          <w:sz w:val="24"/>
          <w:szCs w:val="24"/>
        </w:rPr>
        <w:t>Қ</w:t>
      </w:r>
      <w:r w:rsidRPr="000C685C">
        <w:rPr>
          <w:rFonts w:ascii="Palatino Linotype" w:hAnsi="Palatino Linotype" w:cs="Times New Roman"/>
          <w:caps w:val="0"/>
          <w:sz w:val="24"/>
          <w:szCs w:val="24"/>
        </w:rPr>
        <w:t xml:space="preserve">онуни </w:t>
      </w:r>
      <w:r w:rsidRPr="00D942DA">
        <w:rPr>
          <w:rFonts w:ascii="Times New Roman Tj" w:hAnsi="Palatino Linotype" w:cs="Times New Roman"/>
          <w:caps w:val="0"/>
          <w:sz w:val="24"/>
          <w:szCs w:val="24"/>
        </w:rPr>
        <w:t>Ҷ</w:t>
      </w:r>
      <w:r w:rsidRPr="000C685C">
        <w:rPr>
          <w:rFonts w:ascii="Palatino Linotype" w:hAnsi="Palatino Linotype" w:cs="Times New Roman"/>
          <w:caps w:val="0"/>
          <w:sz w:val="24"/>
          <w:szCs w:val="24"/>
        </w:rPr>
        <w:t>ум</w:t>
      </w:r>
      <w:r w:rsidRPr="00D942DA">
        <w:rPr>
          <w:rFonts w:ascii="Times New Roman Tj" w:hAnsi="Times New Roman" w:cs="Times New Roman"/>
          <w:caps w:val="0"/>
          <w:sz w:val="24"/>
          <w:szCs w:val="24"/>
        </w:rPr>
        <w:t>ҳ</w:t>
      </w:r>
      <w:r w:rsidRPr="000C685C">
        <w:rPr>
          <w:rFonts w:ascii="Palatino Linotype" w:hAnsi="Palatino Linotype" w:cs="Times New Roman"/>
          <w:caps w:val="0"/>
          <w:sz w:val="24"/>
          <w:szCs w:val="24"/>
        </w:rPr>
        <w:t>урии</w:t>
      </w:r>
      <w:proofErr w:type="gramStart"/>
      <w:r w:rsidRPr="000C685C">
        <w:rPr>
          <w:rFonts w:ascii="Palatino Linotype" w:hAnsi="Palatino Linotype" w:cs="Times New Roman"/>
          <w:caps w:val="0"/>
          <w:sz w:val="24"/>
          <w:szCs w:val="24"/>
        </w:rPr>
        <w:t xml:space="preserve"> Т</w:t>
      </w:r>
      <w:proofErr w:type="gramEnd"/>
      <w:r w:rsidRPr="000C685C">
        <w:rPr>
          <w:rFonts w:ascii="Palatino Linotype" w:hAnsi="Palatino Linotype" w:cs="Times New Roman"/>
          <w:caps w:val="0"/>
          <w:sz w:val="24"/>
          <w:szCs w:val="24"/>
        </w:rPr>
        <w:t>о</w:t>
      </w:r>
      <w:r w:rsidRPr="00D942DA">
        <w:rPr>
          <w:rFonts w:ascii="Times New Roman Tj" w:hAnsi="Palatino Linotype" w:cs="Times New Roman"/>
          <w:caps w:val="0"/>
          <w:sz w:val="24"/>
          <w:szCs w:val="24"/>
        </w:rPr>
        <w:t>ҷ</w:t>
      </w:r>
      <w:r w:rsidRPr="000C685C">
        <w:rPr>
          <w:rFonts w:ascii="Palatino Linotype" w:hAnsi="Palatino Linotype" w:cs="Times New Roman"/>
          <w:caps w:val="0"/>
          <w:sz w:val="24"/>
          <w:szCs w:val="24"/>
        </w:rPr>
        <w:t>икистон</w:t>
      </w:r>
    </w:p>
    <w:p w:rsidR="00D942DA" w:rsidRPr="000C685C" w:rsidRDefault="00D942DA" w:rsidP="00D942DA">
      <w:pPr>
        <w:pStyle w:val="20"/>
        <w:rPr>
          <w:rFonts w:ascii="Palatino Linotype" w:hAnsi="Palatino Linotype"/>
          <w:sz w:val="24"/>
          <w:szCs w:val="24"/>
        </w:rPr>
      </w:pPr>
      <w:r w:rsidRPr="000C685C">
        <w:rPr>
          <w:rFonts w:ascii="Palatino Linotype" w:hAnsi="Palatino Linotype"/>
          <w:bCs w:val="0"/>
          <w:sz w:val="24"/>
          <w:szCs w:val="24"/>
        </w:rPr>
        <w:t>«Оид ба ворид намудани та</w:t>
      </w:r>
      <w:r w:rsidR="000C685C">
        <w:rPr>
          <w:rFonts w:ascii="Palatino Linotype" w:hAnsi="Palatino Linotype"/>
          <w:bCs w:val="0"/>
          <w:sz w:val="24"/>
          <w:szCs w:val="24"/>
        </w:rPr>
        <w:t>ғ</w:t>
      </w:r>
      <w:r w:rsidRPr="000C685C">
        <w:rPr>
          <w:rFonts w:ascii="Palatino Linotype" w:hAnsi="Palatino Linotype"/>
          <w:bCs w:val="0"/>
          <w:sz w:val="24"/>
          <w:szCs w:val="24"/>
        </w:rPr>
        <w:t>йиру илова</w:t>
      </w:r>
      <w:r w:rsidR="000C685C">
        <w:rPr>
          <w:rFonts w:ascii="Palatino Linotype" w:hAnsi="Palatino Linotype"/>
          <w:bCs w:val="0"/>
          <w:sz w:val="24"/>
          <w:szCs w:val="24"/>
        </w:rPr>
        <w:t>ҳ</w:t>
      </w:r>
      <w:r w:rsidRPr="000C685C">
        <w:rPr>
          <w:rFonts w:ascii="Palatino Linotype" w:hAnsi="Palatino Linotype"/>
          <w:bCs w:val="0"/>
          <w:sz w:val="24"/>
          <w:szCs w:val="24"/>
        </w:rPr>
        <w:t xml:space="preserve">о ба </w:t>
      </w:r>
      <w:r w:rsidR="000C685C">
        <w:rPr>
          <w:rFonts w:ascii="Palatino Linotype" w:hAnsi="Palatino Linotype"/>
          <w:bCs w:val="0"/>
          <w:sz w:val="24"/>
          <w:szCs w:val="24"/>
        </w:rPr>
        <w:t>Қ</w:t>
      </w:r>
      <w:r w:rsidRPr="000C685C">
        <w:rPr>
          <w:rFonts w:ascii="Palatino Linotype" w:hAnsi="Palatino Linotype"/>
          <w:bCs w:val="0"/>
          <w:sz w:val="24"/>
          <w:szCs w:val="24"/>
        </w:rPr>
        <w:t xml:space="preserve">онуни </w:t>
      </w:r>
      <w:r w:rsidR="000C685C">
        <w:rPr>
          <w:rFonts w:ascii="Palatino Linotype" w:hAnsi="Palatino Linotype"/>
          <w:bCs w:val="0"/>
          <w:sz w:val="24"/>
          <w:szCs w:val="24"/>
        </w:rPr>
        <w:t>Ҷ</w:t>
      </w:r>
      <w:r w:rsidRPr="000C685C">
        <w:rPr>
          <w:rFonts w:ascii="Palatino Linotype" w:hAnsi="Palatino Linotype"/>
          <w:bCs w:val="0"/>
          <w:sz w:val="24"/>
          <w:szCs w:val="24"/>
        </w:rPr>
        <w:t>ум</w:t>
      </w:r>
      <w:r w:rsidR="000C685C">
        <w:rPr>
          <w:rFonts w:ascii="Palatino Linotype" w:hAnsi="Palatino Linotype"/>
          <w:bCs w:val="0"/>
          <w:sz w:val="24"/>
          <w:szCs w:val="24"/>
        </w:rPr>
        <w:t>ҳ</w:t>
      </w:r>
      <w:r w:rsidRPr="000C685C">
        <w:rPr>
          <w:rFonts w:ascii="Palatino Linotype" w:hAnsi="Palatino Linotype"/>
          <w:bCs w:val="0"/>
          <w:sz w:val="24"/>
          <w:szCs w:val="24"/>
        </w:rPr>
        <w:t>урии То</w:t>
      </w:r>
      <w:r w:rsidR="000C685C">
        <w:rPr>
          <w:rFonts w:ascii="Palatino Linotype" w:hAnsi="Palatino Linotype"/>
          <w:bCs w:val="0"/>
          <w:sz w:val="24"/>
          <w:szCs w:val="24"/>
        </w:rPr>
        <w:t>ҷ</w:t>
      </w:r>
      <w:r w:rsidRPr="000C685C">
        <w:rPr>
          <w:rFonts w:ascii="Palatino Linotype" w:hAnsi="Palatino Linotype"/>
          <w:bCs w:val="0"/>
          <w:sz w:val="24"/>
          <w:szCs w:val="24"/>
        </w:rPr>
        <w:t>икистон «Дар бораи фаъолияти бонк</w:t>
      </w:r>
      <w:r w:rsidR="000C685C">
        <w:rPr>
          <w:rFonts w:ascii="Palatino Linotype" w:hAnsi="Palatino Linotype"/>
          <w:bCs w:val="0"/>
          <w:sz w:val="24"/>
          <w:szCs w:val="24"/>
        </w:rPr>
        <w:t>ӣ</w:t>
      </w:r>
      <w:r w:rsidRPr="000C685C">
        <w:rPr>
          <w:rFonts w:ascii="Palatino Linotype" w:hAnsi="Palatino Linotype"/>
          <w:bCs w:val="0"/>
          <w:sz w:val="24"/>
          <w:szCs w:val="24"/>
        </w:rPr>
        <w:t>»</w:t>
      </w:r>
    </w:p>
    <w:p w:rsidR="00D942DA" w:rsidRPr="000C685C" w:rsidRDefault="00D942DA" w:rsidP="00D942DA">
      <w:pPr>
        <w:pStyle w:val="20"/>
        <w:rPr>
          <w:rFonts w:ascii="Palatino Linotype" w:hAnsi="Palatino Linotype"/>
          <w:sz w:val="24"/>
          <w:szCs w:val="24"/>
        </w:rPr>
      </w:pPr>
    </w:p>
    <w:p w:rsidR="00D942DA" w:rsidRPr="000C685C" w:rsidRDefault="000C685C" w:rsidP="00D942DA">
      <w:pPr>
        <w:pStyle w:val="a4"/>
        <w:ind w:firstLine="0"/>
        <w:jc w:val="center"/>
        <w:rPr>
          <w:rFonts w:ascii="Palatino Linotype" w:hAnsi="Palatino Linotype" w:cs="Impact Tj"/>
          <w:sz w:val="24"/>
          <w:szCs w:val="24"/>
        </w:rPr>
      </w:pPr>
      <w:r>
        <w:rPr>
          <w:rFonts w:ascii="Palatino Linotype" w:hAnsi="Palatino Linotype" w:cs="Impact Tj"/>
          <w:sz w:val="24"/>
          <w:szCs w:val="24"/>
        </w:rPr>
        <w:t>Қ</w:t>
      </w:r>
      <w:r w:rsidR="00D942DA" w:rsidRPr="000C685C">
        <w:rPr>
          <w:rFonts w:ascii="Palatino Linotype" w:hAnsi="Palatino Linotype" w:cs="Impact Tj"/>
          <w:sz w:val="24"/>
          <w:szCs w:val="24"/>
        </w:rPr>
        <w:t>арори</w:t>
      </w:r>
    </w:p>
    <w:p w:rsidR="00D942DA" w:rsidRPr="000C685C" w:rsidRDefault="00D942DA" w:rsidP="00D942DA">
      <w:pPr>
        <w:pStyle w:val="a4"/>
        <w:jc w:val="center"/>
        <w:rPr>
          <w:rFonts w:ascii="Palatino Linotype" w:hAnsi="Palatino Linotype" w:cs="Impact Tj"/>
          <w:sz w:val="24"/>
          <w:szCs w:val="24"/>
        </w:rPr>
      </w:pPr>
      <w:r w:rsidRPr="000C685C">
        <w:rPr>
          <w:rFonts w:ascii="Palatino Linotype" w:hAnsi="Palatino Linotype" w:cs="Impact Tj"/>
          <w:sz w:val="24"/>
          <w:szCs w:val="24"/>
        </w:rPr>
        <w:t>Ма</w:t>
      </w:r>
      <w:r w:rsidR="000C685C">
        <w:rPr>
          <w:rFonts w:ascii="Palatino Linotype" w:hAnsi="Palatino Linotype" w:cs="Impact Tj"/>
          <w:sz w:val="24"/>
          <w:szCs w:val="24"/>
        </w:rPr>
        <w:t>ҷ</w:t>
      </w:r>
      <w:r w:rsidRPr="000C685C">
        <w:rPr>
          <w:rFonts w:ascii="Palatino Linotype" w:hAnsi="Palatino Linotype" w:cs="Impact Tj"/>
          <w:sz w:val="24"/>
          <w:szCs w:val="24"/>
        </w:rPr>
        <w:t xml:space="preserve">лиси </w:t>
      </w:r>
      <w:proofErr w:type="spellStart"/>
      <w:r w:rsidRPr="000C685C">
        <w:rPr>
          <w:rFonts w:ascii="Palatino Linotype" w:hAnsi="Palatino Linotype" w:cs="Impact Tj"/>
          <w:sz w:val="24"/>
          <w:szCs w:val="24"/>
        </w:rPr>
        <w:t>намояндагони</w:t>
      </w:r>
      <w:proofErr w:type="spellEnd"/>
      <w:r w:rsidRPr="000C685C">
        <w:rPr>
          <w:rFonts w:ascii="Palatino Linotype" w:hAnsi="Palatino Linotype" w:cs="Impact Tj"/>
          <w:sz w:val="24"/>
          <w:szCs w:val="24"/>
        </w:rPr>
        <w:t xml:space="preserve"> Ма</w:t>
      </w:r>
      <w:r w:rsidR="000C685C">
        <w:rPr>
          <w:rFonts w:ascii="Palatino Linotype" w:hAnsi="Palatino Linotype" w:cs="Impact Tj"/>
          <w:sz w:val="24"/>
          <w:szCs w:val="24"/>
        </w:rPr>
        <w:t>ҷ</w:t>
      </w:r>
      <w:r w:rsidRPr="000C685C">
        <w:rPr>
          <w:rFonts w:ascii="Palatino Linotype" w:hAnsi="Palatino Linotype" w:cs="Impact Tj"/>
          <w:sz w:val="24"/>
          <w:szCs w:val="24"/>
        </w:rPr>
        <w:t xml:space="preserve">лиси </w:t>
      </w:r>
      <w:proofErr w:type="spellStart"/>
      <w:r w:rsidRPr="000C685C">
        <w:rPr>
          <w:rFonts w:ascii="Palatino Linotype" w:hAnsi="Palatino Linotype" w:cs="Impact Tj"/>
          <w:sz w:val="24"/>
          <w:szCs w:val="24"/>
        </w:rPr>
        <w:t>Олии</w:t>
      </w:r>
      <w:proofErr w:type="spellEnd"/>
      <w:r w:rsidRPr="000C685C">
        <w:rPr>
          <w:rFonts w:ascii="Palatino Linotype" w:hAnsi="Palatino Linotype" w:cs="Impact Tj"/>
          <w:sz w:val="24"/>
          <w:szCs w:val="24"/>
        </w:rPr>
        <w:t xml:space="preserve"> </w:t>
      </w:r>
      <w:r w:rsidR="000C685C">
        <w:rPr>
          <w:rFonts w:ascii="Palatino Linotype" w:hAnsi="Palatino Linotype" w:cs="Impact Tj"/>
          <w:sz w:val="24"/>
          <w:szCs w:val="24"/>
        </w:rPr>
        <w:t>Ҷ</w:t>
      </w:r>
      <w:r w:rsidRPr="000C685C">
        <w:rPr>
          <w:rFonts w:ascii="Palatino Linotype" w:hAnsi="Palatino Linotype" w:cs="Impact Tj"/>
          <w:sz w:val="24"/>
          <w:szCs w:val="24"/>
        </w:rPr>
        <w:t>ум</w:t>
      </w:r>
      <w:r w:rsidR="000C685C">
        <w:rPr>
          <w:rFonts w:ascii="Palatino Linotype" w:hAnsi="Palatino Linotype" w:cs="Impact Tj"/>
          <w:sz w:val="24"/>
          <w:szCs w:val="24"/>
        </w:rPr>
        <w:t>ҳ</w:t>
      </w:r>
      <w:r w:rsidRPr="000C685C">
        <w:rPr>
          <w:rFonts w:ascii="Palatino Linotype" w:hAnsi="Palatino Linotype" w:cs="Impact Tj"/>
          <w:sz w:val="24"/>
          <w:szCs w:val="24"/>
        </w:rPr>
        <w:t>урии</w:t>
      </w:r>
      <w:proofErr w:type="gramStart"/>
      <w:r w:rsidRPr="000C685C">
        <w:rPr>
          <w:rFonts w:ascii="Palatino Linotype" w:hAnsi="Palatino Linotype" w:cs="Impact Tj"/>
          <w:sz w:val="24"/>
          <w:szCs w:val="24"/>
        </w:rPr>
        <w:t xml:space="preserve"> Т</w:t>
      </w:r>
      <w:proofErr w:type="gramEnd"/>
      <w:r w:rsidRPr="000C685C">
        <w:rPr>
          <w:rFonts w:ascii="Palatino Linotype" w:hAnsi="Palatino Linotype" w:cs="Impact Tj"/>
          <w:sz w:val="24"/>
          <w:szCs w:val="24"/>
        </w:rPr>
        <w:t>о</w:t>
      </w:r>
      <w:r w:rsidR="000C685C">
        <w:rPr>
          <w:rFonts w:ascii="Palatino Linotype" w:hAnsi="Palatino Linotype" w:cs="Impact Tj"/>
          <w:sz w:val="24"/>
          <w:szCs w:val="24"/>
        </w:rPr>
        <w:t>ҷ</w:t>
      </w:r>
      <w:r w:rsidRPr="000C685C">
        <w:rPr>
          <w:rFonts w:ascii="Palatino Linotype" w:hAnsi="Palatino Linotype" w:cs="Impact Tj"/>
          <w:sz w:val="24"/>
          <w:szCs w:val="24"/>
        </w:rPr>
        <w:t>икистон</w:t>
      </w:r>
    </w:p>
    <w:p w:rsidR="00D942DA" w:rsidRPr="000C685C" w:rsidRDefault="00D942DA" w:rsidP="00D942DA">
      <w:pPr>
        <w:pStyle w:val="a4"/>
        <w:ind w:left="283" w:right="283" w:firstLine="0"/>
        <w:rPr>
          <w:rFonts w:ascii="Palatino Linotype" w:hAnsi="Palatino Linotype"/>
          <w:b/>
          <w:bCs/>
          <w:sz w:val="24"/>
          <w:szCs w:val="24"/>
        </w:rPr>
      </w:pPr>
      <w:r w:rsidRPr="000C685C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0C685C">
        <w:rPr>
          <w:rFonts w:ascii="Palatino Linotype" w:hAnsi="Palatino Linotype"/>
          <w:b/>
          <w:bCs/>
          <w:sz w:val="24"/>
          <w:szCs w:val="24"/>
        </w:rPr>
        <w:t>қ</w:t>
      </w:r>
      <w:r w:rsidRPr="000C685C">
        <w:rPr>
          <w:rFonts w:ascii="Palatino Linotype" w:hAnsi="Palatino Linotype"/>
          <w:b/>
          <w:bCs/>
          <w:sz w:val="24"/>
          <w:szCs w:val="24"/>
        </w:rPr>
        <w:t xml:space="preserve">абул </w:t>
      </w: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0C685C">
        <w:rPr>
          <w:rFonts w:ascii="Palatino Linotype" w:hAnsi="Palatino Linotype"/>
          <w:b/>
          <w:bCs/>
          <w:sz w:val="24"/>
          <w:szCs w:val="24"/>
        </w:rPr>
        <w:t>Қ</w:t>
      </w:r>
      <w:r w:rsidRPr="000C685C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="000C685C">
        <w:rPr>
          <w:rFonts w:ascii="Palatino Linotype" w:hAnsi="Palatino Linotype"/>
          <w:b/>
          <w:bCs/>
          <w:sz w:val="24"/>
          <w:szCs w:val="24"/>
        </w:rPr>
        <w:t>Ҷ</w:t>
      </w:r>
      <w:r w:rsidRPr="000C685C">
        <w:rPr>
          <w:rFonts w:ascii="Palatino Linotype" w:hAnsi="Palatino Linotype"/>
          <w:b/>
          <w:bCs/>
          <w:sz w:val="24"/>
          <w:szCs w:val="24"/>
        </w:rPr>
        <w:t>ум</w:t>
      </w:r>
      <w:r w:rsidR="000C685C">
        <w:rPr>
          <w:rFonts w:ascii="Palatino Linotype" w:hAnsi="Palatino Linotype"/>
          <w:b/>
          <w:bCs/>
          <w:sz w:val="24"/>
          <w:szCs w:val="24"/>
        </w:rPr>
        <w:t>ҳ</w:t>
      </w:r>
      <w:r w:rsidRPr="000C685C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0C685C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0C685C">
        <w:rPr>
          <w:rFonts w:ascii="Palatino Linotype" w:hAnsi="Palatino Linotype"/>
          <w:b/>
          <w:bCs/>
          <w:sz w:val="24"/>
          <w:szCs w:val="24"/>
        </w:rPr>
        <w:t>о</w:t>
      </w:r>
      <w:r w:rsidR="000C685C">
        <w:rPr>
          <w:rFonts w:ascii="Palatino Linotype" w:hAnsi="Palatino Linotype"/>
          <w:b/>
          <w:bCs/>
          <w:sz w:val="24"/>
          <w:szCs w:val="24"/>
        </w:rPr>
        <w:t>ҷ</w:t>
      </w:r>
      <w:r w:rsidRPr="000C685C">
        <w:rPr>
          <w:rFonts w:ascii="Palatino Linotype" w:hAnsi="Palatino Linotype"/>
          <w:b/>
          <w:bCs/>
          <w:sz w:val="24"/>
          <w:szCs w:val="24"/>
        </w:rPr>
        <w:t>икистон «</w:t>
      </w: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 xml:space="preserve"> та</w:t>
      </w:r>
      <w:r w:rsidR="000C685C">
        <w:rPr>
          <w:rFonts w:ascii="Palatino Linotype" w:hAnsi="Palatino Linotype"/>
          <w:b/>
          <w:bCs/>
          <w:sz w:val="24"/>
          <w:szCs w:val="24"/>
        </w:rPr>
        <w:t>ғ</w:t>
      </w:r>
      <w:r w:rsidRPr="000C685C">
        <w:rPr>
          <w:rFonts w:ascii="Palatino Linotype" w:hAnsi="Palatino Linotype"/>
          <w:b/>
          <w:bCs/>
          <w:sz w:val="24"/>
          <w:szCs w:val="24"/>
        </w:rPr>
        <w:t>йиру илова</w:t>
      </w:r>
      <w:r w:rsidR="000C685C">
        <w:rPr>
          <w:rFonts w:ascii="Palatino Linotype" w:hAnsi="Palatino Linotype"/>
          <w:b/>
          <w:bCs/>
          <w:sz w:val="24"/>
          <w:szCs w:val="24"/>
        </w:rPr>
        <w:t>ҳ</w:t>
      </w:r>
      <w:r w:rsidRPr="000C685C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r w:rsidR="000C685C">
        <w:rPr>
          <w:rFonts w:ascii="Palatino Linotype" w:hAnsi="Palatino Linotype"/>
          <w:b/>
          <w:bCs/>
          <w:sz w:val="24"/>
          <w:szCs w:val="24"/>
        </w:rPr>
        <w:t>Қ</w:t>
      </w:r>
      <w:r w:rsidRPr="000C685C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="000C685C">
        <w:rPr>
          <w:rFonts w:ascii="Palatino Linotype" w:hAnsi="Palatino Linotype"/>
          <w:b/>
          <w:bCs/>
          <w:sz w:val="24"/>
          <w:szCs w:val="24"/>
        </w:rPr>
        <w:t>Ҷ</w:t>
      </w:r>
      <w:r w:rsidRPr="000C685C">
        <w:rPr>
          <w:rFonts w:ascii="Palatino Linotype" w:hAnsi="Palatino Linotype"/>
          <w:b/>
          <w:bCs/>
          <w:sz w:val="24"/>
          <w:szCs w:val="24"/>
        </w:rPr>
        <w:t>ум</w:t>
      </w:r>
      <w:r w:rsidR="000C685C">
        <w:rPr>
          <w:rFonts w:ascii="Palatino Linotype" w:hAnsi="Palatino Linotype"/>
          <w:b/>
          <w:bCs/>
          <w:sz w:val="24"/>
          <w:szCs w:val="24"/>
        </w:rPr>
        <w:t>ҳ</w:t>
      </w:r>
      <w:r w:rsidRPr="000C685C">
        <w:rPr>
          <w:rFonts w:ascii="Palatino Linotype" w:hAnsi="Palatino Linotype"/>
          <w:b/>
          <w:bCs/>
          <w:sz w:val="24"/>
          <w:szCs w:val="24"/>
        </w:rPr>
        <w:t>урии То</w:t>
      </w:r>
      <w:r w:rsidR="000C685C">
        <w:rPr>
          <w:rFonts w:ascii="Palatino Linotype" w:hAnsi="Palatino Linotype"/>
          <w:b/>
          <w:bCs/>
          <w:sz w:val="24"/>
          <w:szCs w:val="24"/>
        </w:rPr>
        <w:t>ҷ</w:t>
      </w:r>
      <w:r w:rsidRPr="000C685C">
        <w:rPr>
          <w:rFonts w:ascii="Palatino Linotype" w:hAnsi="Palatino Linotype"/>
          <w:b/>
          <w:bCs/>
          <w:sz w:val="24"/>
          <w:szCs w:val="24"/>
        </w:rPr>
        <w:t xml:space="preserve">икистон «Дар </w:t>
      </w: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фаъолияти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 xml:space="preserve"> бонк</w:t>
      </w:r>
      <w:r w:rsidR="000C685C">
        <w:rPr>
          <w:rFonts w:ascii="Palatino Linotype" w:hAnsi="Palatino Linotype"/>
          <w:b/>
          <w:bCs/>
          <w:sz w:val="24"/>
          <w:szCs w:val="24"/>
        </w:rPr>
        <w:t>ӣ</w:t>
      </w:r>
      <w:r w:rsidRPr="000C685C">
        <w:rPr>
          <w:rFonts w:ascii="Palatino Linotype" w:hAnsi="Palatino Linotype"/>
          <w:b/>
          <w:bCs/>
          <w:sz w:val="24"/>
          <w:szCs w:val="24"/>
        </w:rPr>
        <w:t>»</w:t>
      </w:r>
    </w:p>
    <w:p w:rsidR="00D942DA" w:rsidRPr="000C685C" w:rsidRDefault="00D942DA" w:rsidP="00D942DA">
      <w:pPr>
        <w:pStyle w:val="a4"/>
        <w:rPr>
          <w:rFonts w:ascii="Palatino Linotype" w:hAnsi="Palatino Linotype"/>
          <w:sz w:val="24"/>
          <w:szCs w:val="24"/>
        </w:rPr>
      </w:pPr>
    </w:p>
    <w:p w:rsidR="00D942DA" w:rsidRPr="000C685C" w:rsidRDefault="00D942DA" w:rsidP="00D942DA">
      <w:pPr>
        <w:pStyle w:val="a4"/>
        <w:rPr>
          <w:rFonts w:ascii="Palatino Linotype" w:hAnsi="Palatino Linotype"/>
          <w:sz w:val="24"/>
          <w:szCs w:val="24"/>
        </w:rPr>
      </w:pPr>
      <w:r w:rsidRPr="000C685C">
        <w:rPr>
          <w:rFonts w:ascii="Palatino Linotype" w:hAnsi="Palatino Linotype"/>
          <w:sz w:val="24"/>
          <w:szCs w:val="24"/>
        </w:rPr>
        <w:t>Ма</w:t>
      </w:r>
      <w:r w:rsidR="000C685C">
        <w:rPr>
          <w:rFonts w:ascii="Palatino Linotype" w:hAnsi="Palatino Linotype"/>
          <w:sz w:val="24"/>
          <w:szCs w:val="24"/>
        </w:rPr>
        <w:t>ҷ</w:t>
      </w:r>
      <w:r w:rsidRPr="000C685C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0C685C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0C685C">
        <w:rPr>
          <w:rFonts w:ascii="Palatino Linotype" w:hAnsi="Palatino Linotype"/>
          <w:sz w:val="24"/>
          <w:szCs w:val="24"/>
        </w:rPr>
        <w:t xml:space="preserve"> Ма</w:t>
      </w:r>
      <w:r w:rsidR="000C685C">
        <w:rPr>
          <w:rFonts w:ascii="Palatino Linotype" w:hAnsi="Palatino Linotype"/>
          <w:sz w:val="24"/>
          <w:szCs w:val="24"/>
        </w:rPr>
        <w:t>ҷ</w:t>
      </w:r>
      <w:r w:rsidRPr="000C685C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0C685C">
        <w:rPr>
          <w:rFonts w:ascii="Palatino Linotype" w:hAnsi="Palatino Linotype"/>
          <w:sz w:val="24"/>
          <w:szCs w:val="24"/>
        </w:rPr>
        <w:t>Олии</w:t>
      </w:r>
      <w:proofErr w:type="spellEnd"/>
      <w:r w:rsidRPr="000C685C">
        <w:rPr>
          <w:rFonts w:ascii="Palatino Linotype" w:hAnsi="Palatino Linotype"/>
          <w:sz w:val="24"/>
          <w:szCs w:val="24"/>
        </w:rPr>
        <w:t xml:space="preserve"> </w:t>
      </w:r>
      <w:r w:rsidR="000C685C">
        <w:rPr>
          <w:rFonts w:ascii="Palatino Linotype" w:hAnsi="Palatino Linotype"/>
          <w:sz w:val="24"/>
          <w:szCs w:val="24"/>
        </w:rPr>
        <w:t>Ҷ</w:t>
      </w:r>
      <w:r w:rsidRPr="000C685C">
        <w:rPr>
          <w:rFonts w:ascii="Palatino Linotype" w:hAnsi="Palatino Linotype"/>
          <w:sz w:val="24"/>
          <w:szCs w:val="24"/>
        </w:rPr>
        <w:t>ум</w:t>
      </w:r>
      <w:r w:rsidR="000C685C">
        <w:rPr>
          <w:rFonts w:ascii="Palatino Linotype" w:hAnsi="Palatino Linotype"/>
          <w:sz w:val="24"/>
          <w:szCs w:val="24"/>
        </w:rPr>
        <w:t>ҳ</w:t>
      </w:r>
      <w:r w:rsidRPr="000C685C">
        <w:rPr>
          <w:rFonts w:ascii="Palatino Linotype" w:hAnsi="Palatino Linotype"/>
          <w:sz w:val="24"/>
          <w:szCs w:val="24"/>
        </w:rPr>
        <w:t>урии</w:t>
      </w:r>
      <w:proofErr w:type="gramStart"/>
      <w:r w:rsidRPr="000C685C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0C685C">
        <w:rPr>
          <w:rFonts w:ascii="Palatino Linotype" w:hAnsi="Palatino Linotype"/>
          <w:sz w:val="24"/>
          <w:szCs w:val="24"/>
        </w:rPr>
        <w:t>о</w:t>
      </w:r>
      <w:r w:rsidR="000C685C">
        <w:rPr>
          <w:rFonts w:ascii="Palatino Linotype" w:hAnsi="Palatino Linotype"/>
          <w:sz w:val="24"/>
          <w:szCs w:val="24"/>
        </w:rPr>
        <w:t>ҷ</w:t>
      </w:r>
      <w:r w:rsidRPr="000C685C">
        <w:rPr>
          <w:rFonts w:ascii="Palatino Linotype" w:hAnsi="Palatino Linotype"/>
          <w:sz w:val="24"/>
          <w:szCs w:val="24"/>
        </w:rPr>
        <w:t xml:space="preserve">икистон </w:t>
      </w:r>
      <w:r w:rsidR="000C685C">
        <w:rPr>
          <w:rFonts w:ascii="Palatino Linotype" w:hAnsi="Palatino Linotype"/>
          <w:b/>
          <w:bCs/>
          <w:sz w:val="24"/>
          <w:szCs w:val="24"/>
        </w:rPr>
        <w:t>қ</w:t>
      </w:r>
      <w:r w:rsidRPr="000C685C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>:</w:t>
      </w:r>
    </w:p>
    <w:p w:rsidR="00D942DA" w:rsidRPr="000C685C" w:rsidRDefault="000C685C" w:rsidP="00D942DA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="00D942DA" w:rsidRPr="000C685C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="00D942DA" w:rsidRPr="000C685C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="00D942DA" w:rsidRPr="000C685C">
        <w:rPr>
          <w:rFonts w:ascii="Palatino Linotype" w:hAnsi="Palatino Linotype"/>
          <w:sz w:val="24"/>
          <w:szCs w:val="24"/>
        </w:rPr>
        <w:t>урии</w:t>
      </w:r>
      <w:proofErr w:type="gramStart"/>
      <w:r w:rsidR="00D942DA" w:rsidRPr="000C685C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="00D942DA" w:rsidRPr="000C685C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="00D942DA" w:rsidRPr="000C685C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="00D942DA" w:rsidRPr="000C685C">
        <w:rPr>
          <w:rFonts w:ascii="Palatino Linotype" w:hAnsi="Palatino Linotype"/>
          <w:sz w:val="24"/>
          <w:szCs w:val="24"/>
        </w:rPr>
        <w:t>Оид</w:t>
      </w:r>
      <w:proofErr w:type="spellEnd"/>
      <w:r w:rsidR="00D942DA" w:rsidRPr="000C685C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="00D942DA" w:rsidRPr="000C685C">
        <w:rPr>
          <w:rFonts w:ascii="Palatino Linotype" w:hAnsi="Palatino Linotype"/>
          <w:sz w:val="24"/>
          <w:szCs w:val="24"/>
        </w:rPr>
        <w:t>ворид</w:t>
      </w:r>
      <w:proofErr w:type="spellEnd"/>
      <w:r w:rsidR="00D942DA" w:rsidRPr="000C685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942DA" w:rsidRPr="000C685C">
        <w:rPr>
          <w:rFonts w:ascii="Palatino Linotype" w:hAnsi="Palatino Linotype"/>
          <w:sz w:val="24"/>
          <w:szCs w:val="24"/>
        </w:rPr>
        <w:t>намудани</w:t>
      </w:r>
      <w:proofErr w:type="spellEnd"/>
      <w:r w:rsidR="00D942DA" w:rsidRPr="000C685C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="00D942DA" w:rsidRPr="000C685C">
        <w:rPr>
          <w:rFonts w:ascii="Palatino Linotype" w:hAnsi="Palatino Linotype"/>
          <w:sz w:val="24"/>
          <w:szCs w:val="24"/>
        </w:rPr>
        <w:t>йиру илова</w:t>
      </w:r>
      <w:r>
        <w:rPr>
          <w:rFonts w:ascii="Palatino Linotype" w:hAnsi="Palatino Linotype"/>
          <w:sz w:val="24"/>
          <w:szCs w:val="24"/>
        </w:rPr>
        <w:t>ҳ</w:t>
      </w:r>
      <w:r w:rsidR="00D942DA" w:rsidRPr="000C685C">
        <w:rPr>
          <w:rFonts w:ascii="Palatino Linotype" w:hAnsi="Palatino Linotype"/>
          <w:sz w:val="24"/>
          <w:szCs w:val="24"/>
        </w:rPr>
        <w:t xml:space="preserve">о ба </w:t>
      </w:r>
      <w:r>
        <w:rPr>
          <w:rFonts w:ascii="Palatino Linotype" w:hAnsi="Palatino Linotype"/>
          <w:sz w:val="24"/>
          <w:szCs w:val="24"/>
        </w:rPr>
        <w:t>Қ</w:t>
      </w:r>
      <w:r w:rsidR="00D942DA" w:rsidRPr="000C685C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="00D942DA" w:rsidRPr="000C685C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="00D942DA" w:rsidRPr="000C685C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="00D942DA" w:rsidRPr="000C685C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="00D942DA" w:rsidRPr="000C685C">
        <w:rPr>
          <w:rFonts w:ascii="Palatino Linotype" w:hAnsi="Palatino Linotype"/>
          <w:sz w:val="24"/>
          <w:szCs w:val="24"/>
        </w:rPr>
        <w:t>бораи</w:t>
      </w:r>
      <w:proofErr w:type="spellEnd"/>
      <w:r w:rsidR="00D942DA" w:rsidRPr="000C685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942DA" w:rsidRPr="000C685C">
        <w:rPr>
          <w:rFonts w:ascii="Palatino Linotype" w:hAnsi="Palatino Linotype"/>
          <w:sz w:val="24"/>
          <w:szCs w:val="24"/>
        </w:rPr>
        <w:t>фаъолияти</w:t>
      </w:r>
      <w:proofErr w:type="spellEnd"/>
      <w:r w:rsidR="00D942DA" w:rsidRPr="000C685C">
        <w:rPr>
          <w:rFonts w:ascii="Palatino Linotype" w:hAnsi="Palatino Linotype"/>
          <w:sz w:val="24"/>
          <w:szCs w:val="24"/>
        </w:rPr>
        <w:t xml:space="preserve"> бонк</w:t>
      </w:r>
      <w:r>
        <w:rPr>
          <w:rFonts w:ascii="Palatino Linotype" w:hAnsi="Palatino Linotype"/>
          <w:sz w:val="24"/>
          <w:szCs w:val="24"/>
        </w:rPr>
        <w:t>ӣ</w:t>
      </w:r>
      <w:r w:rsidR="00D942DA" w:rsidRPr="000C685C">
        <w:rPr>
          <w:rFonts w:ascii="Palatino Linotype" w:hAnsi="Palatino Linotype"/>
          <w:sz w:val="24"/>
          <w:szCs w:val="24"/>
        </w:rPr>
        <w:t xml:space="preserve">» </w:t>
      </w:r>
      <w:r>
        <w:rPr>
          <w:rFonts w:ascii="Palatino Linotype" w:hAnsi="Palatino Linotype"/>
          <w:sz w:val="24"/>
          <w:szCs w:val="24"/>
        </w:rPr>
        <w:t>қ</w:t>
      </w:r>
      <w:r w:rsidR="00D942DA" w:rsidRPr="000C685C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="00D942DA" w:rsidRPr="000C685C">
        <w:rPr>
          <w:rFonts w:ascii="Palatino Linotype" w:hAnsi="Palatino Linotype"/>
          <w:sz w:val="24"/>
          <w:szCs w:val="24"/>
        </w:rPr>
        <w:t>шавад</w:t>
      </w:r>
      <w:proofErr w:type="spellEnd"/>
      <w:r w:rsidR="00D942DA" w:rsidRPr="000C685C">
        <w:rPr>
          <w:rFonts w:ascii="Palatino Linotype" w:hAnsi="Palatino Linotype"/>
          <w:sz w:val="24"/>
          <w:szCs w:val="24"/>
        </w:rPr>
        <w:t xml:space="preserve">.  </w:t>
      </w:r>
    </w:p>
    <w:p w:rsidR="00D942DA" w:rsidRPr="000C685C" w:rsidRDefault="00D942DA" w:rsidP="00D942DA">
      <w:pPr>
        <w:pStyle w:val="a4"/>
        <w:rPr>
          <w:rFonts w:ascii="Palatino Linotype" w:hAnsi="Palatino Linotype"/>
          <w:sz w:val="24"/>
          <w:szCs w:val="24"/>
        </w:rPr>
      </w:pPr>
    </w:p>
    <w:p w:rsidR="00D942DA" w:rsidRPr="000C685C" w:rsidRDefault="00D942DA" w:rsidP="00D942DA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0C685C">
        <w:rPr>
          <w:rFonts w:ascii="Palatino Linotype" w:hAnsi="Palatino Linotype"/>
          <w:b/>
          <w:bCs/>
          <w:sz w:val="24"/>
          <w:szCs w:val="24"/>
        </w:rPr>
        <w:t xml:space="preserve">    </w:t>
      </w: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 xml:space="preserve"> Ма</w:t>
      </w:r>
      <w:r w:rsidR="000C685C">
        <w:rPr>
          <w:rFonts w:ascii="Palatino Linotype" w:hAnsi="Palatino Linotype"/>
          <w:b/>
          <w:bCs/>
          <w:sz w:val="24"/>
          <w:szCs w:val="24"/>
        </w:rPr>
        <w:t>ҷ</w:t>
      </w:r>
      <w:r w:rsidRPr="000C685C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D942DA" w:rsidRPr="000C685C" w:rsidRDefault="00D942DA" w:rsidP="00D942DA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0C685C">
        <w:rPr>
          <w:rFonts w:ascii="Palatino Linotype" w:hAnsi="Palatino Linotype"/>
          <w:b/>
          <w:bCs/>
          <w:sz w:val="24"/>
          <w:szCs w:val="24"/>
        </w:rPr>
        <w:t>Ма</w:t>
      </w:r>
      <w:r w:rsidR="000C685C">
        <w:rPr>
          <w:rFonts w:ascii="Palatino Linotype" w:hAnsi="Palatino Linotype"/>
          <w:b/>
          <w:bCs/>
          <w:sz w:val="24"/>
          <w:szCs w:val="24"/>
        </w:rPr>
        <w:t>ҷ</w:t>
      </w:r>
      <w:r w:rsidRPr="000C685C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0C685C">
        <w:rPr>
          <w:rFonts w:ascii="Palatino Linotype" w:hAnsi="Palatino Linotype"/>
          <w:b/>
          <w:bCs/>
          <w:sz w:val="24"/>
          <w:szCs w:val="24"/>
        </w:rPr>
        <w:t>Ҷ</w:t>
      </w:r>
      <w:r w:rsidRPr="000C685C">
        <w:rPr>
          <w:rFonts w:ascii="Palatino Linotype" w:hAnsi="Palatino Linotype"/>
          <w:b/>
          <w:bCs/>
          <w:sz w:val="24"/>
          <w:szCs w:val="24"/>
        </w:rPr>
        <w:t>ум</w:t>
      </w:r>
      <w:r w:rsidR="000C685C">
        <w:rPr>
          <w:rFonts w:ascii="Palatino Linotype" w:hAnsi="Palatino Linotype"/>
          <w:b/>
          <w:bCs/>
          <w:sz w:val="24"/>
          <w:szCs w:val="24"/>
        </w:rPr>
        <w:t>ҳ</w:t>
      </w:r>
      <w:r w:rsidRPr="000C685C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0C685C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0C685C">
        <w:rPr>
          <w:rFonts w:ascii="Palatino Linotype" w:hAnsi="Palatino Linotype"/>
          <w:b/>
          <w:bCs/>
          <w:sz w:val="24"/>
          <w:szCs w:val="24"/>
        </w:rPr>
        <w:t>о</w:t>
      </w:r>
      <w:r w:rsidR="000C685C">
        <w:rPr>
          <w:rFonts w:ascii="Palatino Linotype" w:hAnsi="Palatino Linotype"/>
          <w:b/>
          <w:bCs/>
          <w:sz w:val="24"/>
          <w:szCs w:val="24"/>
        </w:rPr>
        <w:t>ҷ</w:t>
      </w:r>
      <w:r w:rsidRPr="000C685C">
        <w:rPr>
          <w:rFonts w:ascii="Palatino Linotype" w:hAnsi="Palatino Linotype"/>
          <w:b/>
          <w:bCs/>
          <w:sz w:val="24"/>
          <w:szCs w:val="24"/>
        </w:rPr>
        <w:t>икистон       Ш.ЗУ</w:t>
      </w:r>
      <w:r w:rsidR="000C685C">
        <w:rPr>
          <w:rFonts w:ascii="Palatino Linotype" w:hAnsi="Palatino Linotype"/>
          <w:b/>
          <w:bCs/>
          <w:sz w:val="24"/>
          <w:szCs w:val="24"/>
        </w:rPr>
        <w:t>Ҳ</w:t>
      </w:r>
      <w:r w:rsidRPr="000C685C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D942DA" w:rsidRPr="000C685C" w:rsidRDefault="00D942DA" w:rsidP="00D942DA">
      <w:pPr>
        <w:pStyle w:val="a4"/>
        <w:jc w:val="righ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ш</w:t>
      </w:r>
      <w:proofErr w:type="gramStart"/>
      <w:r w:rsidRPr="000C685C">
        <w:rPr>
          <w:rFonts w:ascii="Palatino Linotype" w:hAnsi="Palatino Linotype"/>
          <w:b/>
          <w:bCs/>
          <w:sz w:val="24"/>
          <w:szCs w:val="24"/>
        </w:rPr>
        <w:t>.Д</w:t>
      </w:r>
      <w:proofErr w:type="gramEnd"/>
      <w:r w:rsidRPr="000C685C">
        <w:rPr>
          <w:rFonts w:ascii="Palatino Linotype" w:hAnsi="Palatino Linotype"/>
          <w:b/>
          <w:bCs/>
          <w:sz w:val="24"/>
          <w:szCs w:val="24"/>
        </w:rPr>
        <w:t>ушанбе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>, 10 октябри соли 2013 №1272</w:t>
      </w:r>
    </w:p>
    <w:p w:rsidR="00D942DA" w:rsidRPr="000C685C" w:rsidRDefault="00D942DA" w:rsidP="00D942DA">
      <w:pPr>
        <w:pStyle w:val="20"/>
        <w:rPr>
          <w:rFonts w:ascii="Palatino Linotype" w:hAnsi="Palatino Linotype" w:cs="Times New Roman"/>
          <w:caps w:val="0"/>
          <w:sz w:val="24"/>
          <w:szCs w:val="24"/>
        </w:rPr>
      </w:pPr>
    </w:p>
    <w:p w:rsidR="00D942DA" w:rsidRPr="000C685C" w:rsidRDefault="00D942DA" w:rsidP="00D942DA">
      <w:pPr>
        <w:pStyle w:val="20"/>
        <w:rPr>
          <w:rFonts w:ascii="Palatino Linotype" w:hAnsi="Palatino Linotype" w:cs="Times New Roman"/>
          <w:caps w:val="0"/>
          <w:sz w:val="24"/>
          <w:szCs w:val="24"/>
        </w:rPr>
      </w:pPr>
    </w:p>
    <w:p w:rsidR="00D942DA" w:rsidRPr="000C685C" w:rsidRDefault="000C685C" w:rsidP="00D942DA">
      <w:pPr>
        <w:pStyle w:val="a4"/>
        <w:jc w:val="center"/>
        <w:rPr>
          <w:rFonts w:ascii="Palatino Linotype" w:hAnsi="Palatino Linotype" w:cs="Impact Tj"/>
          <w:sz w:val="24"/>
          <w:szCs w:val="24"/>
        </w:rPr>
      </w:pPr>
      <w:r>
        <w:rPr>
          <w:rFonts w:ascii="Palatino Linotype" w:hAnsi="Palatino Linotype" w:cs="Impact Tj"/>
          <w:sz w:val="24"/>
          <w:szCs w:val="24"/>
        </w:rPr>
        <w:t>Қ</w:t>
      </w:r>
      <w:r w:rsidR="00D942DA" w:rsidRPr="000C685C">
        <w:rPr>
          <w:rFonts w:ascii="Palatino Linotype" w:hAnsi="Palatino Linotype" w:cs="Impact Tj"/>
          <w:sz w:val="24"/>
          <w:szCs w:val="24"/>
        </w:rPr>
        <w:t>арори</w:t>
      </w:r>
    </w:p>
    <w:p w:rsidR="00D942DA" w:rsidRPr="000C685C" w:rsidRDefault="00D942DA" w:rsidP="00D942DA">
      <w:pPr>
        <w:pStyle w:val="a4"/>
        <w:ind w:firstLine="0"/>
        <w:jc w:val="center"/>
        <w:rPr>
          <w:rFonts w:ascii="Palatino Linotype" w:hAnsi="Palatino Linotype" w:cs="Impact Tj"/>
          <w:sz w:val="24"/>
          <w:szCs w:val="24"/>
        </w:rPr>
      </w:pPr>
      <w:r w:rsidRPr="000C685C">
        <w:rPr>
          <w:rFonts w:ascii="Palatino Linotype" w:hAnsi="Palatino Linotype" w:cs="Impact Tj"/>
          <w:sz w:val="24"/>
          <w:szCs w:val="24"/>
        </w:rPr>
        <w:t>Ма</w:t>
      </w:r>
      <w:r w:rsidR="000C685C">
        <w:rPr>
          <w:rFonts w:ascii="Palatino Linotype" w:hAnsi="Palatino Linotype" w:cs="Impact Tj"/>
          <w:sz w:val="24"/>
          <w:szCs w:val="24"/>
        </w:rPr>
        <w:t>ҷ</w:t>
      </w:r>
      <w:r w:rsidRPr="000C685C">
        <w:rPr>
          <w:rFonts w:ascii="Palatino Linotype" w:hAnsi="Palatino Linotype" w:cs="Impact Tj"/>
          <w:sz w:val="24"/>
          <w:szCs w:val="24"/>
        </w:rPr>
        <w:t xml:space="preserve">лиси </w:t>
      </w:r>
      <w:proofErr w:type="spellStart"/>
      <w:r w:rsidRPr="000C685C">
        <w:rPr>
          <w:rFonts w:ascii="Palatino Linotype" w:hAnsi="Palatino Linotype" w:cs="Impact Tj"/>
          <w:sz w:val="24"/>
          <w:szCs w:val="24"/>
        </w:rPr>
        <w:t>миллии</w:t>
      </w:r>
      <w:proofErr w:type="spellEnd"/>
      <w:r w:rsidRPr="000C685C">
        <w:rPr>
          <w:rFonts w:ascii="Palatino Linotype" w:hAnsi="Palatino Linotype" w:cs="Impact Tj"/>
          <w:sz w:val="24"/>
          <w:szCs w:val="24"/>
        </w:rPr>
        <w:t xml:space="preserve"> Ма</w:t>
      </w:r>
      <w:r w:rsidR="000C685C">
        <w:rPr>
          <w:rFonts w:ascii="Palatino Linotype" w:hAnsi="Palatino Linotype" w:cs="Impact Tj"/>
          <w:sz w:val="24"/>
          <w:szCs w:val="24"/>
        </w:rPr>
        <w:t>ҷ</w:t>
      </w:r>
      <w:r w:rsidRPr="000C685C">
        <w:rPr>
          <w:rFonts w:ascii="Palatino Linotype" w:hAnsi="Palatino Linotype" w:cs="Impact Tj"/>
          <w:sz w:val="24"/>
          <w:szCs w:val="24"/>
        </w:rPr>
        <w:t xml:space="preserve">лиси </w:t>
      </w:r>
      <w:proofErr w:type="spellStart"/>
      <w:r w:rsidRPr="000C685C">
        <w:rPr>
          <w:rFonts w:ascii="Palatino Linotype" w:hAnsi="Palatino Linotype" w:cs="Impact Tj"/>
          <w:sz w:val="24"/>
          <w:szCs w:val="24"/>
        </w:rPr>
        <w:t>Олии</w:t>
      </w:r>
      <w:proofErr w:type="spellEnd"/>
      <w:r w:rsidRPr="000C685C">
        <w:rPr>
          <w:rFonts w:ascii="Palatino Linotype" w:hAnsi="Palatino Linotype" w:cs="Impact Tj"/>
          <w:sz w:val="24"/>
          <w:szCs w:val="24"/>
        </w:rPr>
        <w:t xml:space="preserve"> </w:t>
      </w:r>
      <w:r w:rsidR="000C685C">
        <w:rPr>
          <w:rFonts w:ascii="Palatino Linotype" w:hAnsi="Palatino Linotype" w:cs="Impact Tj"/>
          <w:sz w:val="24"/>
          <w:szCs w:val="24"/>
        </w:rPr>
        <w:t>Ҷ</w:t>
      </w:r>
      <w:r w:rsidRPr="000C685C">
        <w:rPr>
          <w:rFonts w:ascii="Palatino Linotype" w:hAnsi="Palatino Linotype" w:cs="Impact Tj"/>
          <w:sz w:val="24"/>
          <w:szCs w:val="24"/>
        </w:rPr>
        <w:t>ум</w:t>
      </w:r>
      <w:r w:rsidR="000C685C">
        <w:rPr>
          <w:rFonts w:ascii="Palatino Linotype" w:hAnsi="Palatino Linotype" w:cs="Impact Tj"/>
          <w:sz w:val="24"/>
          <w:szCs w:val="24"/>
        </w:rPr>
        <w:t>ҳ</w:t>
      </w:r>
      <w:r w:rsidRPr="000C685C">
        <w:rPr>
          <w:rFonts w:ascii="Palatino Linotype" w:hAnsi="Palatino Linotype" w:cs="Impact Tj"/>
          <w:sz w:val="24"/>
          <w:szCs w:val="24"/>
        </w:rPr>
        <w:t>урии</w:t>
      </w:r>
      <w:proofErr w:type="gramStart"/>
      <w:r w:rsidRPr="000C685C">
        <w:rPr>
          <w:rFonts w:ascii="Palatino Linotype" w:hAnsi="Palatino Linotype" w:cs="Impact Tj"/>
          <w:sz w:val="24"/>
          <w:szCs w:val="24"/>
        </w:rPr>
        <w:t xml:space="preserve"> Т</w:t>
      </w:r>
      <w:proofErr w:type="gramEnd"/>
      <w:r w:rsidRPr="000C685C">
        <w:rPr>
          <w:rFonts w:ascii="Palatino Linotype" w:hAnsi="Palatino Linotype" w:cs="Impact Tj"/>
          <w:sz w:val="24"/>
          <w:szCs w:val="24"/>
        </w:rPr>
        <w:t>о</w:t>
      </w:r>
      <w:r w:rsidR="000C685C">
        <w:rPr>
          <w:rFonts w:ascii="Palatino Linotype" w:hAnsi="Palatino Linotype" w:cs="Impact Tj"/>
          <w:sz w:val="24"/>
          <w:szCs w:val="24"/>
        </w:rPr>
        <w:t>ҷ</w:t>
      </w:r>
      <w:r w:rsidRPr="000C685C">
        <w:rPr>
          <w:rFonts w:ascii="Palatino Linotype" w:hAnsi="Palatino Linotype" w:cs="Impact Tj"/>
          <w:sz w:val="24"/>
          <w:szCs w:val="24"/>
        </w:rPr>
        <w:t>икистон</w:t>
      </w:r>
    </w:p>
    <w:p w:rsidR="00D942DA" w:rsidRPr="000C685C" w:rsidRDefault="00D942DA" w:rsidP="00D942DA">
      <w:pPr>
        <w:pStyle w:val="a4"/>
        <w:ind w:left="283" w:right="283" w:firstLine="0"/>
        <w:rPr>
          <w:rFonts w:ascii="Palatino Linotype" w:hAnsi="Palatino Linotype"/>
          <w:sz w:val="24"/>
          <w:szCs w:val="24"/>
        </w:rPr>
      </w:pPr>
      <w:r w:rsidRPr="000C685C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0C685C">
        <w:rPr>
          <w:rFonts w:ascii="Palatino Linotype" w:hAnsi="Palatino Linotype"/>
          <w:b/>
          <w:bCs/>
          <w:sz w:val="24"/>
          <w:szCs w:val="24"/>
        </w:rPr>
        <w:t>Қ</w:t>
      </w:r>
      <w:r w:rsidRPr="000C685C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="000C685C">
        <w:rPr>
          <w:rFonts w:ascii="Palatino Linotype" w:hAnsi="Palatino Linotype"/>
          <w:b/>
          <w:bCs/>
          <w:sz w:val="24"/>
          <w:szCs w:val="24"/>
        </w:rPr>
        <w:t>Ҷ</w:t>
      </w:r>
      <w:r w:rsidRPr="000C685C">
        <w:rPr>
          <w:rFonts w:ascii="Palatino Linotype" w:hAnsi="Palatino Linotype"/>
          <w:b/>
          <w:bCs/>
          <w:sz w:val="24"/>
          <w:szCs w:val="24"/>
        </w:rPr>
        <w:t>ум</w:t>
      </w:r>
      <w:r w:rsidR="000C685C">
        <w:rPr>
          <w:rFonts w:ascii="Palatino Linotype" w:hAnsi="Palatino Linotype"/>
          <w:b/>
          <w:bCs/>
          <w:sz w:val="24"/>
          <w:szCs w:val="24"/>
        </w:rPr>
        <w:t>ҳ</w:t>
      </w:r>
      <w:r w:rsidRPr="000C685C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0C685C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0C685C">
        <w:rPr>
          <w:rFonts w:ascii="Palatino Linotype" w:hAnsi="Palatino Linotype"/>
          <w:b/>
          <w:bCs/>
          <w:sz w:val="24"/>
          <w:szCs w:val="24"/>
        </w:rPr>
        <w:t>о</w:t>
      </w:r>
      <w:r w:rsidR="000C685C">
        <w:rPr>
          <w:rFonts w:ascii="Palatino Linotype" w:hAnsi="Palatino Linotype"/>
          <w:b/>
          <w:bCs/>
          <w:sz w:val="24"/>
          <w:szCs w:val="24"/>
        </w:rPr>
        <w:t>ҷ</w:t>
      </w:r>
      <w:r w:rsidRPr="000C685C">
        <w:rPr>
          <w:rFonts w:ascii="Palatino Linotype" w:hAnsi="Palatino Linotype"/>
          <w:b/>
          <w:bCs/>
          <w:sz w:val="24"/>
          <w:szCs w:val="24"/>
        </w:rPr>
        <w:t>икистон «</w:t>
      </w: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 xml:space="preserve"> та</w:t>
      </w:r>
      <w:r w:rsidR="000C685C">
        <w:rPr>
          <w:rFonts w:ascii="Palatino Linotype" w:hAnsi="Palatino Linotype"/>
          <w:b/>
          <w:bCs/>
          <w:sz w:val="24"/>
          <w:szCs w:val="24"/>
        </w:rPr>
        <w:t>ғ</w:t>
      </w:r>
      <w:r w:rsidRPr="000C685C">
        <w:rPr>
          <w:rFonts w:ascii="Palatino Linotype" w:hAnsi="Palatino Linotype"/>
          <w:b/>
          <w:bCs/>
          <w:sz w:val="24"/>
          <w:szCs w:val="24"/>
        </w:rPr>
        <w:t>йиру илова</w:t>
      </w:r>
      <w:r w:rsidR="000C685C">
        <w:rPr>
          <w:rFonts w:ascii="Palatino Linotype" w:hAnsi="Palatino Linotype"/>
          <w:b/>
          <w:bCs/>
          <w:sz w:val="24"/>
          <w:szCs w:val="24"/>
        </w:rPr>
        <w:t>ҳ</w:t>
      </w:r>
      <w:r w:rsidRPr="000C685C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r w:rsidR="000C685C">
        <w:rPr>
          <w:rFonts w:ascii="Palatino Linotype" w:hAnsi="Palatino Linotype"/>
          <w:b/>
          <w:bCs/>
          <w:sz w:val="24"/>
          <w:szCs w:val="24"/>
        </w:rPr>
        <w:t>Қ</w:t>
      </w:r>
      <w:r w:rsidRPr="000C685C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="000C685C">
        <w:rPr>
          <w:rFonts w:ascii="Palatino Linotype" w:hAnsi="Palatino Linotype"/>
          <w:b/>
          <w:bCs/>
          <w:sz w:val="24"/>
          <w:szCs w:val="24"/>
        </w:rPr>
        <w:t>Ҷ</w:t>
      </w:r>
      <w:r w:rsidRPr="000C685C">
        <w:rPr>
          <w:rFonts w:ascii="Palatino Linotype" w:hAnsi="Palatino Linotype"/>
          <w:b/>
          <w:bCs/>
          <w:sz w:val="24"/>
          <w:szCs w:val="24"/>
        </w:rPr>
        <w:t>ум</w:t>
      </w:r>
      <w:r w:rsidR="000C685C">
        <w:rPr>
          <w:rFonts w:ascii="Palatino Linotype" w:hAnsi="Palatino Linotype"/>
          <w:b/>
          <w:bCs/>
          <w:sz w:val="24"/>
          <w:szCs w:val="24"/>
        </w:rPr>
        <w:t>ҳ</w:t>
      </w:r>
      <w:r w:rsidRPr="000C685C">
        <w:rPr>
          <w:rFonts w:ascii="Palatino Linotype" w:hAnsi="Palatino Linotype"/>
          <w:b/>
          <w:bCs/>
          <w:sz w:val="24"/>
          <w:szCs w:val="24"/>
        </w:rPr>
        <w:t>урии То</w:t>
      </w:r>
      <w:r w:rsidR="000C685C">
        <w:rPr>
          <w:rFonts w:ascii="Palatino Linotype" w:hAnsi="Palatino Linotype"/>
          <w:b/>
          <w:bCs/>
          <w:sz w:val="24"/>
          <w:szCs w:val="24"/>
        </w:rPr>
        <w:t>ҷ</w:t>
      </w:r>
      <w:r w:rsidRPr="000C685C">
        <w:rPr>
          <w:rFonts w:ascii="Palatino Linotype" w:hAnsi="Palatino Linotype"/>
          <w:b/>
          <w:bCs/>
          <w:sz w:val="24"/>
          <w:szCs w:val="24"/>
        </w:rPr>
        <w:t xml:space="preserve">икистон «Дар </w:t>
      </w: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фаъолияти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 xml:space="preserve"> бонк</w:t>
      </w:r>
      <w:r w:rsidR="000C685C">
        <w:rPr>
          <w:rFonts w:ascii="Palatino Linotype" w:hAnsi="Palatino Linotype"/>
          <w:b/>
          <w:bCs/>
          <w:sz w:val="24"/>
          <w:szCs w:val="24"/>
        </w:rPr>
        <w:t>ӣ</w:t>
      </w:r>
      <w:r w:rsidRPr="000C685C">
        <w:rPr>
          <w:rFonts w:ascii="Palatino Linotype" w:hAnsi="Palatino Linotype"/>
          <w:b/>
          <w:bCs/>
          <w:sz w:val="24"/>
          <w:szCs w:val="24"/>
        </w:rPr>
        <w:t>»</w:t>
      </w:r>
    </w:p>
    <w:p w:rsidR="00D942DA" w:rsidRPr="000C685C" w:rsidRDefault="00D942DA" w:rsidP="00D942DA">
      <w:pPr>
        <w:pStyle w:val="a4"/>
        <w:rPr>
          <w:rFonts w:ascii="Palatino Linotype" w:hAnsi="Palatino Linotype"/>
          <w:sz w:val="24"/>
          <w:szCs w:val="24"/>
        </w:rPr>
      </w:pPr>
    </w:p>
    <w:p w:rsidR="00D942DA" w:rsidRPr="000C685C" w:rsidRDefault="00D942DA" w:rsidP="00D942DA">
      <w:pPr>
        <w:pStyle w:val="a4"/>
        <w:rPr>
          <w:rFonts w:ascii="Palatino Linotype" w:hAnsi="Palatino Linotype"/>
          <w:sz w:val="24"/>
          <w:szCs w:val="24"/>
        </w:rPr>
      </w:pPr>
      <w:r w:rsidRPr="000C685C">
        <w:rPr>
          <w:rFonts w:ascii="Palatino Linotype" w:hAnsi="Palatino Linotype"/>
          <w:sz w:val="24"/>
          <w:szCs w:val="24"/>
        </w:rPr>
        <w:t>Ма</w:t>
      </w:r>
      <w:r w:rsidR="000C685C">
        <w:rPr>
          <w:rFonts w:ascii="Palatino Linotype" w:hAnsi="Palatino Linotype"/>
          <w:sz w:val="24"/>
          <w:szCs w:val="24"/>
        </w:rPr>
        <w:t>ҷ</w:t>
      </w:r>
      <w:r w:rsidRPr="000C685C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0C685C">
        <w:rPr>
          <w:rFonts w:ascii="Palatino Linotype" w:hAnsi="Palatino Linotype"/>
          <w:sz w:val="24"/>
          <w:szCs w:val="24"/>
        </w:rPr>
        <w:t>миллии</w:t>
      </w:r>
      <w:proofErr w:type="spellEnd"/>
      <w:r w:rsidRPr="000C685C">
        <w:rPr>
          <w:rFonts w:ascii="Palatino Linotype" w:hAnsi="Palatino Linotype"/>
          <w:sz w:val="24"/>
          <w:szCs w:val="24"/>
        </w:rPr>
        <w:t xml:space="preserve"> Ма</w:t>
      </w:r>
      <w:r w:rsidR="000C685C">
        <w:rPr>
          <w:rFonts w:ascii="Palatino Linotype" w:hAnsi="Palatino Linotype"/>
          <w:sz w:val="24"/>
          <w:szCs w:val="24"/>
        </w:rPr>
        <w:t>ҷ</w:t>
      </w:r>
      <w:r w:rsidRPr="000C685C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0C685C">
        <w:rPr>
          <w:rFonts w:ascii="Palatino Linotype" w:hAnsi="Palatino Linotype"/>
          <w:sz w:val="24"/>
          <w:szCs w:val="24"/>
        </w:rPr>
        <w:t>Олии</w:t>
      </w:r>
      <w:proofErr w:type="spellEnd"/>
      <w:r w:rsidRPr="000C685C">
        <w:rPr>
          <w:rFonts w:ascii="Palatino Linotype" w:hAnsi="Palatino Linotype"/>
          <w:sz w:val="24"/>
          <w:szCs w:val="24"/>
        </w:rPr>
        <w:t xml:space="preserve"> </w:t>
      </w:r>
      <w:r w:rsidR="000C685C">
        <w:rPr>
          <w:rFonts w:ascii="Palatino Linotype" w:hAnsi="Palatino Linotype"/>
          <w:sz w:val="24"/>
          <w:szCs w:val="24"/>
        </w:rPr>
        <w:t>Ҷ</w:t>
      </w:r>
      <w:r w:rsidRPr="000C685C">
        <w:rPr>
          <w:rFonts w:ascii="Palatino Linotype" w:hAnsi="Palatino Linotype"/>
          <w:sz w:val="24"/>
          <w:szCs w:val="24"/>
        </w:rPr>
        <w:t>ум</w:t>
      </w:r>
      <w:r w:rsidR="000C685C">
        <w:rPr>
          <w:rFonts w:ascii="Palatino Linotype" w:hAnsi="Palatino Linotype"/>
          <w:sz w:val="24"/>
          <w:szCs w:val="24"/>
        </w:rPr>
        <w:t>ҳ</w:t>
      </w:r>
      <w:r w:rsidRPr="000C685C">
        <w:rPr>
          <w:rFonts w:ascii="Palatino Linotype" w:hAnsi="Palatino Linotype"/>
          <w:sz w:val="24"/>
          <w:szCs w:val="24"/>
        </w:rPr>
        <w:t>урии То</w:t>
      </w:r>
      <w:r w:rsidR="000C685C">
        <w:rPr>
          <w:rFonts w:ascii="Palatino Linotype" w:hAnsi="Palatino Linotype"/>
          <w:sz w:val="24"/>
          <w:szCs w:val="24"/>
        </w:rPr>
        <w:t>ҷ</w:t>
      </w:r>
      <w:r w:rsidRPr="000C685C">
        <w:rPr>
          <w:rFonts w:ascii="Palatino Linotype" w:hAnsi="Palatino Linotype"/>
          <w:sz w:val="24"/>
          <w:szCs w:val="24"/>
        </w:rPr>
        <w:t xml:space="preserve">икистон </w:t>
      </w:r>
      <w:r w:rsidR="000C685C">
        <w:rPr>
          <w:rFonts w:ascii="Palatino Linotype" w:hAnsi="Palatino Linotype"/>
          <w:sz w:val="24"/>
          <w:szCs w:val="24"/>
        </w:rPr>
        <w:t>Қ</w:t>
      </w:r>
      <w:r w:rsidRPr="000C685C">
        <w:rPr>
          <w:rFonts w:ascii="Palatino Linotype" w:hAnsi="Palatino Linotype"/>
          <w:sz w:val="24"/>
          <w:szCs w:val="24"/>
        </w:rPr>
        <w:t xml:space="preserve">онуни </w:t>
      </w:r>
      <w:r w:rsidR="000C685C">
        <w:rPr>
          <w:rFonts w:ascii="Palatino Linotype" w:hAnsi="Palatino Linotype"/>
          <w:sz w:val="24"/>
          <w:szCs w:val="24"/>
        </w:rPr>
        <w:t>Ҷ</w:t>
      </w:r>
      <w:r w:rsidRPr="000C685C">
        <w:rPr>
          <w:rFonts w:ascii="Palatino Linotype" w:hAnsi="Palatino Linotype"/>
          <w:sz w:val="24"/>
          <w:szCs w:val="24"/>
        </w:rPr>
        <w:t>ум</w:t>
      </w:r>
      <w:r w:rsidR="000C685C">
        <w:rPr>
          <w:rFonts w:ascii="Palatino Linotype" w:hAnsi="Palatino Linotype"/>
          <w:sz w:val="24"/>
          <w:szCs w:val="24"/>
        </w:rPr>
        <w:t>ҳ</w:t>
      </w:r>
      <w:r w:rsidRPr="000C685C">
        <w:rPr>
          <w:rFonts w:ascii="Palatino Linotype" w:hAnsi="Palatino Linotype"/>
          <w:sz w:val="24"/>
          <w:szCs w:val="24"/>
        </w:rPr>
        <w:t>урии То</w:t>
      </w:r>
      <w:r w:rsidR="000C685C">
        <w:rPr>
          <w:rFonts w:ascii="Palatino Linotype" w:hAnsi="Palatino Linotype"/>
          <w:sz w:val="24"/>
          <w:szCs w:val="24"/>
        </w:rPr>
        <w:t>ҷ</w:t>
      </w:r>
      <w:r w:rsidRPr="000C685C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Pr="000C685C">
        <w:rPr>
          <w:rFonts w:ascii="Palatino Linotype" w:hAnsi="Palatino Linotype"/>
          <w:sz w:val="24"/>
          <w:szCs w:val="24"/>
        </w:rPr>
        <w:t>Оид</w:t>
      </w:r>
      <w:proofErr w:type="spellEnd"/>
      <w:r w:rsidRPr="000C685C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0C685C">
        <w:rPr>
          <w:rFonts w:ascii="Palatino Linotype" w:hAnsi="Palatino Linotype"/>
          <w:sz w:val="24"/>
          <w:szCs w:val="24"/>
        </w:rPr>
        <w:t>ворид</w:t>
      </w:r>
      <w:proofErr w:type="spellEnd"/>
      <w:r w:rsidRPr="000C685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0C685C">
        <w:rPr>
          <w:rFonts w:ascii="Palatino Linotype" w:hAnsi="Palatino Linotype"/>
          <w:sz w:val="24"/>
          <w:szCs w:val="24"/>
        </w:rPr>
        <w:t xml:space="preserve"> та</w:t>
      </w:r>
      <w:r w:rsidR="000C685C">
        <w:rPr>
          <w:rFonts w:ascii="Palatino Linotype" w:hAnsi="Palatino Linotype"/>
          <w:sz w:val="24"/>
          <w:szCs w:val="24"/>
        </w:rPr>
        <w:t>ғ</w:t>
      </w:r>
      <w:r w:rsidRPr="000C685C">
        <w:rPr>
          <w:rFonts w:ascii="Palatino Linotype" w:hAnsi="Palatino Linotype"/>
          <w:sz w:val="24"/>
          <w:szCs w:val="24"/>
        </w:rPr>
        <w:t>йиру илова</w:t>
      </w:r>
      <w:r w:rsidR="000C685C">
        <w:rPr>
          <w:rFonts w:ascii="Palatino Linotype" w:hAnsi="Palatino Linotype"/>
          <w:sz w:val="24"/>
          <w:szCs w:val="24"/>
        </w:rPr>
        <w:t>ҳ</w:t>
      </w:r>
      <w:r w:rsidRPr="000C685C">
        <w:rPr>
          <w:rFonts w:ascii="Palatino Linotype" w:hAnsi="Palatino Linotype"/>
          <w:sz w:val="24"/>
          <w:szCs w:val="24"/>
        </w:rPr>
        <w:t xml:space="preserve">о ба </w:t>
      </w:r>
      <w:r w:rsidR="000C685C">
        <w:rPr>
          <w:rFonts w:ascii="Palatino Linotype" w:hAnsi="Palatino Linotype"/>
          <w:sz w:val="24"/>
          <w:szCs w:val="24"/>
        </w:rPr>
        <w:t>Қ</w:t>
      </w:r>
      <w:r w:rsidRPr="000C685C">
        <w:rPr>
          <w:rFonts w:ascii="Palatino Linotype" w:hAnsi="Palatino Linotype"/>
          <w:sz w:val="24"/>
          <w:szCs w:val="24"/>
        </w:rPr>
        <w:t xml:space="preserve">онуни </w:t>
      </w:r>
      <w:r w:rsidR="000C685C">
        <w:rPr>
          <w:rFonts w:ascii="Palatino Linotype" w:hAnsi="Palatino Linotype"/>
          <w:sz w:val="24"/>
          <w:szCs w:val="24"/>
        </w:rPr>
        <w:t>Ҷ</w:t>
      </w:r>
      <w:r w:rsidRPr="000C685C">
        <w:rPr>
          <w:rFonts w:ascii="Palatino Linotype" w:hAnsi="Palatino Linotype"/>
          <w:sz w:val="24"/>
          <w:szCs w:val="24"/>
        </w:rPr>
        <w:t>ум</w:t>
      </w:r>
      <w:r w:rsidR="000C685C">
        <w:rPr>
          <w:rFonts w:ascii="Palatino Linotype" w:hAnsi="Palatino Linotype"/>
          <w:sz w:val="24"/>
          <w:szCs w:val="24"/>
        </w:rPr>
        <w:t>ҳ</w:t>
      </w:r>
      <w:r w:rsidRPr="000C685C">
        <w:rPr>
          <w:rFonts w:ascii="Palatino Linotype" w:hAnsi="Palatino Linotype"/>
          <w:sz w:val="24"/>
          <w:szCs w:val="24"/>
        </w:rPr>
        <w:t>урии То</w:t>
      </w:r>
      <w:r w:rsidR="000C685C">
        <w:rPr>
          <w:rFonts w:ascii="Palatino Linotype" w:hAnsi="Palatino Linotype"/>
          <w:sz w:val="24"/>
          <w:szCs w:val="24"/>
        </w:rPr>
        <w:t>ҷ</w:t>
      </w:r>
      <w:r w:rsidRPr="000C685C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0C685C">
        <w:rPr>
          <w:rFonts w:ascii="Palatino Linotype" w:hAnsi="Palatino Linotype"/>
          <w:sz w:val="24"/>
          <w:szCs w:val="24"/>
        </w:rPr>
        <w:t>бораи</w:t>
      </w:r>
      <w:proofErr w:type="spellEnd"/>
      <w:r w:rsidRPr="000C685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z w:val="24"/>
          <w:szCs w:val="24"/>
        </w:rPr>
        <w:t>фаъолияти</w:t>
      </w:r>
      <w:proofErr w:type="spellEnd"/>
      <w:r w:rsidRPr="000C685C">
        <w:rPr>
          <w:rFonts w:ascii="Palatino Linotype" w:hAnsi="Palatino Linotype"/>
          <w:sz w:val="24"/>
          <w:szCs w:val="24"/>
        </w:rPr>
        <w:t xml:space="preserve"> бонк</w:t>
      </w:r>
      <w:r w:rsidR="000C685C">
        <w:rPr>
          <w:rFonts w:ascii="Palatino Linotype" w:hAnsi="Palatino Linotype"/>
          <w:sz w:val="24"/>
          <w:szCs w:val="24"/>
        </w:rPr>
        <w:t>ӣ</w:t>
      </w:r>
      <w:proofErr w:type="gramStart"/>
      <w:r w:rsidRPr="000C685C">
        <w:rPr>
          <w:rFonts w:ascii="Palatino Linotype" w:hAnsi="Palatino Linotype"/>
          <w:sz w:val="24"/>
          <w:szCs w:val="24"/>
        </w:rPr>
        <w:t>»-</w:t>
      </w:r>
      <w:proofErr w:type="gramEnd"/>
      <w:r w:rsidRPr="000C685C">
        <w:rPr>
          <w:rFonts w:ascii="Palatino Linotype" w:hAnsi="Palatino Linotype"/>
          <w:sz w:val="24"/>
          <w:szCs w:val="24"/>
        </w:rPr>
        <w:t>ро баррас</w:t>
      </w:r>
      <w:r w:rsidR="000C685C">
        <w:rPr>
          <w:rFonts w:ascii="Palatino Linotype" w:hAnsi="Palatino Linotype"/>
          <w:sz w:val="24"/>
          <w:szCs w:val="24"/>
        </w:rPr>
        <w:t>ӣ</w:t>
      </w:r>
      <w:r w:rsidRPr="000C685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0C685C">
        <w:rPr>
          <w:rFonts w:ascii="Palatino Linotype" w:hAnsi="Palatino Linotype"/>
          <w:sz w:val="24"/>
          <w:szCs w:val="24"/>
        </w:rPr>
        <w:t xml:space="preserve">, </w:t>
      </w:r>
      <w:r w:rsidR="000C685C">
        <w:rPr>
          <w:rFonts w:ascii="Palatino Linotype" w:hAnsi="Palatino Linotype"/>
          <w:b/>
          <w:bCs/>
          <w:sz w:val="24"/>
          <w:szCs w:val="24"/>
        </w:rPr>
        <w:t>қ</w:t>
      </w:r>
      <w:r w:rsidRPr="000C685C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>:</w:t>
      </w:r>
    </w:p>
    <w:p w:rsidR="00D942DA" w:rsidRPr="000C685C" w:rsidRDefault="000C685C" w:rsidP="00D942DA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="00D942DA" w:rsidRPr="000C685C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="00D942DA" w:rsidRPr="000C685C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="00D942DA" w:rsidRPr="000C685C">
        <w:rPr>
          <w:rFonts w:ascii="Palatino Linotype" w:hAnsi="Palatino Linotype"/>
          <w:sz w:val="24"/>
          <w:szCs w:val="24"/>
        </w:rPr>
        <w:t>урии</w:t>
      </w:r>
      <w:proofErr w:type="gramStart"/>
      <w:r w:rsidR="00D942DA" w:rsidRPr="000C685C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="00D942DA" w:rsidRPr="000C685C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="00D942DA" w:rsidRPr="000C685C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="00D942DA" w:rsidRPr="000C685C">
        <w:rPr>
          <w:rFonts w:ascii="Palatino Linotype" w:hAnsi="Palatino Linotype"/>
          <w:sz w:val="24"/>
          <w:szCs w:val="24"/>
        </w:rPr>
        <w:t>Оид</w:t>
      </w:r>
      <w:proofErr w:type="spellEnd"/>
      <w:r w:rsidR="00D942DA" w:rsidRPr="000C685C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="00D942DA" w:rsidRPr="000C685C">
        <w:rPr>
          <w:rFonts w:ascii="Palatino Linotype" w:hAnsi="Palatino Linotype"/>
          <w:sz w:val="24"/>
          <w:szCs w:val="24"/>
        </w:rPr>
        <w:t>ворид</w:t>
      </w:r>
      <w:proofErr w:type="spellEnd"/>
      <w:r w:rsidR="00D942DA" w:rsidRPr="000C685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942DA" w:rsidRPr="000C685C">
        <w:rPr>
          <w:rFonts w:ascii="Palatino Linotype" w:hAnsi="Palatino Linotype"/>
          <w:sz w:val="24"/>
          <w:szCs w:val="24"/>
        </w:rPr>
        <w:t>намудани</w:t>
      </w:r>
      <w:proofErr w:type="spellEnd"/>
      <w:r w:rsidR="00D942DA" w:rsidRPr="000C685C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="00D942DA" w:rsidRPr="000C685C">
        <w:rPr>
          <w:rFonts w:ascii="Palatino Linotype" w:hAnsi="Palatino Linotype"/>
          <w:sz w:val="24"/>
          <w:szCs w:val="24"/>
        </w:rPr>
        <w:t>йиру илова</w:t>
      </w:r>
      <w:r>
        <w:rPr>
          <w:rFonts w:ascii="Palatino Linotype" w:hAnsi="Palatino Linotype"/>
          <w:sz w:val="24"/>
          <w:szCs w:val="24"/>
        </w:rPr>
        <w:t>ҳ</w:t>
      </w:r>
      <w:r w:rsidR="00D942DA" w:rsidRPr="000C685C">
        <w:rPr>
          <w:rFonts w:ascii="Palatino Linotype" w:hAnsi="Palatino Linotype"/>
          <w:sz w:val="24"/>
          <w:szCs w:val="24"/>
        </w:rPr>
        <w:t xml:space="preserve">о ба </w:t>
      </w:r>
      <w:r>
        <w:rPr>
          <w:rFonts w:ascii="Palatino Linotype" w:hAnsi="Palatino Linotype"/>
          <w:sz w:val="24"/>
          <w:szCs w:val="24"/>
        </w:rPr>
        <w:t>Қ</w:t>
      </w:r>
      <w:r w:rsidR="00D942DA" w:rsidRPr="000C685C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="00D942DA" w:rsidRPr="000C685C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="00D942DA" w:rsidRPr="000C685C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="00D942DA" w:rsidRPr="000C685C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="00D942DA" w:rsidRPr="000C685C">
        <w:rPr>
          <w:rFonts w:ascii="Palatino Linotype" w:hAnsi="Palatino Linotype"/>
          <w:sz w:val="24"/>
          <w:szCs w:val="24"/>
        </w:rPr>
        <w:t>бораи</w:t>
      </w:r>
      <w:proofErr w:type="spellEnd"/>
      <w:r w:rsidR="00D942DA" w:rsidRPr="000C685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942DA" w:rsidRPr="000C685C">
        <w:rPr>
          <w:rFonts w:ascii="Palatino Linotype" w:hAnsi="Palatino Linotype"/>
          <w:sz w:val="24"/>
          <w:szCs w:val="24"/>
        </w:rPr>
        <w:t>фаъолияти</w:t>
      </w:r>
      <w:proofErr w:type="spellEnd"/>
      <w:r w:rsidR="00D942DA" w:rsidRPr="000C685C">
        <w:rPr>
          <w:rFonts w:ascii="Palatino Linotype" w:hAnsi="Palatino Linotype"/>
          <w:sz w:val="24"/>
          <w:szCs w:val="24"/>
        </w:rPr>
        <w:t xml:space="preserve"> бонк</w:t>
      </w:r>
      <w:r>
        <w:rPr>
          <w:rFonts w:ascii="Palatino Linotype" w:hAnsi="Palatino Linotype"/>
          <w:sz w:val="24"/>
          <w:szCs w:val="24"/>
        </w:rPr>
        <w:t>ӣ</w:t>
      </w:r>
      <w:r w:rsidR="00D942DA" w:rsidRPr="000C685C">
        <w:rPr>
          <w:rFonts w:ascii="Palatino Linotype" w:hAnsi="Palatino Linotype"/>
          <w:sz w:val="24"/>
          <w:szCs w:val="24"/>
        </w:rPr>
        <w:t xml:space="preserve">» </w:t>
      </w:r>
      <w:r>
        <w:rPr>
          <w:rFonts w:ascii="Palatino Linotype" w:hAnsi="Palatino Linotype"/>
          <w:sz w:val="24"/>
          <w:szCs w:val="24"/>
        </w:rPr>
        <w:t>ҷ</w:t>
      </w:r>
      <w:r w:rsidR="00D942DA" w:rsidRPr="000C685C">
        <w:rPr>
          <w:rFonts w:ascii="Palatino Linotype" w:hAnsi="Palatino Linotype"/>
          <w:sz w:val="24"/>
          <w:szCs w:val="24"/>
        </w:rPr>
        <w:t>онибдор</w:t>
      </w:r>
      <w:r>
        <w:rPr>
          <w:rFonts w:ascii="Palatino Linotype" w:hAnsi="Palatino Linotype"/>
          <w:sz w:val="24"/>
          <w:szCs w:val="24"/>
        </w:rPr>
        <w:t>ӣ</w:t>
      </w:r>
      <w:r w:rsidR="00D942DA" w:rsidRPr="000C685C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="00D942DA" w:rsidRPr="000C685C">
        <w:rPr>
          <w:rFonts w:ascii="Palatino Linotype" w:hAnsi="Palatino Linotype"/>
          <w:sz w:val="24"/>
          <w:szCs w:val="24"/>
        </w:rPr>
        <w:t>шавад</w:t>
      </w:r>
      <w:proofErr w:type="spellEnd"/>
      <w:r w:rsidR="00D942DA" w:rsidRPr="000C685C">
        <w:rPr>
          <w:rFonts w:ascii="Palatino Linotype" w:hAnsi="Palatino Linotype"/>
          <w:sz w:val="24"/>
          <w:szCs w:val="24"/>
        </w:rPr>
        <w:t xml:space="preserve">.  </w:t>
      </w:r>
    </w:p>
    <w:p w:rsidR="00D942DA" w:rsidRPr="000C685C" w:rsidRDefault="00D942DA" w:rsidP="00D942DA">
      <w:pPr>
        <w:pStyle w:val="a4"/>
        <w:rPr>
          <w:rFonts w:ascii="Palatino Linotype" w:hAnsi="Palatino Linotype"/>
          <w:sz w:val="24"/>
          <w:szCs w:val="24"/>
        </w:rPr>
      </w:pPr>
    </w:p>
    <w:p w:rsidR="00D942DA" w:rsidRPr="000C685C" w:rsidRDefault="00D942DA" w:rsidP="00D942DA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0C685C">
        <w:rPr>
          <w:rFonts w:ascii="Palatino Linotype" w:hAnsi="Palatino Linotype"/>
          <w:b/>
          <w:bCs/>
          <w:sz w:val="24"/>
          <w:szCs w:val="24"/>
        </w:rPr>
        <w:t xml:space="preserve">          </w:t>
      </w: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 xml:space="preserve"> Ма</w:t>
      </w:r>
      <w:r w:rsidR="000C685C">
        <w:rPr>
          <w:rFonts w:ascii="Palatino Linotype" w:hAnsi="Palatino Linotype"/>
          <w:b/>
          <w:bCs/>
          <w:sz w:val="24"/>
          <w:szCs w:val="24"/>
        </w:rPr>
        <w:t>ҷ</w:t>
      </w:r>
      <w:r w:rsidRPr="000C685C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миллии</w:t>
      </w:r>
      <w:proofErr w:type="spellEnd"/>
    </w:p>
    <w:p w:rsidR="00D942DA" w:rsidRPr="000C685C" w:rsidRDefault="00D942DA" w:rsidP="00D942DA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0C685C">
        <w:rPr>
          <w:rFonts w:ascii="Palatino Linotype" w:hAnsi="Palatino Linotype"/>
          <w:b/>
          <w:bCs/>
          <w:sz w:val="24"/>
          <w:szCs w:val="24"/>
        </w:rPr>
        <w:t>Ма</w:t>
      </w:r>
      <w:r w:rsidR="000C685C">
        <w:rPr>
          <w:rFonts w:ascii="Palatino Linotype" w:hAnsi="Palatino Linotype"/>
          <w:b/>
          <w:bCs/>
          <w:sz w:val="24"/>
          <w:szCs w:val="24"/>
        </w:rPr>
        <w:t>ҷ</w:t>
      </w:r>
      <w:r w:rsidRPr="000C685C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0C685C">
        <w:rPr>
          <w:rFonts w:ascii="Palatino Linotype" w:hAnsi="Palatino Linotype"/>
          <w:b/>
          <w:bCs/>
          <w:sz w:val="24"/>
          <w:szCs w:val="24"/>
        </w:rPr>
        <w:t>Ҷ</w:t>
      </w:r>
      <w:r w:rsidRPr="000C685C">
        <w:rPr>
          <w:rFonts w:ascii="Palatino Linotype" w:hAnsi="Palatino Linotype"/>
          <w:b/>
          <w:bCs/>
          <w:sz w:val="24"/>
          <w:szCs w:val="24"/>
        </w:rPr>
        <w:t>ум</w:t>
      </w:r>
      <w:r w:rsidR="000C685C">
        <w:rPr>
          <w:rFonts w:ascii="Palatino Linotype" w:hAnsi="Palatino Linotype"/>
          <w:b/>
          <w:bCs/>
          <w:sz w:val="24"/>
          <w:szCs w:val="24"/>
        </w:rPr>
        <w:t>ҳ</w:t>
      </w:r>
      <w:r w:rsidRPr="000C685C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0C685C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0C685C">
        <w:rPr>
          <w:rFonts w:ascii="Palatino Linotype" w:hAnsi="Palatino Linotype"/>
          <w:b/>
          <w:bCs/>
          <w:sz w:val="24"/>
          <w:szCs w:val="24"/>
        </w:rPr>
        <w:t>о</w:t>
      </w:r>
      <w:r w:rsidR="000C685C">
        <w:rPr>
          <w:rFonts w:ascii="Palatino Linotype" w:hAnsi="Palatino Linotype"/>
          <w:b/>
          <w:bCs/>
          <w:sz w:val="24"/>
          <w:szCs w:val="24"/>
        </w:rPr>
        <w:t>ҷ</w:t>
      </w:r>
      <w:r w:rsidRPr="000C685C">
        <w:rPr>
          <w:rFonts w:ascii="Palatino Linotype" w:hAnsi="Palatino Linotype"/>
          <w:b/>
          <w:bCs/>
          <w:sz w:val="24"/>
          <w:szCs w:val="24"/>
        </w:rPr>
        <w:t>икистон         М.УБАЙДУЛЛОЕВ</w:t>
      </w:r>
    </w:p>
    <w:p w:rsidR="00D942DA" w:rsidRPr="000C685C" w:rsidRDefault="00D942DA" w:rsidP="00D942DA">
      <w:pPr>
        <w:pStyle w:val="a4"/>
        <w:jc w:val="righ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ш</w:t>
      </w:r>
      <w:proofErr w:type="gramStart"/>
      <w:r w:rsidRPr="000C685C">
        <w:rPr>
          <w:rFonts w:ascii="Palatino Linotype" w:hAnsi="Palatino Linotype"/>
          <w:b/>
          <w:bCs/>
          <w:sz w:val="24"/>
          <w:szCs w:val="24"/>
        </w:rPr>
        <w:t>.Д</w:t>
      </w:r>
      <w:proofErr w:type="gramEnd"/>
      <w:r w:rsidRPr="000C685C">
        <w:rPr>
          <w:rFonts w:ascii="Palatino Linotype" w:hAnsi="Palatino Linotype"/>
          <w:b/>
          <w:bCs/>
          <w:sz w:val="24"/>
          <w:szCs w:val="24"/>
        </w:rPr>
        <w:t>ушанбе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>, 11 ноябри соли 2013 №568</w:t>
      </w:r>
    </w:p>
    <w:p w:rsidR="00D942DA" w:rsidRPr="000C685C" w:rsidRDefault="00D942DA" w:rsidP="00D942DA">
      <w:pPr>
        <w:pStyle w:val="20"/>
        <w:rPr>
          <w:rFonts w:ascii="Palatino Linotype" w:hAnsi="Palatino Linotype" w:cs="Times New Roman"/>
          <w:caps w:val="0"/>
          <w:sz w:val="24"/>
          <w:szCs w:val="24"/>
        </w:rPr>
      </w:pPr>
    </w:p>
    <w:p w:rsidR="00D942DA" w:rsidRPr="000C685C" w:rsidRDefault="00D942DA" w:rsidP="00D942DA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</w:p>
    <w:p w:rsidR="00D942DA" w:rsidRPr="000C685C" w:rsidRDefault="00D942DA" w:rsidP="00D942DA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</w:p>
    <w:p w:rsidR="00D942DA" w:rsidRPr="000C685C" w:rsidRDefault="00D942DA" w:rsidP="00D942DA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</w:p>
    <w:p w:rsidR="00D942DA" w:rsidRPr="000C685C" w:rsidRDefault="00D942DA" w:rsidP="00D942DA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</w:p>
    <w:p w:rsidR="00D942DA" w:rsidRPr="000C685C" w:rsidRDefault="00D942DA" w:rsidP="00D942DA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</w:p>
    <w:p w:rsidR="00D942DA" w:rsidRPr="000C685C" w:rsidRDefault="00D942DA" w:rsidP="00D942DA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</w:p>
    <w:p w:rsidR="00D942DA" w:rsidRPr="000C685C" w:rsidRDefault="00D942DA" w:rsidP="00D942DA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</w:p>
    <w:p w:rsidR="00D942DA" w:rsidRPr="000C685C" w:rsidRDefault="00D942DA" w:rsidP="00D942DA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</w:p>
    <w:p w:rsidR="00D942DA" w:rsidRPr="000C685C" w:rsidRDefault="00D942DA" w:rsidP="00D942DA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</w:p>
    <w:p w:rsidR="00D942DA" w:rsidRPr="000C685C" w:rsidRDefault="00D942DA" w:rsidP="00D942DA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</w:p>
    <w:p w:rsidR="00D942DA" w:rsidRPr="000C685C" w:rsidRDefault="00D942DA" w:rsidP="00D942DA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</w:p>
    <w:p w:rsidR="00D942DA" w:rsidRPr="000C685C" w:rsidRDefault="00D942DA" w:rsidP="00D942DA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</w:p>
    <w:p w:rsidR="00D942DA" w:rsidRPr="000C685C" w:rsidRDefault="00D942DA" w:rsidP="00D942DA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</w:p>
    <w:p w:rsidR="00D942DA" w:rsidRPr="000C685C" w:rsidRDefault="00D942DA" w:rsidP="00D942DA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</w:p>
    <w:p w:rsidR="00D942DA" w:rsidRPr="000C685C" w:rsidRDefault="00D942DA" w:rsidP="00D942DA">
      <w:pPr>
        <w:pStyle w:val="a4"/>
        <w:rPr>
          <w:rFonts w:ascii="Palatino Linotype" w:hAnsi="Palatino Linotype"/>
          <w:spacing w:val="5"/>
          <w:sz w:val="24"/>
          <w:szCs w:val="24"/>
        </w:rPr>
      </w:pPr>
      <w:proofErr w:type="spellStart"/>
      <w:r w:rsidRPr="000C685C">
        <w:rPr>
          <w:rFonts w:ascii="Palatino Linotype" w:hAnsi="Palatino Linotype"/>
          <w:b/>
          <w:bCs/>
          <w:spacing w:val="5"/>
          <w:sz w:val="24"/>
          <w:szCs w:val="24"/>
        </w:rPr>
        <w:t>Моддаи</w:t>
      </w:r>
      <w:proofErr w:type="spellEnd"/>
      <w:r w:rsidRPr="000C685C">
        <w:rPr>
          <w:rFonts w:ascii="Palatino Linotype" w:hAnsi="Palatino Linotype"/>
          <w:b/>
          <w:bCs/>
          <w:spacing w:val="5"/>
          <w:sz w:val="24"/>
          <w:szCs w:val="24"/>
        </w:rPr>
        <w:t xml:space="preserve"> 1.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 Ба </w:t>
      </w:r>
      <w:r w:rsidR="000C685C">
        <w:rPr>
          <w:rFonts w:ascii="Palatino Linotype" w:hAnsi="Palatino Linotype"/>
          <w:spacing w:val="5"/>
          <w:sz w:val="24"/>
          <w:szCs w:val="24"/>
        </w:rPr>
        <w:t>Қ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онуни </w:t>
      </w:r>
      <w:r w:rsidR="000C685C">
        <w:rPr>
          <w:rFonts w:ascii="Palatino Linotype" w:hAnsi="Palatino Linotype"/>
          <w:spacing w:val="5"/>
          <w:sz w:val="24"/>
          <w:szCs w:val="24"/>
        </w:rPr>
        <w:t>Ҷ</w:t>
      </w:r>
      <w:r w:rsidRPr="000C685C">
        <w:rPr>
          <w:rFonts w:ascii="Palatino Linotype" w:hAnsi="Palatino Linotype"/>
          <w:spacing w:val="5"/>
          <w:sz w:val="24"/>
          <w:szCs w:val="24"/>
        </w:rPr>
        <w:t>ум</w:t>
      </w:r>
      <w:r w:rsidR="000C685C">
        <w:rPr>
          <w:rFonts w:ascii="Palatino Linotype" w:hAnsi="Palatino Linotype"/>
          <w:spacing w:val="5"/>
          <w:sz w:val="24"/>
          <w:szCs w:val="24"/>
        </w:rPr>
        <w:t>ҳ</w:t>
      </w:r>
      <w:r w:rsidRPr="000C685C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0C685C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0C685C">
        <w:rPr>
          <w:rFonts w:ascii="Palatino Linotype" w:hAnsi="Palatino Linotype"/>
          <w:spacing w:val="5"/>
          <w:sz w:val="24"/>
          <w:szCs w:val="24"/>
        </w:rPr>
        <w:t>о</w:t>
      </w:r>
      <w:r w:rsidR="000C685C">
        <w:rPr>
          <w:rFonts w:ascii="Palatino Linotype" w:hAnsi="Palatino Linotype"/>
          <w:spacing w:val="5"/>
          <w:sz w:val="24"/>
          <w:szCs w:val="24"/>
        </w:rPr>
        <w:t>ҷ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икистон аз 19 майи соли 2009 «Дар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бораи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фаъолияти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бонк</w:t>
      </w:r>
      <w:r w:rsidR="000C685C">
        <w:rPr>
          <w:rFonts w:ascii="Palatino Linotype" w:hAnsi="Palatino Linotype"/>
          <w:spacing w:val="5"/>
          <w:sz w:val="24"/>
          <w:szCs w:val="24"/>
        </w:rPr>
        <w:t>ӣ</w:t>
      </w:r>
      <w:r w:rsidRPr="000C685C">
        <w:rPr>
          <w:rFonts w:ascii="Palatino Linotype" w:hAnsi="Palatino Linotype"/>
          <w:spacing w:val="5"/>
          <w:sz w:val="24"/>
          <w:szCs w:val="24"/>
        </w:rPr>
        <w:t>» (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Ахбори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Ма</w:t>
      </w:r>
      <w:r w:rsidR="000C685C">
        <w:rPr>
          <w:rFonts w:ascii="Palatino Linotype" w:hAnsi="Palatino Linotype"/>
          <w:spacing w:val="5"/>
          <w:sz w:val="24"/>
          <w:szCs w:val="24"/>
        </w:rPr>
        <w:t>ҷ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лиси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Олии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r w:rsidR="000C685C">
        <w:rPr>
          <w:rFonts w:ascii="Palatino Linotype" w:hAnsi="Palatino Linotype"/>
          <w:spacing w:val="5"/>
          <w:sz w:val="24"/>
          <w:szCs w:val="24"/>
        </w:rPr>
        <w:t>Ҷ</w:t>
      </w:r>
      <w:r w:rsidRPr="000C685C">
        <w:rPr>
          <w:rFonts w:ascii="Palatino Linotype" w:hAnsi="Palatino Linotype"/>
          <w:spacing w:val="5"/>
          <w:sz w:val="24"/>
          <w:szCs w:val="24"/>
        </w:rPr>
        <w:t>ум</w:t>
      </w:r>
      <w:r w:rsidR="000C685C">
        <w:rPr>
          <w:rFonts w:ascii="Palatino Linotype" w:hAnsi="Palatino Linotype"/>
          <w:spacing w:val="5"/>
          <w:sz w:val="24"/>
          <w:szCs w:val="24"/>
        </w:rPr>
        <w:t>ҳ</w:t>
      </w:r>
      <w:r w:rsidRPr="000C685C">
        <w:rPr>
          <w:rFonts w:ascii="Palatino Linotype" w:hAnsi="Palatino Linotype"/>
          <w:spacing w:val="5"/>
          <w:sz w:val="24"/>
          <w:szCs w:val="24"/>
        </w:rPr>
        <w:t>урии То</w:t>
      </w:r>
      <w:r w:rsidR="000C685C">
        <w:rPr>
          <w:rFonts w:ascii="Palatino Linotype" w:hAnsi="Palatino Linotype"/>
          <w:spacing w:val="5"/>
          <w:sz w:val="24"/>
          <w:szCs w:val="24"/>
        </w:rPr>
        <w:t>ҷ</w:t>
      </w:r>
      <w:r w:rsidRPr="000C685C">
        <w:rPr>
          <w:rFonts w:ascii="Palatino Linotype" w:hAnsi="Palatino Linotype"/>
          <w:spacing w:val="5"/>
          <w:sz w:val="24"/>
          <w:szCs w:val="24"/>
        </w:rPr>
        <w:t>икистон, с.2009, №5, мод.331; с.2010, №7, мод.555; с.2011, №12, мод.846) та</w:t>
      </w:r>
      <w:r w:rsidR="000C685C">
        <w:rPr>
          <w:rFonts w:ascii="Palatino Linotype" w:hAnsi="Palatino Linotype"/>
          <w:spacing w:val="5"/>
          <w:sz w:val="24"/>
          <w:szCs w:val="24"/>
        </w:rPr>
        <w:t>ғ</w:t>
      </w:r>
      <w:r w:rsidRPr="000C685C">
        <w:rPr>
          <w:rFonts w:ascii="Palatino Linotype" w:hAnsi="Palatino Linotype"/>
          <w:spacing w:val="5"/>
          <w:sz w:val="24"/>
          <w:szCs w:val="24"/>
        </w:rPr>
        <w:t>йиру илова</w:t>
      </w:r>
      <w:r w:rsidR="000C685C">
        <w:rPr>
          <w:rFonts w:ascii="Palatino Linotype" w:hAnsi="Palatino Linotype"/>
          <w:spacing w:val="5"/>
          <w:sz w:val="24"/>
          <w:szCs w:val="24"/>
        </w:rPr>
        <w:t>ҳ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ои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зерин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ворид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карда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шаванд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>:</w:t>
      </w:r>
    </w:p>
    <w:p w:rsidR="00D942DA" w:rsidRPr="000C685C" w:rsidRDefault="00D942DA" w:rsidP="00D942DA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0C685C">
        <w:rPr>
          <w:rFonts w:ascii="Palatino Linotype" w:hAnsi="Palatino Linotype"/>
          <w:spacing w:val="5"/>
          <w:sz w:val="24"/>
          <w:szCs w:val="24"/>
        </w:rPr>
        <w:t xml:space="preserve">1. Ба </w:t>
      </w:r>
      <w:r w:rsidR="000C685C">
        <w:rPr>
          <w:rFonts w:ascii="Palatino Linotype" w:hAnsi="Palatino Linotype"/>
          <w:spacing w:val="5"/>
          <w:sz w:val="24"/>
          <w:szCs w:val="24"/>
        </w:rPr>
        <w:t>қ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исми 3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моддаи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48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сархати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чорум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бо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мазмуни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зайл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илова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карда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шавад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>:</w:t>
      </w:r>
    </w:p>
    <w:p w:rsidR="00D942DA" w:rsidRPr="000C685C" w:rsidRDefault="00D942DA" w:rsidP="00D942DA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0C685C">
        <w:rPr>
          <w:rFonts w:ascii="Palatino Linotype" w:hAnsi="Palatino Linotype"/>
          <w:spacing w:val="5"/>
          <w:sz w:val="24"/>
          <w:szCs w:val="24"/>
        </w:rPr>
        <w:t xml:space="preserve">«- ба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Палатаи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r w:rsidR="000C685C">
        <w:rPr>
          <w:rFonts w:ascii="Palatino Linotype" w:hAnsi="Palatino Linotype"/>
          <w:spacing w:val="5"/>
          <w:sz w:val="24"/>
          <w:szCs w:val="24"/>
        </w:rPr>
        <w:t>ҳ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исоби </w:t>
      </w:r>
      <w:r w:rsidR="000C685C">
        <w:rPr>
          <w:rFonts w:ascii="Palatino Linotype" w:hAnsi="Palatino Linotype"/>
          <w:spacing w:val="5"/>
          <w:sz w:val="24"/>
          <w:szCs w:val="24"/>
        </w:rPr>
        <w:t>Ҷ</w:t>
      </w:r>
      <w:r w:rsidRPr="000C685C">
        <w:rPr>
          <w:rFonts w:ascii="Palatino Linotype" w:hAnsi="Palatino Linotype"/>
          <w:spacing w:val="5"/>
          <w:sz w:val="24"/>
          <w:szCs w:val="24"/>
        </w:rPr>
        <w:t>ум</w:t>
      </w:r>
      <w:r w:rsidR="000C685C">
        <w:rPr>
          <w:rFonts w:ascii="Palatino Linotype" w:hAnsi="Palatino Linotype"/>
          <w:spacing w:val="5"/>
          <w:sz w:val="24"/>
          <w:szCs w:val="24"/>
        </w:rPr>
        <w:t>ҳ</w:t>
      </w:r>
      <w:r w:rsidRPr="000C685C">
        <w:rPr>
          <w:rFonts w:ascii="Palatino Linotype" w:hAnsi="Palatino Linotype"/>
          <w:spacing w:val="5"/>
          <w:sz w:val="24"/>
          <w:szCs w:val="24"/>
        </w:rPr>
        <w:t>урии То</w:t>
      </w:r>
      <w:r w:rsidR="000C685C">
        <w:rPr>
          <w:rFonts w:ascii="Palatino Linotype" w:hAnsi="Palatino Linotype"/>
          <w:spacing w:val="5"/>
          <w:sz w:val="24"/>
          <w:szCs w:val="24"/>
        </w:rPr>
        <w:t>ҷ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икистон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вобаста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ба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аудити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муштарии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ташкилоти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r w:rsidR="000C685C">
        <w:rPr>
          <w:rFonts w:ascii="Palatino Linotype" w:hAnsi="Palatino Linotype"/>
          <w:spacing w:val="5"/>
          <w:sz w:val="24"/>
          <w:szCs w:val="24"/>
        </w:rPr>
        <w:t>қ</w:t>
      </w:r>
      <w:r w:rsidRPr="000C685C">
        <w:rPr>
          <w:rFonts w:ascii="Palatino Linotype" w:hAnsi="Palatino Linotype"/>
          <w:spacing w:val="5"/>
          <w:sz w:val="24"/>
          <w:szCs w:val="24"/>
        </w:rPr>
        <w:t>арз</w:t>
      </w:r>
      <w:r w:rsidR="000C685C">
        <w:rPr>
          <w:rFonts w:ascii="Palatino Linotype" w:hAnsi="Palatino Linotype"/>
          <w:spacing w:val="5"/>
          <w:sz w:val="24"/>
          <w:szCs w:val="24"/>
        </w:rPr>
        <w:t>ӣ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 дар </w:t>
      </w:r>
      <w:r w:rsidR="000C685C">
        <w:rPr>
          <w:rFonts w:ascii="Palatino Linotype" w:hAnsi="Palatino Linotype"/>
          <w:spacing w:val="5"/>
          <w:sz w:val="24"/>
          <w:szCs w:val="24"/>
        </w:rPr>
        <w:t>қ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исми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хизматрасонии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мабла</w:t>
      </w:r>
      <w:r w:rsidR="000C685C">
        <w:rPr>
          <w:rFonts w:ascii="Palatino Linotype" w:hAnsi="Palatino Linotype"/>
          <w:spacing w:val="5"/>
          <w:sz w:val="24"/>
          <w:szCs w:val="24"/>
        </w:rPr>
        <w:t>ғҳ</w:t>
      </w:r>
      <w:r w:rsidRPr="000C685C">
        <w:rPr>
          <w:rFonts w:ascii="Palatino Linotype" w:hAnsi="Palatino Linotype"/>
          <w:spacing w:val="5"/>
          <w:sz w:val="24"/>
          <w:szCs w:val="24"/>
        </w:rPr>
        <w:t>ои бу</w:t>
      </w:r>
      <w:r w:rsidR="000C685C">
        <w:rPr>
          <w:rFonts w:ascii="Palatino Linotype" w:hAnsi="Palatino Linotype"/>
          <w:spacing w:val="5"/>
          <w:sz w:val="24"/>
          <w:szCs w:val="24"/>
        </w:rPr>
        <w:t>ҷ</w:t>
      </w:r>
      <w:r w:rsidRPr="000C685C">
        <w:rPr>
          <w:rFonts w:ascii="Palatino Linotype" w:hAnsi="Palatino Linotype"/>
          <w:spacing w:val="5"/>
          <w:sz w:val="24"/>
          <w:szCs w:val="24"/>
        </w:rPr>
        <w:t>ети давлат</w:t>
      </w:r>
      <w:r w:rsidR="000C685C">
        <w:rPr>
          <w:rFonts w:ascii="Palatino Linotype" w:hAnsi="Palatino Linotype"/>
          <w:spacing w:val="5"/>
          <w:sz w:val="24"/>
          <w:szCs w:val="24"/>
        </w:rPr>
        <w:t>ӣ</w:t>
      </w:r>
      <w:r w:rsidRPr="000C685C">
        <w:rPr>
          <w:rFonts w:ascii="Palatino Linotype" w:hAnsi="Palatino Linotype"/>
          <w:spacing w:val="5"/>
          <w:sz w:val="24"/>
          <w:szCs w:val="24"/>
        </w:rPr>
        <w:t>, фонд</w:t>
      </w:r>
      <w:r w:rsidR="000C685C">
        <w:rPr>
          <w:rFonts w:ascii="Palatino Linotype" w:hAnsi="Palatino Linotype"/>
          <w:spacing w:val="5"/>
          <w:sz w:val="24"/>
          <w:szCs w:val="24"/>
        </w:rPr>
        <w:t>ҳ</w:t>
      </w:r>
      <w:r w:rsidRPr="000C685C">
        <w:rPr>
          <w:rFonts w:ascii="Palatino Linotype" w:hAnsi="Palatino Linotype"/>
          <w:spacing w:val="5"/>
          <w:sz w:val="24"/>
          <w:szCs w:val="24"/>
        </w:rPr>
        <w:t>ои давлат</w:t>
      </w:r>
      <w:r w:rsidR="000C685C">
        <w:rPr>
          <w:rFonts w:ascii="Palatino Linotype" w:hAnsi="Palatino Linotype"/>
          <w:spacing w:val="5"/>
          <w:sz w:val="24"/>
          <w:szCs w:val="24"/>
        </w:rPr>
        <w:t>ӣ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ва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r w:rsidR="000C685C">
        <w:rPr>
          <w:rFonts w:ascii="Palatino Linotype" w:hAnsi="Palatino Linotype"/>
          <w:spacing w:val="5"/>
          <w:sz w:val="24"/>
          <w:szCs w:val="24"/>
        </w:rPr>
        <w:t>қ</w:t>
      </w:r>
      <w:r w:rsidRPr="000C685C">
        <w:rPr>
          <w:rFonts w:ascii="Palatino Linotype" w:hAnsi="Palatino Linotype"/>
          <w:spacing w:val="5"/>
          <w:sz w:val="24"/>
          <w:szCs w:val="24"/>
        </w:rPr>
        <w:t>арзи давлат</w:t>
      </w:r>
      <w:r w:rsidR="000C685C">
        <w:rPr>
          <w:rFonts w:ascii="Palatino Linotype" w:hAnsi="Palatino Linotype"/>
          <w:spacing w:val="5"/>
          <w:sz w:val="24"/>
          <w:szCs w:val="24"/>
        </w:rPr>
        <w:t>ӣ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 дар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асоси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мактуби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раиси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Палатаи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r w:rsidR="000C685C">
        <w:rPr>
          <w:rFonts w:ascii="Palatino Linotype" w:hAnsi="Palatino Linotype"/>
          <w:spacing w:val="5"/>
          <w:sz w:val="24"/>
          <w:szCs w:val="24"/>
        </w:rPr>
        <w:t>ҳ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исоби </w:t>
      </w:r>
      <w:r w:rsidR="000C685C">
        <w:rPr>
          <w:rFonts w:ascii="Palatino Linotype" w:hAnsi="Palatino Linotype"/>
          <w:spacing w:val="5"/>
          <w:sz w:val="24"/>
          <w:szCs w:val="24"/>
        </w:rPr>
        <w:t>Ҷ</w:t>
      </w:r>
      <w:r w:rsidRPr="000C685C">
        <w:rPr>
          <w:rFonts w:ascii="Palatino Linotype" w:hAnsi="Palatino Linotype"/>
          <w:spacing w:val="5"/>
          <w:sz w:val="24"/>
          <w:szCs w:val="24"/>
        </w:rPr>
        <w:t>ум</w:t>
      </w:r>
      <w:r w:rsidR="000C685C">
        <w:rPr>
          <w:rFonts w:ascii="Palatino Linotype" w:hAnsi="Palatino Linotype"/>
          <w:spacing w:val="5"/>
          <w:sz w:val="24"/>
          <w:szCs w:val="24"/>
        </w:rPr>
        <w:t>ҳ</w:t>
      </w:r>
      <w:r w:rsidRPr="000C685C">
        <w:rPr>
          <w:rFonts w:ascii="Palatino Linotype" w:hAnsi="Palatino Linotype"/>
          <w:spacing w:val="5"/>
          <w:sz w:val="24"/>
          <w:szCs w:val="24"/>
        </w:rPr>
        <w:t>урии То</w:t>
      </w:r>
      <w:r w:rsidR="000C685C">
        <w:rPr>
          <w:rFonts w:ascii="Palatino Linotype" w:hAnsi="Palatino Linotype"/>
          <w:spacing w:val="5"/>
          <w:sz w:val="24"/>
          <w:szCs w:val="24"/>
        </w:rPr>
        <w:t>ҷ</w:t>
      </w:r>
      <w:r w:rsidRPr="000C685C">
        <w:rPr>
          <w:rFonts w:ascii="Palatino Linotype" w:hAnsi="Palatino Linotype"/>
          <w:spacing w:val="5"/>
          <w:sz w:val="24"/>
          <w:szCs w:val="24"/>
        </w:rPr>
        <w:t>икистон</w:t>
      </w:r>
      <w:proofErr w:type="gramStart"/>
      <w:r w:rsidRPr="000C685C">
        <w:rPr>
          <w:rFonts w:ascii="Palatino Linotype" w:hAnsi="Palatino Linotype"/>
          <w:spacing w:val="5"/>
          <w:sz w:val="24"/>
          <w:szCs w:val="24"/>
        </w:rPr>
        <w:t>;»</w:t>
      </w:r>
      <w:proofErr w:type="gramEnd"/>
      <w:r w:rsidRPr="000C685C">
        <w:rPr>
          <w:rFonts w:ascii="Palatino Linotype" w:hAnsi="Palatino Linotype"/>
          <w:spacing w:val="5"/>
          <w:sz w:val="24"/>
          <w:szCs w:val="24"/>
        </w:rPr>
        <w:t>.</w:t>
      </w:r>
    </w:p>
    <w:p w:rsidR="00D942DA" w:rsidRPr="000C685C" w:rsidRDefault="00D942DA" w:rsidP="00D942DA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0C685C">
        <w:rPr>
          <w:rFonts w:ascii="Palatino Linotype" w:hAnsi="Palatino Linotype"/>
          <w:spacing w:val="5"/>
          <w:sz w:val="24"/>
          <w:szCs w:val="24"/>
        </w:rPr>
        <w:t xml:space="preserve">2.  Дар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моддаи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52:</w:t>
      </w:r>
    </w:p>
    <w:p w:rsidR="00D942DA" w:rsidRPr="000C685C" w:rsidRDefault="00D942DA" w:rsidP="00D942DA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0C685C">
        <w:rPr>
          <w:rFonts w:ascii="Palatino Linotype" w:hAnsi="Palatino Linotype"/>
          <w:spacing w:val="5"/>
          <w:sz w:val="24"/>
          <w:szCs w:val="24"/>
        </w:rPr>
        <w:t xml:space="preserve">- </w:t>
      </w:r>
      <w:r w:rsidR="000C685C">
        <w:rPr>
          <w:rFonts w:ascii="Palatino Linotype" w:hAnsi="Palatino Linotype"/>
          <w:spacing w:val="5"/>
          <w:sz w:val="24"/>
          <w:szCs w:val="24"/>
        </w:rPr>
        <w:t>қ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исми 9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бо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мазмуни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зайл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илова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карда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шавад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>:</w:t>
      </w:r>
    </w:p>
    <w:p w:rsidR="00D942DA" w:rsidRPr="000C685C" w:rsidRDefault="00D942DA" w:rsidP="00D942DA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0C685C">
        <w:rPr>
          <w:rFonts w:ascii="Palatino Linotype" w:hAnsi="Palatino Linotype"/>
          <w:spacing w:val="5"/>
          <w:sz w:val="24"/>
          <w:szCs w:val="24"/>
        </w:rPr>
        <w:t xml:space="preserve">«9.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Палатаи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r w:rsidR="000C685C">
        <w:rPr>
          <w:rFonts w:ascii="Palatino Linotype" w:hAnsi="Palatino Linotype"/>
          <w:spacing w:val="5"/>
          <w:sz w:val="24"/>
          <w:szCs w:val="24"/>
        </w:rPr>
        <w:t>ҳ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исоби </w:t>
      </w:r>
      <w:r w:rsidR="000C685C">
        <w:rPr>
          <w:rFonts w:ascii="Palatino Linotype" w:hAnsi="Palatino Linotype"/>
          <w:spacing w:val="5"/>
          <w:sz w:val="24"/>
          <w:szCs w:val="24"/>
        </w:rPr>
        <w:t>Ҷ</w:t>
      </w:r>
      <w:r w:rsidRPr="000C685C">
        <w:rPr>
          <w:rFonts w:ascii="Palatino Linotype" w:hAnsi="Palatino Linotype"/>
          <w:spacing w:val="5"/>
          <w:sz w:val="24"/>
          <w:szCs w:val="24"/>
        </w:rPr>
        <w:t>ум</w:t>
      </w:r>
      <w:r w:rsidR="000C685C">
        <w:rPr>
          <w:rFonts w:ascii="Palatino Linotype" w:hAnsi="Palatino Linotype"/>
          <w:spacing w:val="5"/>
          <w:sz w:val="24"/>
          <w:szCs w:val="24"/>
        </w:rPr>
        <w:t>ҳ</w:t>
      </w:r>
      <w:r w:rsidRPr="000C685C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0C685C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0C685C">
        <w:rPr>
          <w:rFonts w:ascii="Palatino Linotype" w:hAnsi="Palatino Linotype"/>
          <w:spacing w:val="5"/>
          <w:sz w:val="24"/>
          <w:szCs w:val="24"/>
        </w:rPr>
        <w:t>о</w:t>
      </w:r>
      <w:r w:rsidR="000C685C">
        <w:rPr>
          <w:rFonts w:ascii="Palatino Linotype" w:hAnsi="Palatino Linotype"/>
          <w:spacing w:val="5"/>
          <w:sz w:val="24"/>
          <w:szCs w:val="24"/>
        </w:rPr>
        <w:t>ҷ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икистон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аудити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фаъолияти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молиявию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хо</w:t>
      </w:r>
      <w:r w:rsidR="000C685C">
        <w:rPr>
          <w:rFonts w:ascii="Palatino Linotype" w:hAnsi="Palatino Linotype"/>
          <w:spacing w:val="5"/>
          <w:sz w:val="24"/>
          <w:szCs w:val="24"/>
        </w:rPr>
        <w:t>ҷ</w:t>
      </w:r>
      <w:r w:rsidRPr="000C685C">
        <w:rPr>
          <w:rFonts w:ascii="Palatino Linotype" w:hAnsi="Palatino Linotype"/>
          <w:spacing w:val="5"/>
          <w:sz w:val="24"/>
          <w:szCs w:val="24"/>
        </w:rPr>
        <w:t>агидории ташкилот</w:t>
      </w:r>
      <w:r w:rsidR="000C685C">
        <w:rPr>
          <w:rFonts w:ascii="Palatino Linotype" w:hAnsi="Palatino Linotype"/>
          <w:spacing w:val="5"/>
          <w:sz w:val="24"/>
          <w:szCs w:val="24"/>
        </w:rPr>
        <w:t>ҳ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ои </w:t>
      </w:r>
      <w:r w:rsidR="000C685C">
        <w:rPr>
          <w:rFonts w:ascii="Palatino Linotype" w:hAnsi="Palatino Linotype"/>
          <w:spacing w:val="5"/>
          <w:sz w:val="24"/>
          <w:szCs w:val="24"/>
        </w:rPr>
        <w:t>қ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арзии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давлатиро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мегузаронад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.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Аудити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ташкилот</w:t>
      </w:r>
      <w:r w:rsidR="000C685C">
        <w:rPr>
          <w:rFonts w:ascii="Palatino Linotype" w:hAnsi="Palatino Linotype"/>
          <w:spacing w:val="5"/>
          <w:sz w:val="24"/>
          <w:szCs w:val="24"/>
        </w:rPr>
        <w:t>ҳ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ои </w:t>
      </w:r>
      <w:r w:rsidR="000C685C">
        <w:rPr>
          <w:rFonts w:ascii="Palatino Linotype" w:hAnsi="Palatino Linotype"/>
          <w:spacing w:val="5"/>
          <w:sz w:val="24"/>
          <w:szCs w:val="24"/>
        </w:rPr>
        <w:t>қ</w:t>
      </w:r>
      <w:r w:rsidRPr="000C685C">
        <w:rPr>
          <w:rFonts w:ascii="Palatino Linotype" w:hAnsi="Palatino Linotype"/>
          <w:spacing w:val="5"/>
          <w:sz w:val="24"/>
          <w:szCs w:val="24"/>
        </w:rPr>
        <w:t>арз</w:t>
      </w:r>
      <w:r w:rsidR="000C685C">
        <w:rPr>
          <w:rFonts w:ascii="Palatino Linotype" w:hAnsi="Palatino Linotype"/>
          <w:spacing w:val="5"/>
          <w:sz w:val="24"/>
          <w:szCs w:val="24"/>
        </w:rPr>
        <w:t>ӣ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, аз </w:t>
      </w:r>
      <w:r w:rsidR="000C685C">
        <w:rPr>
          <w:rFonts w:ascii="Palatino Linotype" w:hAnsi="Palatino Linotype"/>
          <w:spacing w:val="5"/>
          <w:sz w:val="24"/>
          <w:szCs w:val="24"/>
        </w:rPr>
        <w:t>ҷ</w:t>
      </w:r>
      <w:r w:rsidRPr="000C685C">
        <w:rPr>
          <w:rFonts w:ascii="Palatino Linotype" w:hAnsi="Palatino Linotype"/>
          <w:spacing w:val="5"/>
          <w:sz w:val="24"/>
          <w:szCs w:val="24"/>
        </w:rPr>
        <w:t>умла ташкилот</w:t>
      </w:r>
      <w:r w:rsidR="000C685C">
        <w:rPr>
          <w:rFonts w:ascii="Palatino Linotype" w:hAnsi="Palatino Linotype"/>
          <w:spacing w:val="5"/>
          <w:sz w:val="24"/>
          <w:szCs w:val="24"/>
        </w:rPr>
        <w:t>ҳ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ои </w:t>
      </w:r>
      <w:r w:rsidR="000C685C">
        <w:rPr>
          <w:rFonts w:ascii="Palatino Linotype" w:hAnsi="Palatino Linotype"/>
          <w:spacing w:val="5"/>
          <w:sz w:val="24"/>
          <w:szCs w:val="24"/>
        </w:rPr>
        <w:t>қ</w:t>
      </w:r>
      <w:r w:rsidRPr="000C685C">
        <w:rPr>
          <w:rFonts w:ascii="Palatino Linotype" w:hAnsi="Palatino Linotype"/>
          <w:spacing w:val="5"/>
          <w:sz w:val="24"/>
          <w:szCs w:val="24"/>
        </w:rPr>
        <w:t>арзии давлат</w:t>
      </w:r>
      <w:r w:rsidR="000C685C">
        <w:rPr>
          <w:rFonts w:ascii="Palatino Linotype" w:hAnsi="Palatino Linotype"/>
          <w:spacing w:val="5"/>
          <w:sz w:val="24"/>
          <w:szCs w:val="24"/>
        </w:rPr>
        <w:t>ӣ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 аз </w:t>
      </w:r>
      <w:r w:rsidR="000C685C">
        <w:rPr>
          <w:rFonts w:ascii="Palatino Linotype" w:hAnsi="Palatino Linotype"/>
          <w:spacing w:val="5"/>
          <w:sz w:val="24"/>
          <w:szCs w:val="24"/>
        </w:rPr>
        <w:t>ҷ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ониби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Палатаи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r w:rsidR="000C685C">
        <w:rPr>
          <w:rFonts w:ascii="Palatino Linotype" w:hAnsi="Palatino Linotype"/>
          <w:spacing w:val="5"/>
          <w:sz w:val="24"/>
          <w:szCs w:val="24"/>
        </w:rPr>
        <w:t>ҳ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исоби </w:t>
      </w:r>
      <w:r w:rsidR="000C685C">
        <w:rPr>
          <w:rFonts w:ascii="Palatino Linotype" w:hAnsi="Palatino Linotype"/>
          <w:spacing w:val="5"/>
          <w:sz w:val="24"/>
          <w:szCs w:val="24"/>
        </w:rPr>
        <w:t>Ҷ</w:t>
      </w:r>
      <w:r w:rsidRPr="000C685C">
        <w:rPr>
          <w:rFonts w:ascii="Palatino Linotype" w:hAnsi="Palatino Linotype"/>
          <w:spacing w:val="5"/>
          <w:sz w:val="24"/>
          <w:szCs w:val="24"/>
        </w:rPr>
        <w:t>ум</w:t>
      </w:r>
      <w:r w:rsidR="000C685C">
        <w:rPr>
          <w:rFonts w:ascii="Palatino Linotype" w:hAnsi="Palatino Linotype"/>
          <w:spacing w:val="5"/>
          <w:sz w:val="24"/>
          <w:szCs w:val="24"/>
        </w:rPr>
        <w:t>ҳ</w:t>
      </w:r>
      <w:r w:rsidRPr="000C685C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0C685C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0C685C">
        <w:rPr>
          <w:rFonts w:ascii="Palatino Linotype" w:hAnsi="Palatino Linotype"/>
          <w:spacing w:val="5"/>
          <w:sz w:val="24"/>
          <w:szCs w:val="24"/>
        </w:rPr>
        <w:t>о</w:t>
      </w:r>
      <w:r w:rsidR="000C685C">
        <w:rPr>
          <w:rFonts w:ascii="Palatino Linotype" w:hAnsi="Palatino Linotype"/>
          <w:spacing w:val="5"/>
          <w:sz w:val="24"/>
          <w:szCs w:val="24"/>
        </w:rPr>
        <w:t>ҷ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икистон дар </w:t>
      </w:r>
      <w:r w:rsidR="000C685C">
        <w:rPr>
          <w:rFonts w:ascii="Palatino Linotype" w:hAnsi="Palatino Linotype"/>
          <w:spacing w:val="5"/>
          <w:sz w:val="24"/>
          <w:szCs w:val="24"/>
        </w:rPr>
        <w:t>қ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исми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хизматрасонии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мабла</w:t>
      </w:r>
      <w:r w:rsidR="000C685C">
        <w:rPr>
          <w:rFonts w:ascii="Palatino Linotype" w:hAnsi="Palatino Linotype"/>
          <w:spacing w:val="5"/>
          <w:sz w:val="24"/>
          <w:szCs w:val="24"/>
        </w:rPr>
        <w:t>ғҳ</w:t>
      </w:r>
      <w:r w:rsidRPr="000C685C">
        <w:rPr>
          <w:rFonts w:ascii="Palatino Linotype" w:hAnsi="Palatino Linotype"/>
          <w:spacing w:val="5"/>
          <w:sz w:val="24"/>
          <w:szCs w:val="24"/>
        </w:rPr>
        <w:t>ои бу</w:t>
      </w:r>
      <w:r w:rsidR="000C685C">
        <w:rPr>
          <w:rFonts w:ascii="Palatino Linotype" w:hAnsi="Palatino Linotype"/>
          <w:spacing w:val="5"/>
          <w:sz w:val="24"/>
          <w:szCs w:val="24"/>
        </w:rPr>
        <w:t>ҷ</w:t>
      </w:r>
      <w:r w:rsidRPr="000C685C">
        <w:rPr>
          <w:rFonts w:ascii="Palatino Linotype" w:hAnsi="Palatino Linotype"/>
          <w:spacing w:val="5"/>
          <w:sz w:val="24"/>
          <w:szCs w:val="24"/>
        </w:rPr>
        <w:t>ети давлат</w:t>
      </w:r>
      <w:r w:rsidR="000C685C">
        <w:rPr>
          <w:rFonts w:ascii="Palatino Linotype" w:hAnsi="Palatino Linotype"/>
          <w:spacing w:val="5"/>
          <w:sz w:val="24"/>
          <w:szCs w:val="24"/>
        </w:rPr>
        <w:t>ӣ</w:t>
      </w:r>
      <w:r w:rsidRPr="000C685C">
        <w:rPr>
          <w:rFonts w:ascii="Palatino Linotype" w:hAnsi="Palatino Linotype"/>
          <w:spacing w:val="5"/>
          <w:sz w:val="24"/>
          <w:szCs w:val="24"/>
        </w:rPr>
        <w:t>, фонд</w:t>
      </w:r>
      <w:r w:rsidR="000C685C">
        <w:rPr>
          <w:rFonts w:ascii="Palatino Linotype" w:hAnsi="Palatino Linotype"/>
          <w:spacing w:val="5"/>
          <w:sz w:val="24"/>
          <w:szCs w:val="24"/>
        </w:rPr>
        <w:t>ҳ</w:t>
      </w:r>
      <w:r w:rsidRPr="000C685C">
        <w:rPr>
          <w:rFonts w:ascii="Palatino Linotype" w:hAnsi="Palatino Linotype"/>
          <w:spacing w:val="5"/>
          <w:sz w:val="24"/>
          <w:szCs w:val="24"/>
        </w:rPr>
        <w:t>ои давлат</w:t>
      </w:r>
      <w:r w:rsidR="000C685C">
        <w:rPr>
          <w:rFonts w:ascii="Palatino Linotype" w:hAnsi="Palatino Linotype"/>
          <w:spacing w:val="5"/>
          <w:sz w:val="24"/>
          <w:szCs w:val="24"/>
        </w:rPr>
        <w:t>ӣ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ва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r w:rsidR="000C685C">
        <w:rPr>
          <w:rFonts w:ascii="Palatino Linotype" w:hAnsi="Palatino Linotype"/>
          <w:spacing w:val="5"/>
          <w:sz w:val="24"/>
          <w:szCs w:val="24"/>
        </w:rPr>
        <w:t>қ</w:t>
      </w:r>
      <w:r w:rsidRPr="000C685C">
        <w:rPr>
          <w:rFonts w:ascii="Palatino Linotype" w:hAnsi="Palatino Linotype"/>
          <w:spacing w:val="5"/>
          <w:sz w:val="24"/>
          <w:szCs w:val="24"/>
        </w:rPr>
        <w:t>арзи давлат</w:t>
      </w:r>
      <w:r w:rsidR="000C685C">
        <w:rPr>
          <w:rFonts w:ascii="Palatino Linotype" w:hAnsi="Palatino Linotype"/>
          <w:spacing w:val="5"/>
          <w:sz w:val="24"/>
          <w:szCs w:val="24"/>
        </w:rPr>
        <w:t>ӣ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гузаронида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мешавад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>.»;</w:t>
      </w:r>
    </w:p>
    <w:p w:rsidR="00D942DA" w:rsidRPr="000C685C" w:rsidRDefault="00D942DA" w:rsidP="00D942DA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0C685C">
        <w:rPr>
          <w:rFonts w:ascii="Palatino Linotype" w:hAnsi="Palatino Linotype"/>
          <w:spacing w:val="5"/>
          <w:sz w:val="24"/>
          <w:szCs w:val="24"/>
        </w:rPr>
        <w:t xml:space="preserve">- </w:t>
      </w:r>
      <w:r w:rsidR="000C685C">
        <w:rPr>
          <w:rFonts w:ascii="Palatino Linotype" w:hAnsi="Palatino Linotype"/>
          <w:spacing w:val="5"/>
          <w:sz w:val="24"/>
          <w:szCs w:val="24"/>
        </w:rPr>
        <w:t>қ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исми 9 </w:t>
      </w:r>
      <w:r w:rsidR="000C685C">
        <w:rPr>
          <w:rFonts w:ascii="Palatino Linotype" w:hAnsi="Palatino Linotype"/>
          <w:spacing w:val="5"/>
          <w:sz w:val="24"/>
          <w:szCs w:val="24"/>
        </w:rPr>
        <w:t>қ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исми 10 </w:t>
      </w:r>
      <w:r w:rsidR="000C685C">
        <w:rPr>
          <w:rFonts w:ascii="Palatino Linotype" w:hAnsi="Palatino Linotype"/>
          <w:spacing w:val="5"/>
          <w:sz w:val="24"/>
          <w:szCs w:val="24"/>
        </w:rPr>
        <w:t>ҳ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исобида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шавад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>.</w:t>
      </w:r>
    </w:p>
    <w:p w:rsidR="00D942DA" w:rsidRPr="000C685C" w:rsidRDefault="00D942DA" w:rsidP="00D942DA">
      <w:pPr>
        <w:pStyle w:val="a4"/>
        <w:rPr>
          <w:rFonts w:ascii="Palatino Linotype" w:hAnsi="Palatino Linotype"/>
          <w:spacing w:val="5"/>
          <w:sz w:val="24"/>
          <w:szCs w:val="24"/>
        </w:rPr>
      </w:pPr>
      <w:proofErr w:type="spellStart"/>
      <w:r w:rsidRPr="000C685C">
        <w:rPr>
          <w:rFonts w:ascii="Palatino Linotype" w:hAnsi="Palatino Linotype"/>
          <w:b/>
          <w:bCs/>
          <w:spacing w:val="5"/>
          <w:sz w:val="24"/>
          <w:szCs w:val="24"/>
        </w:rPr>
        <w:t>Моддаи</w:t>
      </w:r>
      <w:proofErr w:type="spellEnd"/>
      <w:r w:rsidRPr="000C685C">
        <w:rPr>
          <w:rFonts w:ascii="Palatino Linotype" w:hAnsi="Palatino Linotype"/>
          <w:b/>
          <w:bCs/>
          <w:spacing w:val="5"/>
          <w:sz w:val="24"/>
          <w:szCs w:val="24"/>
        </w:rPr>
        <w:t xml:space="preserve"> 2. </w:t>
      </w:r>
      <w:r w:rsidR="000C685C">
        <w:rPr>
          <w:rFonts w:ascii="Palatino Linotype" w:hAnsi="Palatino Linotype"/>
          <w:spacing w:val="5"/>
          <w:sz w:val="24"/>
          <w:szCs w:val="24"/>
        </w:rPr>
        <w:t>Қ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онуни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мазкур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пас аз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интишори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расм</w:t>
      </w:r>
      <w:r w:rsidR="000C685C">
        <w:rPr>
          <w:rFonts w:ascii="Palatino Linotype" w:hAnsi="Palatino Linotype"/>
          <w:spacing w:val="5"/>
          <w:sz w:val="24"/>
          <w:szCs w:val="24"/>
        </w:rPr>
        <w:t>ӣ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мавриди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амал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r w:rsidR="000C685C">
        <w:rPr>
          <w:rFonts w:ascii="Palatino Linotype" w:hAnsi="Palatino Linotype"/>
          <w:spacing w:val="5"/>
          <w:sz w:val="24"/>
          <w:szCs w:val="24"/>
        </w:rPr>
        <w:t>қ</w:t>
      </w:r>
      <w:r w:rsidRPr="000C685C">
        <w:rPr>
          <w:rFonts w:ascii="Palatino Linotype" w:hAnsi="Palatino Linotype"/>
          <w:spacing w:val="5"/>
          <w:sz w:val="24"/>
          <w:szCs w:val="24"/>
        </w:rPr>
        <w:t xml:space="preserve">арор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дода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0C685C">
        <w:rPr>
          <w:rFonts w:ascii="Palatino Linotype" w:hAnsi="Palatino Linotype"/>
          <w:spacing w:val="5"/>
          <w:sz w:val="24"/>
          <w:szCs w:val="24"/>
        </w:rPr>
        <w:t>шавад</w:t>
      </w:r>
      <w:proofErr w:type="spellEnd"/>
      <w:r w:rsidRPr="000C685C">
        <w:rPr>
          <w:rFonts w:ascii="Palatino Linotype" w:hAnsi="Palatino Linotype"/>
          <w:spacing w:val="5"/>
          <w:sz w:val="24"/>
          <w:szCs w:val="24"/>
        </w:rPr>
        <w:t>.</w:t>
      </w:r>
    </w:p>
    <w:p w:rsidR="00D942DA" w:rsidRPr="000C685C" w:rsidRDefault="00D942DA" w:rsidP="00D942DA">
      <w:pPr>
        <w:pStyle w:val="a4"/>
        <w:rPr>
          <w:rFonts w:ascii="Palatino Linotype" w:hAnsi="Palatino Linotype"/>
          <w:sz w:val="24"/>
          <w:szCs w:val="24"/>
        </w:rPr>
      </w:pPr>
    </w:p>
    <w:p w:rsidR="00D942DA" w:rsidRPr="000C685C" w:rsidRDefault="00D942DA" w:rsidP="00D942DA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0C685C">
        <w:rPr>
          <w:rFonts w:ascii="Palatino Linotype" w:hAnsi="Palatino Linotype"/>
          <w:sz w:val="24"/>
          <w:szCs w:val="24"/>
        </w:rPr>
        <w:t xml:space="preserve">     </w:t>
      </w:r>
      <w:r w:rsidRPr="000C685C">
        <w:rPr>
          <w:rFonts w:ascii="Palatino Linotype" w:hAnsi="Palatino Linotype"/>
          <w:b/>
          <w:bCs/>
          <w:sz w:val="24"/>
          <w:szCs w:val="24"/>
        </w:rPr>
        <w:t xml:space="preserve">  </w:t>
      </w: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Президенти</w:t>
      </w:r>
      <w:proofErr w:type="spellEnd"/>
    </w:p>
    <w:p w:rsidR="00D942DA" w:rsidRPr="000C685C" w:rsidRDefault="000C685C" w:rsidP="00D942DA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Ҷ</w:t>
      </w:r>
      <w:r w:rsidR="00D942DA" w:rsidRPr="000C685C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="00D942DA" w:rsidRPr="000C685C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="00D942DA" w:rsidRPr="000C685C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="00D942DA" w:rsidRPr="000C685C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="00D942DA" w:rsidRPr="000C685C">
        <w:rPr>
          <w:rFonts w:ascii="Palatino Linotype" w:hAnsi="Palatino Linotype"/>
          <w:b/>
          <w:bCs/>
          <w:sz w:val="24"/>
          <w:szCs w:val="24"/>
        </w:rPr>
        <w:t>икистон                                          Эмомал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="00D942DA" w:rsidRPr="000C685C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D942DA" w:rsidRPr="000C685C">
        <w:rPr>
          <w:rFonts w:ascii="Palatino Linotype" w:hAnsi="Palatino Linotype"/>
          <w:b/>
          <w:bCs/>
          <w:caps/>
          <w:sz w:val="24"/>
          <w:szCs w:val="24"/>
        </w:rPr>
        <w:t>Ра</w:t>
      </w:r>
      <w:r>
        <w:rPr>
          <w:rFonts w:ascii="Palatino Linotype" w:hAnsi="Palatino Linotype"/>
          <w:b/>
          <w:bCs/>
          <w:caps/>
          <w:sz w:val="24"/>
          <w:szCs w:val="24"/>
        </w:rPr>
        <w:t>ҳ</w:t>
      </w:r>
      <w:r w:rsidR="00D942DA" w:rsidRPr="000C685C">
        <w:rPr>
          <w:rFonts w:ascii="Palatino Linotype" w:hAnsi="Palatino Linotype"/>
          <w:b/>
          <w:bCs/>
          <w:caps/>
          <w:sz w:val="24"/>
          <w:szCs w:val="24"/>
        </w:rPr>
        <w:t xml:space="preserve">мон                                                     </w:t>
      </w:r>
      <w:r w:rsidR="00D942DA" w:rsidRPr="000C685C">
        <w:rPr>
          <w:rFonts w:ascii="Palatino Linotype" w:hAnsi="Palatino Linotype"/>
          <w:b/>
          <w:bCs/>
          <w:sz w:val="24"/>
          <w:szCs w:val="24"/>
        </w:rPr>
        <w:t xml:space="preserve">  </w:t>
      </w:r>
    </w:p>
    <w:p w:rsidR="00D942DA" w:rsidRPr="000C685C" w:rsidRDefault="00D942DA" w:rsidP="00D942DA">
      <w:pPr>
        <w:pStyle w:val="a4"/>
        <w:jc w:val="righ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0C685C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0C685C">
        <w:rPr>
          <w:rFonts w:ascii="Palatino Linotype" w:hAnsi="Palatino Linotype"/>
          <w:b/>
          <w:bCs/>
          <w:sz w:val="24"/>
          <w:szCs w:val="24"/>
        </w:rPr>
        <w:t>. Душанбе, 12 ноябри соли 2013 № 1029</w:t>
      </w:r>
    </w:p>
    <w:p w:rsidR="00D942DA" w:rsidRPr="000C685C" w:rsidRDefault="00D942DA" w:rsidP="00D942DA">
      <w:pPr>
        <w:pStyle w:val="20"/>
        <w:rPr>
          <w:rFonts w:ascii="Palatino Linotype" w:hAnsi="Palatino Linotype" w:cs="Times New Roman"/>
          <w:caps w:val="0"/>
          <w:sz w:val="24"/>
          <w:szCs w:val="24"/>
        </w:rPr>
      </w:pPr>
    </w:p>
    <w:sectPr w:rsidR="00D942DA" w:rsidRPr="000C685C" w:rsidSect="007A3AB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3076"/>
    <w:rsid w:val="000C685C"/>
    <w:rsid w:val="00211342"/>
    <w:rsid w:val="00227A04"/>
    <w:rsid w:val="002939DF"/>
    <w:rsid w:val="004E3338"/>
    <w:rsid w:val="00980F0F"/>
    <w:rsid w:val="009B28ED"/>
    <w:rsid w:val="00D942DA"/>
    <w:rsid w:val="00DD3076"/>
    <w:rsid w:val="00DD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DD3076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DD307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DD307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5">
    <w:name w:val="[Без стиля]"/>
    <w:rsid w:val="00DD70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8</cp:revision>
  <dcterms:created xsi:type="dcterms:W3CDTF">2013-11-14T06:27:00Z</dcterms:created>
  <dcterms:modified xsi:type="dcterms:W3CDTF">2013-11-14T07:32:00Z</dcterms:modified>
</cp:coreProperties>
</file>