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00A" w:rsidRPr="006A00EB" w:rsidRDefault="006A00EB" w:rsidP="006A00EB">
      <w:pPr>
        <w:ind w:left="567" w:firstLine="0"/>
        <w:jc w:val="center"/>
        <w:rPr>
          <w:b/>
        </w:rPr>
      </w:pPr>
      <w:r w:rsidRPr="006A00EB">
        <w:rPr>
          <w:rFonts w:ascii="Cambria" w:hAnsi="Cambria" w:cs="Cambria"/>
          <w:b/>
        </w:rPr>
        <w:t>Қ</w:t>
      </w:r>
      <w:r w:rsidRPr="006A00EB">
        <w:rPr>
          <w:rFonts w:cs="Times New Roman Tj"/>
          <w:b/>
        </w:rPr>
        <w:t>ОНУНИ</w:t>
      </w:r>
      <w:r w:rsidRPr="006A00EB">
        <w:rPr>
          <w:b/>
        </w:rPr>
        <w:t xml:space="preserve"> </w:t>
      </w:r>
      <w:r w:rsidRPr="006A00EB">
        <w:rPr>
          <w:rFonts w:ascii="Cambria" w:hAnsi="Cambria" w:cs="Cambria"/>
          <w:b/>
        </w:rPr>
        <w:t>Ҷ</w:t>
      </w:r>
      <w:r w:rsidRPr="006A00EB">
        <w:rPr>
          <w:rFonts w:cs="Times New Roman Tj"/>
          <w:b/>
        </w:rPr>
        <w:t>УМ</w:t>
      </w:r>
      <w:r w:rsidRPr="006A00EB">
        <w:rPr>
          <w:rFonts w:ascii="Cambria" w:hAnsi="Cambria" w:cs="Cambria"/>
          <w:b/>
        </w:rPr>
        <w:t>Ҳ</w:t>
      </w:r>
      <w:r w:rsidRPr="006A00EB">
        <w:rPr>
          <w:rFonts w:cs="Times New Roman Tj"/>
          <w:b/>
        </w:rPr>
        <w:t>УРИИ</w:t>
      </w:r>
      <w:r w:rsidRPr="006A00EB">
        <w:rPr>
          <w:b/>
        </w:rPr>
        <w:t xml:space="preserve"> ТО</w:t>
      </w:r>
      <w:r w:rsidRPr="006A00EB">
        <w:rPr>
          <w:rFonts w:ascii="Cambria" w:hAnsi="Cambria" w:cs="Cambria"/>
          <w:b/>
        </w:rPr>
        <w:t>Ҷ</w:t>
      </w:r>
      <w:r w:rsidRPr="006A00EB">
        <w:rPr>
          <w:rFonts w:cs="Times New Roman Tj"/>
          <w:b/>
        </w:rPr>
        <w:t>ИКИСТОН</w:t>
      </w:r>
      <w:r w:rsidRPr="006A00EB">
        <w:rPr>
          <w:rFonts w:cs="Times New Roman Tj"/>
          <w:b/>
          <w:lang w:val="tg-Cyrl-TJ"/>
        </w:rPr>
        <w:t xml:space="preserve"> </w:t>
      </w:r>
      <w:r w:rsidRPr="006A00EB">
        <w:rPr>
          <w:b/>
        </w:rPr>
        <w:t>ОИД БА ВОРИД НАМУДАНИ ТА</w:t>
      </w:r>
      <w:r w:rsidRPr="006A00EB">
        <w:rPr>
          <w:rFonts w:ascii="Cambria" w:hAnsi="Cambria" w:cs="Cambria"/>
          <w:b/>
        </w:rPr>
        <w:t>Ғ</w:t>
      </w:r>
      <w:r w:rsidRPr="006A00EB">
        <w:rPr>
          <w:rFonts w:cs="Times New Roman Tj"/>
          <w:b/>
        </w:rPr>
        <w:t>ЙИРУ</w:t>
      </w:r>
      <w:r w:rsidRPr="006A00EB">
        <w:rPr>
          <w:b/>
        </w:rPr>
        <w:t xml:space="preserve"> </w:t>
      </w:r>
      <w:r w:rsidRPr="006A00EB">
        <w:rPr>
          <w:rFonts w:cs="Times New Roman Tj"/>
          <w:b/>
        </w:rPr>
        <w:t>ИЛОВА</w:t>
      </w:r>
      <w:r w:rsidRPr="006A00EB">
        <w:rPr>
          <w:rFonts w:ascii="Cambria" w:hAnsi="Cambria" w:cs="Cambria"/>
          <w:b/>
        </w:rPr>
        <w:t>Ҳ</w:t>
      </w:r>
      <w:r w:rsidRPr="006A00EB">
        <w:rPr>
          <w:rFonts w:cs="Times New Roman Tj"/>
          <w:b/>
        </w:rPr>
        <w:t>О</w:t>
      </w:r>
      <w:r w:rsidRPr="006A00EB">
        <w:rPr>
          <w:b/>
        </w:rPr>
        <w:t xml:space="preserve"> </w:t>
      </w:r>
      <w:r w:rsidRPr="006A00EB">
        <w:rPr>
          <w:rFonts w:cs="Times New Roman Tj"/>
          <w:b/>
        </w:rPr>
        <w:t>БА</w:t>
      </w:r>
      <w:r w:rsidRPr="006A00EB">
        <w:rPr>
          <w:b/>
        </w:rPr>
        <w:t xml:space="preserve"> </w:t>
      </w:r>
      <w:r w:rsidRPr="006A00EB">
        <w:rPr>
          <w:rFonts w:ascii="Cambria" w:hAnsi="Cambria" w:cs="Cambria"/>
          <w:b/>
        </w:rPr>
        <w:t>Қ</w:t>
      </w:r>
      <w:r w:rsidRPr="006A00EB">
        <w:rPr>
          <w:rFonts w:cs="Times New Roman Tj"/>
          <w:b/>
        </w:rPr>
        <w:t>ОНУНИ</w:t>
      </w:r>
      <w:r w:rsidRPr="006A00EB">
        <w:rPr>
          <w:b/>
        </w:rPr>
        <w:t xml:space="preserve"> </w:t>
      </w:r>
      <w:r w:rsidRPr="006A00EB">
        <w:rPr>
          <w:rFonts w:ascii="Cambria" w:hAnsi="Cambria" w:cs="Cambria"/>
          <w:b/>
        </w:rPr>
        <w:t>Ҷ</w:t>
      </w:r>
      <w:r w:rsidRPr="006A00EB">
        <w:rPr>
          <w:rFonts w:cs="Times New Roman Tj"/>
          <w:b/>
        </w:rPr>
        <w:t>УМ</w:t>
      </w:r>
      <w:r w:rsidRPr="006A00EB">
        <w:rPr>
          <w:rFonts w:ascii="Cambria" w:hAnsi="Cambria" w:cs="Cambria"/>
          <w:b/>
        </w:rPr>
        <w:t>Ҳ</w:t>
      </w:r>
      <w:r w:rsidRPr="006A00EB">
        <w:rPr>
          <w:rFonts w:cs="Times New Roman Tj"/>
          <w:b/>
        </w:rPr>
        <w:t>УРИИ</w:t>
      </w:r>
      <w:r w:rsidRPr="006A00EB">
        <w:rPr>
          <w:b/>
        </w:rPr>
        <w:t xml:space="preserve"> ТО</w:t>
      </w:r>
      <w:r w:rsidRPr="006A00EB">
        <w:rPr>
          <w:rFonts w:ascii="Cambria" w:hAnsi="Cambria" w:cs="Cambria"/>
          <w:b/>
        </w:rPr>
        <w:t>Ҷ</w:t>
      </w:r>
      <w:r w:rsidRPr="006A00EB">
        <w:rPr>
          <w:rFonts w:cs="Times New Roman Tj"/>
          <w:b/>
        </w:rPr>
        <w:t>ИКИСТОН</w:t>
      </w:r>
      <w:r w:rsidRPr="006A00EB">
        <w:rPr>
          <w:b/>
        </w:rPr>
        <w:t xml:space="preserve"> «ДАР БОРАИ ХИЗМАТИ ДАВЛАТ</w:t>
      </w:r>
      <w:r w:rsidRPr="006A00EB">
        <w:rPr>
          <w:rFonts w:ascii="Cambria" w:hAnsi="Cambria" w:cs="Cambria"/>
          <w:b/>
        </w:rPr>
        <w:t>Ӣ</w:t>
      </w:r>
      <w:r w:rsidRPr="006A00EB">
        <w:rPr>
          <w:b/>
        </w:rPr>
        <w:t>»</w:t>
      </w:r>
      <w:bookmarkStart w:id="0" w:name="_GoBack"/>
      <w:bookmarkEnd w:id="0"/>
    </w:p>
    <w:p w:rsidR="0066700A" w:rsidRPr="006747CA" w:rsidRDefault="0066700A" w:rsidP="0066700A">
      <w:pPr>
        <w:pStyle w:val="a3"/>
        <w:spacing w:line="240" w:lineRule="auto"/>
        <w:rPr>
          <w:rFonts w:ascii="Times New Roman" w:hAnsi="Times New Roman" w:cs="Times New Roman"/>
          <w:sz w:val="28"/>
          <w:szCs w:val="28"/>
        </w:rPr>
      </w:pPr>
    </w:p>
    <w:p w:rsidR="0066700A" w:rsidRPr="006747CA" w:rsidRDefault="0066700A" w:rsidP="0066700A">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1.</w:t>
      </w:r>
      <w:r w:rsidRPr="006747CA">
        <w:rPr>
          <w:rFonts w:ascii="Times New Roman" w:hAnsi="Times New Roman" w:cs="Times New Roman"/>
          <w:sz w:val="28"/>
          <w:szCs w:val="28"/>
        </w:rPr>
        <w:t xml:space="preserve"> Ба Қонуни Ҷумҳурии Тоҷикистон «Дар бораи хизмати давлатӣ» аз 5 марти соли 2007 (Ахбори Маҷлиси Олии Ҷумҳурии Тоҷикистон, с. 2007, № 3, мод. 166, № 6, мод. 429; с. 2010, № 3, мод. 158; с. 2011, № 6, мод. 452; с. 2012, № 8, мод. 834, № 12, қ. 1, мод. 1008; с. 2013, № 7, мод. 542, № 12, мод. 905; с. 2014, № 7, қ. 2, мод. 425; с. 2015, № 12, қ. 1, мод. 1106; с. 2016, № 3, мод. 156; с. 2017, № 1-2, мод. 28, мод. 29, № 5, қ. 1, мод. 290; с. 2018, № 7-8, мод. 526; с. 2019, № 4-5, мод. 225; с. 2020, № 1, мод. 18) тағйиру иловаҳои зерин ворид карда шаванд: </w:t>
      </w:r>
    </w:p>
    <w:p w:rsidR="0066700A" w:rsidRPr="006747CA" w:rsidRDefault="0066700A" w:rsidP="0066700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1. Дар тамоми матни Қонуни мазкур калимаҳои «ӯҳдадориҳои», «Ӯҳдадориҳои», «ӯҳдадор», «мӯҳлати», «мӯҳлатноки», «сӯҳбат», «кӯмакпулӣ», «кӯмакпулии», «кӯмакпулиҳо» мувофиқан ба калимаҳои «уҳдадориҳои», «Уҳдадориҳои», «уҳдадор», «муҳлати», «муҳлатноки», «суҳбат», «кумакпулӣ», «кумакпулии», «кумакпулиҳо» иваз ва пас аз калимаҳои «Мақоми ваколатдори» ва «мақоми ваколатдори» мувофиқан калимаҳои «давлатӣ дар» илова карда шаванд.</w:t>
      </w:r>
    </w:p>
    <w:p w:rsidR="0066700A" w:rsidRPr="006747CA" w:rsidRDefault="0066700A" w:rsidP="0066700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2. Моддаи 8</w:t>
      </w:r>
      <w:r w:rsidRPr="006747CA">
        <w:rPr>
          <w:rFonts w:ascii="Times New Roman" w:hAnsi="Times New Roman" w:cs="Times New Roman"/>
          <w:sz w:val="28"/>
          <w:szCs w:val="28"/>
          <w:vertAlign w:val="superscript"/>
        </w:rPr>
        <w:t>1</w:t>
      </w:r>
      <w:r w:rsidRPr="006747CA">
        <w:rPr>
          <w:rFonts w:ascii="Times New Roman" w:hAnsi="Times New Roman" w:cs="Times New Roman"/>
          <w:sz w:val="28"/>
          <w:szCs w:val="28"/>
        </w:rPr>
        <w:t xml:space="preserve"> бо мазмуни зерин илова карда шавад:</w:t>
      </w:r>
    </w:p>
    <w:p w:rsidR="0066700A" w:rsidRPr="006747CA" w:rsidRDefault="0066700A" w:rsidP="0066700A">
      <w:pPr>
        <w:pStyle w:val="a3"/>
        <w:spacing w:line="240" w:lineRule="auto"/>
        <w:rPr>
          <w:rFonts w:ascii="Times New Roman" w:hAnsi="Times New Roman" w:cs="Times New Roman"/>
          <w:b/>
          <w:bCs/>
          <w:sz w:val="28"/>
          <w:szCs w:val="28"/>
        </w:rPr>
      </w:pPr>
      <w:r w:rsidRPr="006747CA">
        <w:rPr>
          <w:rFonts w:ascii="Times New Roman" w:hAnsi="Times New Roman" w:cs="Times New Roman"/>
          <w:sz w:val="28"/>
          <w:szCs w:val="28"/>
        </w:rPr>
        <w:t>«</w:t>
      </w:r>
      <w:r w:rsidRPr="006747CA">
        <w:rPr>
          <w:rFonts w:ascii="Times New Roman" w:hAnsi="Times New Roman" w:cs="Times New Roman"/>
          <w:b/>
          <w:bCs/>
          <w:sz w:val="28"/>
          <w:szCs w:val="28"/>
        </w:rPr>
        <w:t>Моддаи 8</w:t>
      </w:r>
      <w:r w:rsidRPr="006747CA">
        <w:rPr>
          <w:rFonts w:ascii="Times New Roman" w:hAnsi="Times New Roman" w:cs="Times New Roman"/>
          <w:b/>
          <w:bCs/>
          <w:sz w:val="28"/>
          <w:szCs w:val="28"/>
          <w:vertAlign w:val="superscript"/>
        </w:rPr>
        <w:t>1</w:t>
      </w:r>
      <w:r w:rsidRPr="006747CA">
        <w:rPr>
          <w:rFonts w:ascii="Times New Roman" w:hAnsi="Times New Roman" w:cs="Times New Roman"/>
          <w:b/>
          <w:bCs/>
          <w:sz w:val="28"/>
          <w:szCs w:val="28"/>
        </w:rPr>
        <w:t>. Санҷиши ҳолати риояи қонунгузории соҳаи хизмати давлатӣ</w:t>
      </w:r>
    </w:p>
    <w:p w:rsidR="0066700A" w:rsidRPr="006747CA" w:rsidRDefault="0066700A" w:rsidP="0066700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Мақоми ваколатдори давлатӣ дар соҳаи хизмати давлатӣ метавонад санҷиши фаъолияти мақомоти давлатии Ҷумҳурии Тоҷикистонро оид ба риояи қонунгузории соҳаи хизмати давлатӣ гузаронад. Қоидаҳои гузарондани санҷиш аз ҷониби Президенти Ҷумҳурии Тоҷикистон тасдиқ карда мешаванд.».</w:t>
      </w:r>
    </w:p>
    <w:p w:rsidR="0066700A" w:rsidRPr="006747CA" w:rsidRDefault="0066700A" w:rsidP="0066700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3. Дар сархати нуҳуми моддаи 16 ва матни моддаи 31 калимаҳои «мубориза бар зидди коррупсия» ба калимаҳои «муқовимат ба коррупсия» иваз карда шаванд.</w:t>
      </w:r>
    </w:p>
    <w:p w:rsidR="0066700A" w:rsidRPr="006747CA" w:rsidRDefault="0066700A" w:rsidP="0066700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4. Дар сархати дуюми моддаи 30 калимаҳои «шаҳрвандон ва шахсони» ба калимаҳои «шахсони воқеӣ ва» иваз карда шаванд.</w:t>
      </w:r>
    </w:p>
    <w:p w:rsidR="0066700A" w:rsidRPr="006747CA" w:rsidRDefault="0066700A" w:rsidP="0066700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5. Дар сархати сеюми қисми 2 моддаи 39 аломати нуқтавергул «;» ба аломати нуқта иваз карда шавад.</w:t>
      </w:r>
    </w:p>
    <w:p w:rsidR="0066700A" w:rsidRPr="006747CA" w:rsidRDefault="0066700A" w:rsidP="0066700A">
      <w:pPr>
        <w:pStyle w:val="a3"/>
        <w:spacing w:line="240" w:lineRule="auto"/>
        <w:rPr>
          <w:rFonts w:ascii="Times New Roman" w:hAnsi="Times New Roman" w:cs="Times New Roman"/>
          <w:sz w:val="28"/>
          <w:szCs w:val="28"/>
        </w:rPr>
      </w:pPr>
      <w:r w:rsidRPr="006747CA">
        <w:rPr>
          <w:rFonts w:ascii="Times New Roman" w:hAnsi="Times New Roman" w:cs="Times New Roman"/>
          <w:b/>
          <w:bCs/>
          <w:sz w:val="28"/>
          <w:szCs w:val="28"/>
        </w:rPr>
        <w:t>Моддаи 2.</w:t>
      </w:r>
      <w:r w:rsidRPr="006747CA">
        <w:rPr>
          <w:rFonts w:ascii="Times New Roman" w:hAnsi="Times New Roman" w:cs="Times New Roman"/>
          <w:sz w:val="28"/>
          <w:szCs w:val="28"/>
        </w:rPr>
        <w:t xml:space="preserve"> Қонуни мазкур пас аз интишори расмӣ мавриди амал қарор дода шавад.</w:t>
      </w:r>
    </w:p>
    <w:p w:rsidR="0066700A" w:rsidRPr="006747CA" w:rsidRDefault="0066700A" w:rsidP="0066700A">
      <w:pPr>
        <w:pStyle w:val="a3"/>
        <w:spacing w:line="240" w:lineRule="auto"/>
        <w:ind w:firstLine="0"/>
        <w:rPr>
          <w:rFonts w:ascii="Times New Roman" w:hAnsi="Times New Roman" w:cs="Times New Roman"/>
          <w:b/>
          <w:bCs/>
          <w:sz w:val="28"/>
          <w:szCs w:val="28"/>
        </w:rPr>
      </w:pPr>
    </w:p>
    <w:p w:rsidR="0066700A" w:rsidRPr="006747CA" w:rsidRDefault="0066700A" w:rsidP="0066700A">
      <w:pPr>
        <w:pStyle w:val="a3"/>
        <w:spacing w:line="240" w:lineRule="auto"/>
        <w:ind w:firstLine="0"/>
        <w:rPr>
          <w:rFonts w:ascii="Times New Roman" w:hAnsi="Times New Roman" w:cs="Times New Roman"/>
          <w:b/>
          <w:bCs/>
          <w:caps/>
          <w:sz w:val="28"/>
          <w:szCs w:val="28"/>
        </w:rPr>
      </w:pPr>
      <w:r w:rsidRPr="006747CA">
        <w:rPr>
          <w:rFonts w:ascii="Times New Roman" w:hAnsi="Times New Roman" w:cs="Times New Roman"/>
          <w:b/>
          <w:bCs/>
          <w:sz w:val="28"/>
          <w:szCs w:val="28"/>
        </w:rPr>
        <w:t xml:space="preserve">Президенти Ҷумҳурии Тоҷикистон      Эмомалӣ </w:t>
      </w:r>
      <w:r w:rsidRPr="006747CA">
        <w:rPr>
          <w:rFonts w:ascii="Times New Roman" w:hAnsi="Times New Roman" w:cs="Times New Roman"/>
          <w:b/>
          <w:bCs/>
          <w:caps/>
          <w:sz w:val="28"/>
          <w:szCs w:val="28"/>
        </w:rPr>
        <w:t>Раҳмон</w:t>
      </w:r>
    </w:p>
    <w:p w:rsidR="0066700A" w:rsidRPr="006747CA" w:rsidRDefault="0066700A" w:rsidP="0066700A">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ш. Душанбе, 13 ноябри соли 2023, № 2011</w:t>
      </w:r>
    </w:p>
    <w:p w:rsidR="0066700A" w:rsidRPr="006747CA" w:rsidRDefault="0066700A" w:rsidP="0066700A">
      <w:pPr>
        <w:pStyle w:val="a3"/>
        <w:spacing w:line="240" w:lineRule="auto"/>
        <w:ind w:firstLine="0"/>
        <w:rPr>
          <w:rFonts w:ascii="Times New Roman" w:hAnsi="Times New Roman" w:cs="Times New Roman"/>
          <w:b/>
          <w:bCs/>
          <w:sz w:val="28"/>
          <w:szCs w:val="28"/>
        </w:rPr>
      </w:pPr>
    </w:p>
    <w:p w:rsidR="0066700A" w:rsidRPr="006747CA" w:rsidRDefault="0066700A" w:rsidP="0066700A">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Қарори</w:t>
      </w:r>
    </w:p>
    <w:p w:rsidR="0066700A" w:rsidRPr="006747CA" w:rsidRDefault="0066700A" w:rsidP="0066700A">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 xml:space="preserve">Маҷлиси миллии Маҷлиси </w:t>
      </w:r>
    </w:p>
    <w:p w:rsidR="0066700A" w:rsidRPr="006747CA" w:rsidRDefault="0066700A" w:rsidP="0066700A">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Олии Ҷумҳурии Тоҷикистон</w:t>
      </w:r>
    </w:p>
    <w:p w:rsidR="0066700A" w:rsidRPr="006747CA" w:rsidRDefault="0066700A" w:rsidP="0066700A">
      <w:pPr>
        <w:pStyle w:val="a3"/>
        <w:suppressAutoHyphens/>
        <w:spacing w:line="240" w:lineRule="auto"/>
        <w:jc w:val="center"/>
        <w:rPr>
          <w:rFonts w:ascii="Times New Roman" w:hAnsi="Times New Roman" w:cs="Times New Roman"/>
          <w:b/>
          <w:bCs/>
          <w:sz w:val="28"/>
          <w:szCs w:val="28"/>
        </w:rPr>
      </w:pPr>
    </w:p>
    <w:p w:rsidR="0066700A" w:rsidRPr="006747CA" w:rsidRDefault="0066700A" w:rsidP="0066700A">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lastRenderedPageBreak/>
        <w:t>Дар бораи Қонуни Ҷумҳурии Тоҷикистон «Оид ба ворид намудани тағйиру иловаҳо ба Қонуни Ҷумҳурии Тоҷикистон «Дар бораи хизмати давлатӣ»</w:t>
      </w:r>
    </w:p>
    <w:p w:rsidR="0066700A" w:rsidRPr="006747CA" w:rsidRDefault="0066700A" w:rsidP="0066700A">
      <w:pPr>
        <w:pStyle w:val="a3"/>
        <w:spacing w:line="240" w:lineRule="auto"/>
        <w:ind w:firstLine="0"/>
        <w:jc w:val="center"/>
        <w:rPr>
          <w:rFonts w:ascii="Times New Roman" w:hAnsi="Times New Roman" w:cs="Times New Roman"/>
          <w:b/>
          <w:bCs/>
          <w:sz w:val="28"/>
          <w:szCs w:val="28"/>
        </w:rPr>
      </w:pPr>
    </w:p>
    <w:p w:rsidR="0066700A" w:rsidRPr="006747CA" w:rsidRDefault="0066700A" w:rsidP="0066700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Мутобиқи моддаи 60 Конститутсияи Ҷумҳурии Тоҷикистон Маҷлиси миллии Маҷлиси Олии Ҷумҳурии Тоҷикистон </w:t>
      </w:r>
      <w:r w:rsidRPr="006747CA">
        <w:rPr>
          <w:rFonts w:ascii="Times New Roman" w:hAnsi="Times New Roman" w:cs="Times New Roman"/>
          <w:b/>
          <w:bCs/>
          <w:sz w:val="28"/>
          <w:szCs w:val="28"/>
        </w:rPr>
        <w:t>қарор мекунад:</w:t>
      </w:r>
      <w:r w:rsidRPr="006747CA">
        <w:rPr>
          <w:rFonts w:ascii="Times New Roman" w:hAnsi="Times New Roman" w:cs="Times New Roman"/>
          <w:sz w:val="28"/>
          <w:szCs w:val="28"/>
        </w:rPr>
        <w:t xml:space="preserve"> </w:t>
      </w:r>
    </w:p>
    <w:p w:rsidR="0066700A" w:rsidRPr="006747CA" w:rsidRDefault="0066700A" w:rsidP="0066700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Қонуни Ҷумҳурии Тоҷикистон «Оид ба ворид намудани тағйиру иловаҳо ба Қонуни Ҷумҳурии Тоҷикистон «Дар бораи хизмати давлатӣ» ҷонибдорӣ карда шавад.</w:t>
      </w:r>
    </w:p>
    <w:p w:rsidR="0066700A" w:rsidRPr="006747CA" w:rsidRDefault="0066700A" w:rsidP="0066700A">
      <w:pPr>
        <w:pStyle w:val="a3"/>
        <w:spacing w:line="240" w:lineRule="auto"/>
        <w:rPr>
          <w:rFonts w:ascii="Times New Roman" w:hAnsi="Times New Roman" w:cs="Times New Roman"/>
          <w:sz w:val="28"/>
          <w:szCs w:val="28"/>
        </w:rPr>
      </w:pPr>
    </w:p>
    <w:p w:rsidR="0066700A" w:rsidRPr="006747CA" w:rsidRDefault="0066700A" w:rsidP="0066700A">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 xml:space="preserve">Раиси Маҷлиси миллии </w:t>
      </w:r>
    </w:p>
    <w:p w:rsidR="0066700A" w:rsidRPr="006747CA" w:rsidRDefault="0066700A" w:rsidP="0066700A">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 xml:space="preserve">Маҷлиси Олии </w:t>
      </w:r>
    </w:p>
    <w:p w:rsidR="0066700A" w:rsidRPr="006747CA" w:rsidRDefault="0066700A" w:rsidP="0066700A">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 xml:space="preserve">Ҷумҳурии Тоҷикистон     </w:t>
      </w:r>
      <w:r w:rsidRPr="006747CA">
        <w:rPr>
          <w:rFonts w:ascii="Times New Roman" w:hAnsi="Times New Roman" w:cs="Times New Roman"/>
          <w:b/>
          <w:bCs/>
          <w:sz w:val="28"/>
          <w:szCs w:val="28"/>
        </w:rPr>
        <w:tab/>
        <w:t xml:space="preserve">        Рустами </w:t>
      </w:r>
      <w:r w:rsidRPr="006747CA">
        <w:rPr>
          <w:rFonts w:ascii="Times New Roman" w:hAnsi="Times New Roman" w:cs="Times New Roman"/>
          <w:b/>
          <w:bCs/>
          <w:caps/>
          <w:sz w:val="28"/>
          <w:szCs w:val="28"/>
        </w:rPr>
        <w:t>Эмомалӣ</w:t>
      </w:r>
    </w:p>
    <w:p w:rsidR="0066700A" w:rsidRPr="006747CA" w:rsidRDefault="0066700A" w:rsidP="0066700A">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ш. Душанбе, 3 ноябри соли 2023, №433</w:t>
      </w:r>
    </w:p>
    <w:p w:rsidR="0066700A" w:rsidRPr="006747CA" w:rsidRDefault="0066700A" w:rsidP="0066700A">
      <w:pPr>
        <w:pStyle w:val="a3"/>
        <w:spacing w:line="240" w:lineRule="auto"/>
        <w:ind w:firstLine="0"/>
        <w:rPr>
          <w:rFonts w:ascii="Times New Roman" w:hAnsi="Times New Roman" w:cs="Times New Roman"/>
          <w:b/>
          <w:bCs/>
          <w:sz w:val="28"/>
          <w:szCs w:val="28"/>
        </w:rPr>
      </w:pPr>
    </w:p>
    <w:p w:rsidR="0066700A" w:rsidRPr="006747CA" w:rsidRDefault="0066700A" w:rsidP="0066700A">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Қарори</w:t>
      </w:r>
    </w:p>
    <w:p w:rsidR="0066700A" w:rsidRPr="006747CA" w:rsidRDefault="0066700A" w:rsidP="0066700A">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 xml:space="preserve">Маҷлиси намояндагони </w:t>
      </w:r>
    </w:p>
    <w:p w:rsidR="0066700A" w:rsidRPr="006747CA" w:rsidRDefault="0066700A" w:rsidP="0066700A">
      <w:pPr>
        <w:pStyle w:val="a5"/>
        <w:spacing w:line="240" w:lineRule="auto"/>
        <w:jc w:val="center"/>
        <w:rPr>
          <w:rFonts w:ascii="Times New Roman" w:hAnsi="Times New Roman" w:cs="Times New Roman"/>
          <w:w w:val="100"/>
          <w:sz w:val="28"/>
          <w:szCs w:val="28"/>
        </w:rPr>
      </w:pPr>
      <w:r w:rsidRPr="006747CA">
        <w:rPr>
          <w:rFonts w:ascii="Times New Roman" w:hAnsi="Times New Roman" w:cs="Times New Roman"/>
          <w:w w:val="100"/>
          <w:sz w:val="28"/>
          <w:szCs w:val="28"/>
        </w:rPr>
        <w:t>Маҷлиси Олии Ҷумҳурии Тоҷикистон</w:t>
      </w:r>
    </w:p>
    <w:p w:rsidR="0066700A" w:rsidRPr="006747CA" w:rsidRDefault="0066700A" w:rsidP="0066700A">
      <w:pPr>
        <w:pStyle w:val="a3"/>
        <w:suppressAutoHyphens/>
        <w:spacing w:line="240" w:lineRule="auto"/>
        <w:ind w:firstLine="0"/>
        <w:jc w:val="center"/>
        <w:rPr>
          <w:rFonts w:ascii="Times New Roman" w:hAnsi="Times New Roman" w:cs="Times New Roman"/>
          <w:b/>
          <w:bCs/>
          <w:sz w:val="28"/>
          <w:szCs w:val="28"/>
        </w:rPr>
      </w:pPr>
    </w:p>
    <w:p w:rsidR="0066700A" w:rsidRPr="006747CA" w:rsidRDefault="0066700A" w:rsidP="0066700A">
      <w:pPr>
        <w:pStyle w:val="a3"/>
        <w:spacing w:line="240" w:lineRule="auto"/>
        <w:ind w:firstLine="0"/>
        <w:jc w:val="center"/>
        <w:rPr>
          <w:rFonts w:ascii="Times New Roman" w:hAnsi="Times New Roman" w:cs="Times New Roman"/>
          <w:b/>
          <w:bCs/>
          <w:sz w:val="28"/>
          <w:szCs w:val="28"/>
        </w:rPr>
      </w:pPr>
      <w:r w:rsidRPr="006747CA">
        <w:rPr>
          <w:rFonts w:ascii="Times New Roman" w:hAnsi="Times New Roman" w:cs="Times New Roman"/>
          <w:b/>
          <w:bCs/>
          <w:sz w:val="28"/>
          <w:szCs w:val="28"/>
        </w:rPr>
        <w:t xml:space="preserve">Дар бораи қабул кардани Қонуни Ҷумҳурии Тоҷикистон «Оид ба ворид намудани тағйиру иловаҳо ба Қонуни Ҷумҳурии Тоҷикистон «Дар бораи хизмати давлатӣ» </w:t>
      </w:r>
    </w:p>
    <w:p w:rsidR="0066700A" w:rsidRPr="006747CA" w:rsidRDefault="0066700A" w:rsidP="0066700A">
      <w:pPr>
        <w:pStyle w:val="a3"/>
        <w:spacing w:line="240" w:lineRule="auto"/>
        <w:rPr>
          <w:rFonts w:ascii="Times New Roman" w:hAnsi="Times New Roman" w:cs="Times New Roman"/>
          <w:sz w:val="28"/>
          <w:szCs w:val="28"/>
        </w:rPr>
      </w:pPr>
    </w:p>
    <w:p w:rsidR="0066700A" w:rsidRPr="006747CA" w:rsidRDefault="0066700A" w:rsidP="0066700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6747CA">
        <w:rPr>
          <w:rFonts w:ascii="Times New Roman" w:hAnsi="Times New Roman" w:cs="Times New Roman"/>
          <w:b/>
          <w:bCs/>
          <w:sz w:val="28"/>
          <w:szCs w:val="28"/>
        </w:rPr>
        <w:t>қарор мекунад:</w:t>
      </w:r>
    </w:p>
    <w:p w:rsidR="0066700A" w:rsidRPr="006747CA" w:rsidRDefault="0066700A" w:rsidP="0066700A">
      <w:pPr>
        <w:pStyle w:val="a3"/>
        <w:spacing w:line="240" w:lineRule="auto"/>
        <w:rPr>
          <w:rFonts w:ascii="Times New Roman" w:hAnsi="Times New Roman" w:cs="Times New Roman"/>
          <w:sz w:val="28"/>
          <w:szCs w:val="28"/>
        </w:rPr>
      </w:pPr>
      <w:r w:rsidRPr="006747CA">
        <w:rPr>
          <w:rFonts w:ascii="Times New Roman" w:hAnsi="Times New Roman" w:cs="Times New Roman"/>
          <w:sz w:val="28"/>
          <w:szCs w:val="28"/>
        </w:rPr>
        <w:t xml:space="preserve">Қонуни Ҷумҳурии Тоҷикистон «Оид ба ворид намудани тағйиру иловаҳо ба Қонуни Ҷумҳурии Тоҷикистон «Дар бораи хизмати давлатӣ» қабул карда шавад. </w:t>
      </w:r>
    </w:p>
    <w:p w:rsidR="0066700A" w:rsidRPr="006747CA" w:rsidRDefault="0066700A" w:rsidP="0066700A">
      <w:pPr>
        <w:pStyle w:val="a3"/>
        <w:spacing w:line="240" w:lineRule="auto"/>
        <w:rPr>
          <w:rFonts w:ascii="Times New Roman" w:hAnsi="Times New Roman" w:cs="Times New Roman"/>
          <w:sz w:val="28"/>
          <w:szCs w:val="28"/>
        </w:rPr>
      </w:pPr>
    </w:p>
    <w:p w:rsidR="0066700A" w:rsidRPr="006747CA" w:rsidRDefault="0066700A" w:rsidP="0066700A">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 xml:space="preserve">Раиси Маҷлиси намояндагони </w:t>
      </w:r>
    </w:p>
    <w:p w:rsidR="0066700A" w:rsidRPr="006747CA" w:rsidRDefault="0066700A" w:rsidP="0066700A">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 xml:space="preserve">Маҷлиси Олии </w:t>
      </w:r>
    </w:p>
    <w:p w:rsidR="0066700A" w:rsidRPr="006747CA" w:rsidRDefault="0066700A" w:rsidP="0066700A">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Ҷумҳурии Тоҷикистон</w:t>
      </w:r>
      <w:r w:rsidRPr="006747CA">
        <w:rPr>
          <w:rFonts w:ascii="Times New Roman" w:hAnsi="Times New Roman" w:cs="Times New Roman"/>
          <w:b/>
          <w:bCs/>
          <w:sz w:val="28"/>
          <w:szCs w:val="28"/>
        </w:rPr>
        <w:tab/>
        <w:t xml:space="preserve">       </w:t>
      </w:r>
      <w:r w:rsidRPr="006747CA">
        <w:rPr>
          <w:rFonts w:ascii="Times New Roman" w:hAnsi="Times New Roman" w:cs="Times New Roman"/>
          <w:b/>
          <w:bCs/>
          <w:sz w:val="28"/>
          <w:szCs w:val="28"/>
        </w:rPr>
        <w:tab/>
      </w:r>
      <w:r w:rsidRPr="006747CA">
        <w:rPr>
          <w:rFonts w:ascii="Times New Roman" w:hAnsi="Times New Roman" w:cs="Times New Roman"/>
          <w:b/>
          <w:bCs/>
          <w:sz w:val="28"/>
          <w:szCs w:val="28"/>
        </w:rPr>
        <w:tab/>
        <w:t xml:space="preserve">М. </w:t>
      </w:r>
      <w:r w:rsidRPr="006747CA">
        <w:rPr>
          <w:rFonts w:ascii="Times New Roman" w:hAnsi="Times New Roman" w:cs="Times New Roman"/>
          <w:b/>
          <w:bCs/>
          <w:caps/>
          <w:sz w:val="28"/>
          <w:szCs w:val="28"/>
        </w:rPr>
        <w:t>Зокирзода</w:t>
      </w:r>
    </w:p>
    <w:p w:rsidR="0066700A" w:rsidRPr="006747CA" w:rsidRDefault="0066700A" w:rsidP="0066700A">
      <w:pPr>
        <w:pStyle w:val="a3"/>
        <w:spacing w:line="240" w:lineRule="auto"/>
        <w:ind w:firstLine="0"/>
        <w:rPr>
          <w:rFonts w:ascii="Times New Roman" w:hAnsi="Times New Roman" w:cs="Times New Roman"/>
          <w:b/>
          <w:bCs/>
          <w:sz w:val="28"/>
          <w:szCs w:val="28"/>
        </w:rPr>
      </w:pPr>
      <w:r w:rsidRPr="006747CA">
        <w:rPr>
          <w:rFonts w:ascii="Times New Roman" w:hAnsi="Times New Roman" w:cs="Times New Roman"/>
          <w:b/>
          <w:bCs/>
          <w:sz w:val="28"/>
          <w:szCs w:val="28"/>
        </w:rPr>
        <w:t>ш. Душанбе, 4 октябри соли 2023, № 1115</w:t>
      </w:r>
    </w:p>
    <w:p w:rsidR="0081720E" w:rsidRDefault="0081720E" w:rsidP="0066700A"/>
    <w:sectPr w:rsidR="0081720E" w:rsidSect="001E4AAE">
      <w:pgSz w:w="11907" w:h="16840" w:code="9"/>
      <w:pgMar w:top="1134" w:right="850" w:bottom="1134" w:left="1701" w:header="720" w:footer="720" w:gutter="0"/>
      <w:cols w:space="708"/>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00A"/>
    <w:rsid w:val="0009148E"/>
    <w:rsid w:val="001E4AAE"/>
    <w:rsid w:val="0066700A"/>
    <w:rsid w:val="006A00EB"/>
    <w:rsid w:val="0070699A"/>
    <w:rsid w:val="0081720E"/>
    <w:rsid w:val="00FE6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08FB7"/>
  <w15:chartTrackingRefBased/>
  <w15:docId w15:val="{FBA51061-BEBB-4D13-A540-92A24C4B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2"/>
        <w:lang w:val="ru-RU" w:eastAsia="en-US" w:bidi="ar-SA"/>
      </w:rPr>
    </w:rPrDefault>
    <w:pPrDefault>
      <w:pPr>
        <w:ind w:firstLine="56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66700A"/>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4">
    <w:name w:val="Сарлавха нав"/>
    <w:basedOn w:val="a3"/>
    <w:uiPriority w:val="99"/>
    <w:rsid w:val="0066700A"/>
    <w:pPr>
      <w:spacing w:line="580" w:lineRule="atLeast"/>
      <w:ind w:firstLine="0"/>
      <w:jc w:val="left"/>
    </w:pPr>
    <w:rPr>
      <w:rFonts w:ascii="FreeSet Tj" w:hAnsi="FreeSet Tj" w:cs="FreeSet Tj"/>
      <w:b/>
      <w:bCs/>
      <w:caps/>
      <w:w w:val="70"/>
      <w:sz w:val="48"/>
      <w:szCs w:val="48"/>
    </w:rPr>
  </w:style>
  <w:style w:type="paragraph" w:customStyle="1" w:styleId="a5">
    <w:name w:val="Заголовок сет"/>
    <w:basedOn w:val="a"/>
    <w:uiPriority w:val="99"/>
    <w:rsid w:val="0066700A"/>
    <w:pPr>
      <w:suppressAutoHyphens/>
      <w:autoSpaceDE w:val="0"/>
      <w:autoSpaceDN w:val="0"/>
      <w:adjustRightInd w:val="0"/>
      <w:spacing w:line="288" w:lineRule="auto"/>
      <w:ind w:firstLine="0"/>
      <w:textAlignment w:val="center"/>
    </w:pPr>
    <w:rPr>
      <w:rFonts w:ascii="FreeSet Tj" w:hAnsi="FreeSet Tj" w:cs="FreeSet Tj"/>
      <w:b/>
      <w:bCs/>
      <w:caps/>
      <w:color w:val="000000"/>
      <w:w w:val="7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2742</Characters>
  <Application>Microsoft Office Word</Application>
  <DocSecurity>0</DocSecurity>
  <Lines>22</Lines>
  <Paragraphs>6</Paragraphs>
  <ScaleCrop>false</ScaleCrop>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 Jabborov</dc:creator>
  <cp:keywords/>
  <dc:description/>
  <cp:lastModifiedBy>Abror Jabborov</cp:lastModifiedBy>
  <cp:revision>2</cp:revision>
  <dcterms:created xsi:type="dcterms:W3CDTF">2023-11-17T14:25:00Z</dcterms:created>
  <dcterms:modified xsi:type="dcterms:W3CDTF">2023-11-17T14:26:00Z</dcterms:modified>
</cp:coreProperties>
</file>