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67" w:rsidRPr="00EC2D2E" w:rsidRDefault="0021549A" w:rsidP="0021549A">
      <w:pPr>
        <w:pStyle w:val="a3"/>
        <w:jc w:val="center"/>
        <w:rPr>
          <w:rFonts w:ascii="Times New Roman" w:hAnsi="Times New Roman" w:cs="Times New Roman"/>
          <w:caps w:val="0"/>
          <w:w w:val="100"/>
          <w:sz w:val="28"/>
          <w:szCs w:val="28"/>
        </w:rPr>
      </w:pPr>
      <w:r w:rsidRPr="00EC2D2E">
        <w:rPr>
          <w:rFonts w:ascii="Times New Roman" w:hAnsi="Times New Roman" w:cs="Times New Roman"/>
          <w:caps w:val="0"/>
          <w:w w:val="100"/>
          <w:sz w:val="28"/>
          <w:szCs w:val="28"/>
        </w:rPr>
        <w:t xml:space="preserve">Қонуни Ҷумҳурии Тоҷикистон </w:t>
      </w:r>
    </w:p>
    <w:p w:rsidR="0021549A" w:rsidRPr="00EC2D2E" w:rsidRDefault="0021549A" w:rsidP="0021549A">
      <w:pPr>
        <w:pStyle w:val="a3"/>
        <w:jc w:val="center"/>
        <w:rPr>
          <w:rFonts w:ascii="Times New Roman" w:hAnsi="Times New Roman" w:cs="Times New Roman"/>
          <w:w w:val="100"/>
          <w:sz w:val="28"/>
          <w:szCs w:val="28"/>
        </w:rPr>
      </w:pPr>
      <w:r w:rsidRPr="00EC2D2E">
        <w:rPr>
          <w:rFonts w:ascii="Times New Roman" w:hAnsi="Times New Roman" w:cs="Times New Roman"/>
          <w:caps w:val="0"/>
          <w:w w:val="100"/>
          <w:sz w:val="28"/>
          <w:szCs w:val="28"/>
        </w:rPr>
        <w:t xml:space="preserve">Оид ба ворид намудани тағйиру иловаҳо ба Қонуни Ҷумҳурии Тоҷикистон «Дар </w:t>
      </w:r>
      <w:r w:rsidR="001C0667" w:rsidRPr="00EC2D2E">
        <w:rPr>
          <w:rFonts w:ascii="Times New Roman" w:hAnsi="Times New Roman" w:cs="Times New Roman"/>
          <w:caps w:val="0"/>
          <w:w w:val="100"/>
          <w:sz w:val="28"/>
          <w:szCs w:val="28"/>
        </w:rPr>
        <w:t>бораи маориф»</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b/>
          <w:bCs/>
          <w:sz w:val="28"/>
          <w:szCs w:val="28"/>
        </w:rPr>
        <w:t>Моддаи 1.</w:t>
      </w:r>
      <w:r w:rsidRPr="00EC2D2E">
        <w:rPr>
          <w:rFonts w:ascii="Times New Roman" w:hAnsi="Times New Roman" w:cs="Times New Roman"/>
          <w:sz w:val="28"/>
          <w:szCs w:val="28"/>
        </w:rPr>
        <w:t xml:space="preserve"> Ба Қонуни Ҷумҳурии Тоҷикистон аз 22 июли соли 2013 «Дар бораи маориф</w:t>
      </w:r>
      <w:bookmarkStart w:id="0" w:name="_GoBack"/>
      <w:bookmarkEnd w:id="0"/>
      <w:r w:rsidRPr="00EC2D2E">
        <w:rPr>
          <w:rFonts w:ascii="Times New Roman" w:hAnsi="Times New Roman" w:cs="Times New Roman"/>
          <w:sz w:val="28"/>
          <w:szCs w:val="28"/>
        </w:rPr>
        <w:t xml:space="preserve">» (Ахбори Маҷлиси Олии Ҷумҳурии Тоҷикистон, с. 2013, №7, мод. 532; с. 2014, №3, мод. 156, №7, қ. </w:t>
      </w:r>
      <w:proofErr w:type="gramStart"/>
      <w:r w:rsidRPr="00EC2D2E">
        <w:rPr>
          <w:rFonts w:ascii="Times New Roman" w:hAnsi="Times New Roman" w:cs="Times New Roman"/>
          <w:sz w:val="28"/>
          <w:szCs w:val="28"/>
        </w:rPr>
        <w:t>2,  мод</w:t>
      </w:r>
      <w:proofErr w:type="gramEnd"/>
      <w:r w:rsidRPr="00EC2D2E">
        <w:rPr>
          <w:rFonts w:ascii="Times New Roman" w:hAnsi="Times New Roman" w:cs="Times New Roman"/>
          <w:sz w:val="28"/>
          <w:szCs w:val="28"/>
        </w:rPr>
        <w:t>. 422; с. 2016, №3, мод. 1148, №7, мод. 624; с. 2017, № 7- 9, мод. 581) тағйиру иловаҳои зерин ворид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 Дар моддаи 1:</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сархати даҳум бо мазмуни зерин илова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xml:space="preserve">«- </w:t>
      </w:r>
      <w:r w:rsidRPr="00EC2D2E">
        <w:rPr>
          <w:rFonts w:ascii="Times New Roman" w:hAnsi="Times New Roman" w:cs="Times New Roman"/>
          <w:b/>
          <w:bCs/>
          <w:sz w:val="28"/>
          <w:szCs w:val="28"/>
        </w:rPr>
        <w:t>докторантура аз рӯи ихтисос</w:t>
      </w:r>
      <w:r w:rsidRPr="00EC2D2E">
        <w:rPr>
          <w:rFonts w:ascii="Times New Roman" w:hAnsi="Times New Roman" w:cs="Times New Roman"/>
          <w:sz w:val="28"/>
          <w:szCs w:val="28"/>
        </w:rPr>
        <w:t xml:space="preserve"> – шакли тайёр намудани кадрҳои баландихтисоси илмӣ ва илмию педагогӣ дар муассисаҳои таҳсилоти олии касбӣ ва муассисаҳои илмӣ бо додани дараҷаи илмии доктори фалсафа (PhD) - доктор аз рӯи ихтисос барои шахсоне, ки дорои дараҷаи таҳсилоти олии касбии магистр ва барои ихтисосҳои тиббӣ магистр - ординатори клиникӣ мебошанд;»;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сархати сиву якум бо мазмуни зерин илова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xml:space="preserve">«- </w:t>
      </w:r>
      <w:r w:rsidRPr="00EC2D2E">
        <w:rPr>
          <w:rFonts w:ascii="Times New Roman" w:hAnsi="Times New Roman" w:cs="Times New Roman"/>
          <w:b/>
          <w:bCs/>
          <w:sz w:val="28"/>
          <w:szCs w:val="28"/>
        </w:rPr>
        <w:t>постдокторантура</w:t>
      </w:r>
      <w:r w:rsidRPr="00EC2D2E">
        <w:rPr>
          <w:rFonts w:ascii="Times New Roman" w:hAnsi="Times New Roman" w:cs="Times New Roman"/>
          <w:sz w:val="28"/>
          <w:szCs w:val="28"/>
        </w:rPr>
        <w:t xml:space="preserve"> – шакли тайёр намудани кадрҳои</w:t>
      </w:r>
      <w:r w:rsidRPr="00EC2D2E">
        <w:rPr>
          <w:rFonts w:ascii="Times New Roman" w:hAnsi="Times New Roman" w:cs="Times New Roman"/>
          <w:b/>
          <w:bCs/>
          <w:sz w:val="28"/>
          <w:szCs w:val="28"/>
        </w:rPr>
        <w:t xml:space="preserve"> </w:t>
      </w:r>
      <w:r w:rsidRPr="00EC2D2E">
        <w:rPr>
          <w:rFonts w:ascii="Times New Roman" w:hAnsi="Times New Roman" w:cs="Times New Roman"/>
          <w:sz w:val="28"/>
          <w:szCs w:val="28"/>
        </w:rPr>
        <w:t>баландихтисоси илмӣ ва илмию педагогӣ дар муассисаҳои таълимии таҳсилоти олии касбӣ ва муассисаҳои илмӣ бо додани дараҷаи илмии доктори ҳабилитат барои шахсоне, ки дорои дараҷаи академии доктори фалсафа (PhD) - доктор аз рӯи ихтисос мебошанд;».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2. Дар моддаи 18:</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аз қисми 3 калимаҳои «танҳо» ва «соҳаи омӯзгорӣ, тиббӣ ва фарҳангии» хориҷ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ба қисми 8 пас аз калимаи «метавонад» калимаҳои «марказҳои касбомӯзӣ,» илова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3. Қисми 2 моддаи 20 дар таҳрири зерин ифода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xml:space="preserve">«2. Муассисаи таълимии таҳсилоти касбии баъд аз муассисаи олии таълимӣ бо мақсади тайёр намудани мутахассисони илмӣ ва илмию омӯзгорӣ барои муассисаҳои таълимии таҳсилоти олии касбӣ ва муассисаҳои илмӣ ташкил карда мешавад. Муассисаҳои таълимии таҳсилоти олии касбӣ ва муассисаҳои илмии алоҳидае, ки дорои заминаи илмӣ ва моддию техникӣ мебошанд ва аз аккредитатсияи давлатӣ гузаштаанд, метавонанд зинаҳои таҳсилоти касбии баъд аз муассисаи олии таълимӣ – магистратура, интернатура, ординатура (резидентура), аспирантура, докторантура аз рӯи ихтисос (доктори фалсафа </w:t>
      </w:r>
      <w:r w:rsidRPr="00EC2D2E">
        <w:rPr>
          <w:rFonts w:ascii="Times New Roman" w:hAnsi="Times New Roman" w:cs="Times New Roman"/>
          <w:sz w:val="28"/>
          <w:szCs w:val="28"/>
        </w:rPr>
        <w:lastRenderedPageBreak/>
        <w:t>(PhD) - доктор аз рӯи ихтисос), докторантура ва постдокторантура таъсис диҳанд ва вазифаи ходими илмиро ҷорӣ намоянд.»;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4. Ба қисми 4 моддаи 21 сархати ҳафтум бо мазмуни зерин илова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созмонҳои хонандагон;».</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xml:space="preserve">5. Қисмҳои 4 ва 5 моддаи 23 дар таҳрири зерин ифода карда шаванд: </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«4. Аз рӯи натиҷаи ҳимояи корҳои тахассусӣ – рисолаи илмӣ ва маҷмӯи корҳои илмӣ бо тартиби муқарраршуда дипломҳои номзади илм, доктори фалсафа (PhD) - доктор аз рӯи ихтисос, доктори илм ва доктори ҳабилитат дода мешаванд.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5. Дар муассисаҳои таълимии таҳсилоти олии касбӣ аз рӯи натиҷаи фаъолияти илмию омӯзгорӣ бо тартиби муқарраршуда шаҳодатномаи дотсент аз рӯи ихтисос ва шаҳодатномаи профессор аз рӯи ихтисос дода мешаванд.».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6. Дар қисми 7 моддаи 24 калимаи «аспирантура» ба калимаҳои «магистратура, барои ихтисосҳои тиббӣ магистратура - ординатураи клиникӣ, аспирантура ё докторантура аз рӯи ихтисос» иваз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7. Ба моддаи 32 сархати чорум бо мазмуни зерин илова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тасдиқи низомномаи намунавии созмони хонандагони муассисаҳои таълимии таҳсилоти умумӣ;».</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8. Дар сархати бисту дуюми моддаи 33 калимаҳои «аспирантура, докторантура» ба калимаҳои «аспирантура, докторантура аз рӯи ихтисос, докторантура, постдокторантура» иваз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9. Дар қисми 2 моддаи 41 ва сархати сиву сеюми қисми 1   моддаи 51 калимаи «ташкилотҳои» ба калимаи «созмонҳои» иваз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10. Дар сархати якуми моддаи 43 калимаҳои «ординаторҳо, докторантон» ба калимаҳои «ординаторон, аспирантон, докторантон аз рӯи ихтисос, докторантон, постдокторантон» иваз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11. Дар қисми 7 моддаи 44 калимаҳои «аспирантон, ­докторантон» ба калимаҳои «аспирантон, докторантон аз рӯи ихтисос, докторантон, постдокторантон» иваз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12. Дар моддаи 45:</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қисми 1 дар таҳрири зерин ифода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 Стипендия маблағест, ки ба хонандагон, донишҷӯён, интернҳо, ординаторҳо, аспирантони гурӯҳҳои таҳсили рӯзона, докторантҳо аз рӯи ихтисос, докторантон ва постдокторантон пардохт карда мешавад.»;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сархати чоруми қисми 2 дар таҳрири зерин ифода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lastRenderedPageBreak/>
        <w:t>«- стипендияи давлатӣ барои аспирантон, докторантон аз рӯи ихтисос, докторантон ва постдокторантон;»;</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дар қисми 3 калимаҳои «ва аспирантони болаёқат» ба калимаҳои «, аспирантон ва докторантон аз рӯи ихтисос» иваз карда 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 қисми 8 дар таҳрири зерин ифода карда шавад: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«8. Стипендияи давлатӣ ба аспирантон, докторантон аз рӯи ихтисос, докторантон ва постдокторантоне, ки аз ҳисоби буҷети давлатӣ таҳсил мекунанд, пардохт карда мешавад. Андоза ва тартиби пардохти стипендияи давлатӣ ба аспирантон, докторантон аз рӯи ихтисос, докторантон ва постдокторантон аз ҷониби Ҳукумати Ҷумҳурии Тоҷикистон муайян карда мешаванд.».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13. Дар қисми 8 моддаи 55 калимаи «қаламрави» ба калимаи «ҳудуди» иваз карда шавад.</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b/>
          <w:bCs/>
          <w:sz w:val="28"/>
          <w:szCs w:val="28"/>
        </w:rPr>
        <w:t>Моддаи 2.</w:t>
      </w:r>
      <w:r w:rsidRPr="00EC2D2E">
        <w:rPr>
          <w:rFonts w:ascii="Times New Roman" w:hAnsi="Times New Roman" w:cs="Times New Roman"/>
          <w:sz w:val="28"/>
          <w:szCs w:val="28"/>
        </w:rPr>
        <w:t xml:space="preserve"> Қонуни мазкур пас аз интишори расмӣ мавриди амал қарор дода шавад.</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 xml:space="preserve">Президенти Ҷумҳурии Тоҷикистон       Эмомалӣ </w:t>
      </w:r>
      <w:r w:rsidRPr="00EC2D2E">
        <w:rPr>
          <w:rFonts w:ascii="Times New Roman" w:hAnsi="Times New Roman" w:cs="Times New Roman"/>
          <w:b/>
          <w:bCs/>
          <w:caps/>
          <w:sz w:val="28"/>
          <w:szCs w:val="28"/>
        </w:rPr>
        <w:t>Раҳмон</w:t>
      </w: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ш. Душанбе, 17 майи соли 2018, № 1527</w:t>
      </w:r>
    </w:p>
    <w:p w:rsidR="0021549A" w:rsidRPr="00EC2D2E" w:rsidRDefault="0021549A" w:rsidP="0021549A">
      <w:pPr>
        <w:pStyle w:val="a4"/>
        <w:ind w:firstLine="0"/>
        <w:rPr>
          <w:rFonts w:ascii="Times New Roman" w:hAnsi="Times New Roman" w:cs="Times New Roman"/>
          <w:b/>
          <w:bCs/>
          <w:sz w:val="28"/>
          <w:szCs w:val="28"/>
        </w:rPr>
      </w:pPr>
    </w:p>
    <w:p w:rsidR="0021549A" w:rsidRPr="00EC2D2E" w:rsidRDefault="0021549A" w:rsidP="0021549A">
      <w:pPr>
        <w:pStyle w:val="a3"/>
        <w:jc w:val="center"/>
        <w:rPr>
          <w:rFonts w:ascii="Times New Roman" w:hAnsi="Times New Roman" w:cs="Times New Roman"/>
          <w:w w:val="100"/>
          <w:sz w:val="28"/>
          <w:szCs w:val="28"/>
        </w:rPr>
      </w:pPr>
      <w:r w:rsidRPr="00EC2D2E">
        <w:rPr>
          <w:rFonts w:ascii="Times New Roman" w:hAnsi="Times New Roman" w:cs="Times New Roman"/>
          <w:caps w:val="0"/>
          <w:w w:val="100"/>
          <w:sz w:val="28"/>
          <w:szCs w:val="28"/>
        </w:rPr>
        <w:t>Қарори</w:t>
      </w:r>
    </w:p>
    <w:p w:rsidR="0021549A" w:rsidRPr="00EC2D2E" w:rsidRDefault="0021549A" w:rsidP="0021549A">
      <w:pPr>
        <w:pStyle w:val="a3"/>
        <w:jc w:val="center"/>
        <w:rPr>
          <w:rFonts w:ascii="Times New Roman" w:hAnsi="Times New Roman" w:cs="Times New Roman"/>
          <w:w w:val="100"/>
          <w:sz w:val="28"/>
          <w:szCs w:val="28"/>
        </w:rPr>
      </w:pPr>
      <w:r w:rsidRPr="00EC2D2E">
        <w:rPr>
          <w:rFonts w:ascii="Times New Roman" w:hAnsi="Times New Roman" w:cs="Times New Roman"/>
          <w:caps w:val="0"/>
          <w:w w:val="100"/>
          <w:sz w:val="28"/>
          <w:szCs w:val="28"/>
        </w:rPr>
        <w:t xml:space="preserve">Маҷлиси миллии </w:t>
      </w:r>
    </w:p>
    <w:p w:rsidR="0021549A" w:rsidRPr="00EC2D2E" w:rsidRDefault="0021549A" w:rsidP="0021549A">
      <w:pPr>
        <w:pStyle w:val="a4"/>
        <w:jc w:val="center"/>
        <w:rPr>
          <w:rFonts w:ascii="Times New Roman" w:hAnsi="Times New Roman" w:cs="Times New Roman"/>
          <w:sz w:val="28"/>
          <w:szCs w:val="28"/>
        </w:rPr>
      </w:pPr>
      <w:r w:rsidRPr="00EC2D2E">
        <w:rPr>
          <w:rFonts w:ascii="Times New Roman" w:hAnsi="Times New Roman" w:cs="Times New Roman"/>
          <w:b/>
          <w:bCs/>
          <w:sz w:val="28"/>
          <w:szCs w:val="28"/>
        </w:rPr>
        <w:t>Маҷлиси Олии Ҷумҳурии Тоҷикистон</w:t>
      </w:r>
    </w:p>
    <w:p w:rsidR="0021549A" w:rsidRPr="00EC2D2E" w:rsidRDefault="0021549A" w:rsidP="0021549A">
      <w:pPr>
        <w:pStyle w:val="a4"/>
        <w:suppressAutoHyphens/>
        <w:ind w:firstLine="0"/>
        <w:jc w:val="center"/>
        <w:rPr>
          <w:rFonts w:ascii="Times New Roman" w:hAnsi="Times New Roman" w:cs="Times New Roman"/>
          <w:b/>
          <w:bCs/>
          <w:sz w:val="28"/>
          <w:szCs w:val="28"/>
        </w:rPr>
      </w:pPr>
      <w:r w:rsidRPr="00EC2D2E">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маориф»</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rPr>
          <w:rFonts w:ascii="Times New Roman" w:hAnsi="Times New Roman" w:cs="Times New Roman"/>
          <w:b/>
          <w:bCs/>
          <w:sz w:val="28"/>
          <w:szCs w:val="28"/>
        </w:rPr>
      </w:pPr>
      <w:r w:rsidRPr="00EC2D2E">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маориф»- ро баррасӣ намуда, </w:t>
      </w:r>
      <w:r w:rsidRPr="00EC2D2E">
        <w:rPr>
          <w:rFonts w:ascii="Times New Roman" w:hAnsi="Times New Roman" w:cs="Times New Roman"/>
          <w:b/>
          <w:bCs/>
          <w:sz w:val="28"/>
          <w:szCs w:val="28"/>
        </w:rPr>
        <w:t>қарор мекунад: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маориф» ҷонибдорӣ карда шавад.</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ind w:firstLine="0"/>
        <w:rPr>
          <w:rFonts w:ascii="Times New Roman" w:hAnsi="Times New Roman" w:cs="Times New Roman"/>
          <w:b/>
          <w:bCs/>
          <w:sz w:val="28"/>
          <w:szCs w:val="28"/>
        </w:rPr>
      </w:pPr>
      <w:proofErr w:type="gramStart"/>
      <w:r w:rsidRPr="00EC2D2E">
        <w:rPr>
          <w:rFonts w:ascii="Times New Roman" w:hAnsi="Times New Roman" w:cs="Times New Roman"/>
          <w:b/>
          <w:bCs/>
          <w:sz w:val="28"/>
          <w:szCs w:val="28"/>
        </w:rPr>
        <w:t>Раиси  Маҷлиси</w:t>
      </w:r>
      <w:proofErr w:type="gramEnd"/>
      <w:r w:rsidRPr="00EC2D2E">
        <w:rPr>
          <w:rFonts w:ascii="Times New Roman" w:hAnsi="Times New Roman" w:cs="Times New Roman"/>
          <w:b/>
          <w:bCs/>
          <w:sz w:val="28"/>
          <w:szCs w:val="28"/>
        </w:rPr>
        <w:t xml:space="preserve"> миллии Маҷлиси Олии</w:t>
      </w: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Ҷумҳурии Тоҷикистон</w:t>
      </w:r>
      <w:r w:rsidRPr="00EC2D2E">
        <w:rPr>
          <w:rFonts w:ascii="Times New Roman" w:hAnsi="Times New Roman" w:cs="Times New Roman"/>
          <w:b/>
          <w:bCs/>
          <w:sz w:val="28"/>
          <w:szCs w:val="28"/>
        </w:rPr>
        <w:tab/>
      </w:r>
      <w:r w:rsidRPr="00EC2D2E">
        <w:rPr>
          <w:rFonts w:ascii="Times New Roman" w:hAnsi="Times New Roman" w:cs="Times New Roman"/>
          <w:b/>
          <w:bCs/>
          <w:sz w:val="28"/>
          <w:szCs w:val="28"/>
        </w:rPr>
        <w:tab/>
        <w:t xml:space="preserve">            М. УБАЙДУЛЛОЕВ</w:t>
      </w: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ш. Душанбе, 11 майи соли 2018, №536</w:t>
      </w:r>
    </w:p>
    <w:p w:rsidR="0021549A" w:rsidRPr="00EC2D2E" w:rsidRDefault="0021549A" w:rsidP="0021549A">
      <w:pPr>
        <w:pStyle w:val="a4"/>
        <w:ind w:firstLine="0"/>
        <w:rPr>
          <w:rFonts w:ascii="Times New Roman" w:hAnsi="Times New Roman" w:cs="Times New Roman"/>
          <w:b/>
          <w:bCs/>
          <w:sz w:val="28"/>
          <w:szCs w:val="28"/>
        </w:rPr>
      </w:pPr>
    </w:p>
    <w:p w:rsidR="0021549A" w:rsidRPr="00EC2D2E" w:rsidRDefault="0021549A" w:rsidP="0021549A">
      <w:pPr>
        <w:pStyle w:val="a4"/>
        <w:ind w:firstLine="0"/>
        <w:rPr>
          <w:rFonts w:ascii="Times New Roman" w:hAnsi="Times New Roman" w:cs="Times New Roman"/>
          <w:b/>
          <w:bCs/>
          <w:sz w:val="28"/>
          <w:szCs w:val="28"/>
        </w:rPr>
      </w:pPr>
    </w:p>
    <w:p w:rsidR="0021549A" w:rsidRPr="00EC2D2E" w:rsidRDefault="0021549A" w:rsidP="0021549A">
      <w:pPr>
        <w:pStyle w:val="a3"/>
        <w:jc w:val="center"/>
        <w:rPr>
          <w:rFonts w:ascii="Times New Roman" w:hAnsi="Times New Roman" w:cs="Times New Roman"/>
          <w:w w:val="100"/>
          <w:sz w:val="28"/>
          <w:szCs w:val="28"/>
        </w:rPr>
      </w:pPr>
      <w:r w:rsidRPr="00EC2D2E">
        <w:rPr>
          <w:rFonts w:ascii="Times New Roman" w:hAnsi="Times New Roman" w:cs="Times New Roman"/>
          <w:caps w:val="0"/>
          <w:w w:val="100"/>
          <w:sz w:val="28"/>
          <w:szCs w:val="28"/>
        </w:rPr>
        <w:lastRenderedPageBreak/>
        <w:t>Қарори</w:t>
      </w:r>
    </w:p>
    <w:p w:rsidR="0021549A" w:rsidRPr="00EC2D2E" w:rsidRDefault="0021549A" w:rsidP="0021549A">
      <w:pPr>
        <w:pStyle w:val="a3"/>
        <w:jc w:val="center"/>
        <w:rPr>
          <w:rFonts w:ascii="Times New Roman" w:hAnsi="Times New Roman" w:cs="Times New Roman"/>
          <w:w w:val="100"/>
          <w:sz w:val="28"/>
          <w:szCs w:val="28"/>
        </w:rPr>
      </w:pPr>
      <w:r w:rsidRPr="00EC2D2E">
        <w:rPr>
          <w:rFonts w:ascii="Times New Roman" w:hAnsi="Times New Roman" w:cs="Times New Roman"/>
          <w:caps w:val="0"/>
          <w:w w:val="100"/>
          <w:sz w:val="28"/>
          <w:szCs w:val="28"/>
        </w:rPr>
        <w:t xml:space="preserve">Маҷлиси намояндагони </w:t>
      </w:r>
    </w:p>
    <w:p w:rsidR="0021549A" w:rsidRPr="00EC2D2E" w:rsidRDefault="0021549A" w:rsidP="0021549A">
      <w:pPr>
        <w:pStyle w:val="a4"/>
        <w:jc w:val="center"/>
        <w:rPr>
          <w:rFonts w:ascii="Times New Roman" w:hAnsi="Times New Roman" w:cs="Times New Roman"/>
          <w:sz w:val="28"/>
          <w:szCs w:val="28"/>
        </w:rPr>
      </w:pPr>
      <w:r w:rsidRPr="00EC2D2E">
        <w:rPr>
          <w:rFonts w:ascii="Times New Roman" w:hAnsi="Times New Roman" w:cs="Times New Roman"/>
          <w:b/>
          <w:bCs/>
          <w:sz w:val="28"/>
          <w:szCs w:val="28"/>
        </w:rPr>
        <w:t>Маҷлиси Олии Ҷумҳурии Тоҷикистон</w:t>
      </w:r>
      <w:r w:rsidRPr="00EC2D2E">
        <w:rPr>
          <w:rFonts w:ascii="Times New Roman" w:hAnsi="Times New Roman" w:cs="Times New Roman"/>
          <w:sz w:val="28"/>
          <w:szCs w:val="28"/>
        </w:rPr>
        <w:t xml:space="preserve"> </w:t>
      </w:r>
    </w:p>
    <w:p w:rsidR="0021549A" w:rsidRPr="00EC2D2E" w:rsidRDefault="0021549A" w:rsidP="0021549A">
      <w:pPr>
        <w:pStyle w:val="a4"/>
        <w:suppressAutoHyphens/>
        <w:ind w:firstLine="0"/>
        <w:jc w:val="center"/>
        <w:rPr>
          <w:rFonts w:ascii="Times New Roman" w:hAnsi="Times New Roman" w:cs="Times New Roman"/>
          <w:b/>
          <w:bCs/>
          <w:sz w:val="28"/>
          <w:szCs w:val="28"/>
        </w:rPr>
      </w:pPr>
      <w:r w:rsidRPr="00EC2D2E">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маориф»</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rPr>
          <w:rFonts w:ascii="Times New Roman" w:hAnsi="Times New Roman" w:cs="Times New Roman"/>
          <w:b/>
          <w:bCs/>
          <w:sz w:val="28"/>
          <w:szCs w:val="28"/>
        </w:rPr>
      </w:pPr>
      <w:r w:rsidRPr="00EC2D2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EC2D2E">
        <w:rPr>
          <w:rFonts w:ascii="Times New Roman" w:hAnsi="Times New Roman" w:cs="Times New Roman"/>
          <w:b/>
          <w:bCs/>
          <w:sz w:val="28"/>
          <w:szCs w:val="28"/>
        </w:rPr>
        <w:t>қарор мекунад:</w:t>
      </w:r>
    </w:p>
    <w:p w:rsidR="0021549A" w:rsidRPr="00EC2D2E" w:rsidRDefault="0021549A" w:rsidP="0021549A">
      <w:pPr>
        <w:pStyle w:val="a4"/>
        <w:rPr>
          <w:rFonts w:ascii="Times New Roman" w:hAnsi="Times New Roman" w:cs="Times New Roman"/>
          <w:sz w:val="28"/>
          <w:szCs w:val="28"/>
        </w:rPr>
      </w:pPr>
      <w:r w:rsidRPr="00EC2D2E">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маориф» қабул карда шавад.</w:t>
      </w:r>
    </w:p>
    <w:p w:rsidR="0021549A" w:rsidRPr="00EC2D2E" w:rsidRDefault="0021549A" w:rsidP="0021549A">
      <w:pPr>
        <w:pStyle w:val="a4"/>
        <w:rPr>
          <w:rFonts w:ascii="Times New Roman" w:hAnsi="Times New Roman" w:cs="Times New Roman"/>
          <w:sz w:val="28"/>
          <w:szCs w:val="28"/>
        </w:rPr>
      </w:pP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 xml:space="preserve">Раиси Маҷлиси намояндагони </w:t>
      </w:r>
    </w:p>
    <w:p w:rsidR="0021549A" w:rsidRPr="00EC2D2E" w:rsidRDefault="0021549A" w:rsidP="0021549A">
      <w:pPr>
        <w:pStyle w:val="a4"/>
        <w:ind w:firstLine="0"/>
        <w:rPr>
          <w:rFonts w:ascii="Times New Roman" w:hAnsi="Times New Roman" w:cs="Times New Roman"/>
          <w:b/>
          <w:bCs/>
          <w:sz w:val="28"/>
          <w:szCs w:val="28"/>
        </w:rPr>
      </w:pPr>
      <w:r w:rsidRPr="00EC2D2E">
        <w:rPr>
          <w:rFonts w:ascii="Times New Roman" w:hAnsi="Times New Roman" w:cs="Times New Roman"/>
          <w:b/>
          <w:bCs/>
          <w:sz w:val="28"/>
          <w:szCs w:val="28"/>
        </w:rPr>
        <w:t>Маҷлиси Олии Ҷумҳурии Тоҷикистон</w:t>
      </w:r>
      <w:r w:rsidRPr="00EC2D2E">
        <w:rPr>
          <w:rFonts w:ascii="Times New Roman" w:hAnsi="Times New Roman" w:cs="Times New Roman"/>
          <w:b/>
          <w:bCs/>
          <w:sz w:val="28"/>
          <w:szCs w:val="28"/>
        </w:rPr>
        <w:tab/>
        <w:t>Ш. ЗУҲУРОВ</w:t>
      </w:r>
    </w:p>
    <w:p w:rsidR="0021549A" w:rsidRPr="00EC2D2E" w:rsidRDefault="0021549A" w:rsidP="0021549A">
      <w:pPr>
        <w:rPr>
          <w:rFonts w:ascii="Times New Roman" w:hAnsi="Times New Roman" w:cs="Times New Roman"/>
          <w:sz w:val="28"/>
          <w:szCs w:val="28"/>
        </w:rPr>
      </w:pPr>
      <w:r w:rsidRPr="00EC2D2E">
        <w:rPr>
          <w:rFonts w:ascii="Times New Roman" w:hAnsi="Times New Roman" w:cs="Times New Roman"/>
          <w:b/>
          <w:bCs/>
          <w:sz w:val="28"/>
          <w:szCs w:val="28"/>
        </w:rPr>
        <w:t>ш. Душанбе, 21 феврали соли 2018, №1005</w:t>
      </w:r>
    </w:p>
    <w:p w:rsidR="00A82590" w:rsidRPr="001C0667" w:rsidRDefault="00A82590">
      <w:pPr>
        <w:rPr>
          <w:sz w:val="28"/>
          <w:szCs w:val="28"/>
        </w:rPr>
      </w:pPr>
    </w:p>
    <w:sectPr w:rsidR="00A82590" w:rsidRPr="001C0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9A"/>
    <w:rsid w:val="001C0667"/>
    <w:rsid w:val="0021549A"/>
    <w:rsid w:val="00A82590"/>
    <w:rsid w:val="00EC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9B4A8-7996-4946-AB0E-42DF76D9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1549A"/>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1549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2018-05-24T03:49:00Z</dcterms:created>
  <dcterms:modified xsi:type="dcterms:W3CDTF">2018-05-24T04:57:00Z</dcterms:modified>
</cp:coreProperties>
</file>