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303" w:rsidRPr="002B5303" w:rsidRDefault="002B5303" w:rsidP="004040BB">
      <w:pPr>
        <w:pStyle w:val="a4"/>
        <w:suppressAutoHyphens/>
        <w:spacing w:line="240" w:lineRule="auto"/>
        <w:jc w:val="center"/>
        <w:rPr>
          <w:rFonts w:ascii="Times New Roman" w:hAnsi="Times New Roman" w:cs="Times New Roman"/>
          <w:caps w:val="0"/>
          <w:w w:val="100"/>
          <w:sz w:val="28"/>
          <w:szCs w:val="28"/>
          <w:lang w:val="tg-Cyrl-TJ"/>
        </w:rPr>
      </w:pPr>
      <w:r w:rsidRPr="002B5303">
        <w:rPr>
          <w:rFonts w:ascii="Times New Roman" w:hAnsi="Times New Roman" w:cs="Times New Roman"/>
          <w:caps w:val="0"/>
          <w:w w:val="100"/>
          <w:sz w:val="28"/>
          <w:szCs w:val="28"/>
        </w:rPr>
        <w:t>ҚОНУНИ ҶУМҲУРИИ ТОҶИКИСТОН</w:t>
      </w:r>
      <w:r w:rsidRPr="002B5303">
        <w:rPr>
          <w:rFonts w:ascii="Times New Roman" w:hAnsi="Times New Roman" w:cs="Times New Roman"/>
          <w:caps w:val="0"/>
          <w:w w:val="100"/>
          <w:sz w:val="28"/>
          <w:szCs w:val="28"/>
          <w:lang w:val="tg-Cyrl-TJ"/>
        </w:rPr>
        <w:t xml:space="preserve"> </w:t>
      </w:r>
    </w:p>
    <w:p w:rsidR="004040BB" w:rsidRPr="002B5303" w:rsidRDefault="002B5303" w:rsidP="004040BB">
      <w:pPr>
        <w:pStyle w:val="a4"/>
        <w:suppressAutoHyphens/>
        <w:spacing w:line="240" w:lineRule="auto"/>
        <w:jc w:val="center"/>
        <w:rPr>
          <w:rFonts w:ascii="Times New Roman" w:hAnsi="Times New Roman" w:cs="Times New Roman"/>
          <w:bCs w:val="0"/>
          <w:w w:val="100"/>
          <w:sz w:val="28"/>
          <w:szCs w:val="28"/>
          <w:lang w:val="tg-Cyrl-TJ"/>
        </w:rPr>
      </w:pPr>
      <w:r w:rsidRPr="002B5303">
        <w:rPr>
          <w:rFonts w:ascii="Times New Roman" w:hAnsi="Times New Roman" w:cs="Times New Roman"/>
          <w:bCs w:val="0"/>
          <w:caps w:val="0"/>
          <w:w w:val="100"/>
          <w:sz w:val="28"/>
          <w:szCs w:val="28"/>
        </w:rPr>
        <w:t>ДАР БОРАИ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Қонуни мазкур асосҳои ҳуқуқӣ, ташкилӣ ва иқтисодии низоми истеҳсолоти органикиро муқаррар намуда, ба ташаккул ва таъмини устувории низоми агроэкологӣ равона гардидааст. </w:t>
      </w: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t>БОБИ 1. МУҚАРРАРОТИ УМУМӢ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Моддаи 1. Мафҳумҳои асосӣ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Дар Қонуни мазкур мафҳумҳои асосии зерин истифода мешаванд: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1) гардиши маҳсулоти органикӣ</w:t>
      </w:r>
      <w:r w:rsidRPr="004040BB">
        <w:rPr>
          <w:rFonts w:ascii="Times New Roman" w:hAnsi="Times New Roman" w:cs="Times New Roman"/>
          <w:sz w:val="28"/>
          <w:szCs w:val="28"/>
        </w:rPr>
        <w:t xml:space="preserve"> – коркард, нигоҳдорӣ, тамғагузорӣ, интиқол ва фурӯши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2) истеҳсолоти органикӣ</w:t>
      </w:r>
      <w:r w:rsidRPr="004040BB">
        <w:rPr>
          <w:rFonts w:ascii="Times New Roman" w:hAnsi="Times New Roman" w:cs="Times New Roman"/>
          <w:sz w:val="28"/>
          <w:szCs w:val="28"/>
        </w:rPr>
        <w:t xml:space="preserve"> – фаъолият оид ба истеҳсол ва (ё) коркарди маҳсулот ё ашёи хоми органикӣ, ки бо риояи талаботи стандартҳои байналмилалӣ, байнидавлатӣ, миллӣ ва регламентҳои техникии дар соҳаи истеҳсолоти органикӣ муқарраргардида амалӣ карда мешавад;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3) маҳсулоти органикӣ</w:t>
      </w:r>
      <w:r w:rsidRPr="004040BB">
        <w:rPr>
          <w:rFonts w:ascii="Times New Roman" w:hAnsi="Times New Roman" w:cs="Times New Roman"/>
          <w:sz w:val="28"/>
          <w:szCs w:val="28"/>
        </w:rPr>
        <w:t xml:space="preserve"> – маҳсулоте, ки аз растанӣ, аз ҷумла ашёи хоми растаниҳои худрӯй, инчунин чорво, паранда, занбӯри асал ва моҳӣ, мутобиқи талаботи стандартҳои байналмилалӣ, байнидавлатӣ, миллӣ ва регламентҳои техникӣ дар соҳаи истеҳсолоти органикӣ истеҳсол карда мешавад;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4) регламенти техникии истеҳсолоти органикӣ</w:t>
      </w:r>
      <w:r w:rsidRPr="004040BB">
        <w:rPr>
          <w:rFonts w:ascii="Times New Roman" w:hAnsi="Times New Roman" w:cs="Times New Roman"/>
          <w:sz w:val="28"/>
          <w:szCs w:val="28"/>
        </w:rPr>
        <w:t xml:space="preserve"> – санади меъёрии техникие, ки талаботи техникии риояашон ҳатмиро вобаста ба бехатарии маҳсулоти органикӣ дар ҷараёни истеҳсол, коркард, истифодабарӣ, нигоҳдорӣ, интиқол, фурӯш, коркарди партовҳои он, иҷрои кор ва хизматрасонӣ муқаррар мекунад;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5) низоми агроэкологӣ</w:t>
      </w:r>
      <w:r w:rsidRPr="004040BB">
        <w:rPr>
          <w:rFonts w:ascii="Times New Roman" w:hAnsi="Times New Roman" w:cs="Times New Roman"/>
          <w:sz w:val="28"/>
          <w:szCs w:val="28"/>
        </w:rPr>
        <w:t xml:space="preserve"> – низоми аз тарафи субъектҳои хоҷагидор истифодашаванда, ки дар он мувозинаи истеҳсоли маҳсулоти кишоварзӣ ва баргардондани унсурҳои таркибии он барои гардиши моддаҳои маъданию органикӣ таъмин карда мешавад;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6) стандарти истеҳсолоти органикӣ</w:t>
      </w:r>
      <w:r w:rsidRPr="004040BB">
        <w:rPr>
          <w:rFonts w:ascii="Times New Roman" w:hAnsi="Times New Roman" w:cs="Times New Roman"/>
          <w:sz w:val="28"/>
          <w:szCs w:val="28"/>
        </w:rPr>
        <w:t xml:space="preserve"> – қоида, дастур ва (ё) тавсифҳо, ки ба истеҳсоли маҳсулоти органикӣ дахл доранд;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7) субъекти хоҷагидор дар соҳаи истеҳсолоти органикӣ</w:t>
      </w:r>
      <w:r w:rsidRPr="004040BB">
        <w:rPr>
          <w:rFonts w:ascii="Times New Roman" w:hAnsi="Times New Roman" w:cs="Times New Roman"/>
          <w:sz w:val="28"/>
          <w:szCs w:val="28"/>
        </w:rPr>
        <w:t xml:space="preserve"> – соҳибкори инфиродӣ ва шахси ҳуқуқие, ки истеҳсол ва гардиши маҳсулоти органикиро амалӣ менамояд;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8) тамғаи молии маҳсулоти органикӣ</w:t>
      </w:r>
      <w:r w:rsidRPr="004040BB">
        <w:rPr>
          <w:rFonts w:ascii="Times New Roman" w:hAnsi="Times New Roman" w:cs="Times New Roman"/>
          <w:sz w:val="28"/>
          <w:szCs w:val="28"/>
        </w:rPr>
        <w:t xml:space="preserve"> - аломате, ки дар шакли чопӣ ё графикӣ дар рӯйи борҷомаи маҳсулоти органикӣ тасвир ёфта, бо мақсади нишон додани ҷойи истеҳсол ва ба талаботи стандартҳои байналмилалӣ, байнидавлатӣ ё миллӣ дар соҳаи истеҳсолоти органикӣ ҷавобгӯй будани маҳсулоти органикӣ гузошта мешавад;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9) усули гидропонӣ</w:t>
      </w:r>
      <w:r w:rsidRPr="004040BB">
        <w:rPr>
          <w:rFonts w:ascii="Times New Roman" w:hAnsi="Times New Roman" w:cs="Times New Roman"/>
          <w:sz w:val="28"/>
          <w:szCs w:val="28"/>
        </w:rPr>
        <w:t xml:space="preserve"> – тарзи парвариши растанӣ дар муҳити сунъӣ, бе истифодаи хок, ки дар он ғизо дар шакли маҳлул мустақиман ба реша дода мешавад.</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2. Қонунгузории Ҷумҳурии Тоҷикистон дар бораи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Қонунгузории Ҷумҳурии Тоҷикистон дар бораи истеҳсолоти органикӣ ба Конститутсияи Ҷумҳурии Тоҷикистон асос ёфта, аз Қонуни мазкур, дигар </w:t>
      </w:r>
      <w:r w:rsidRPr="004040BB">
        <w:rPr>
          <w:rFonts w:ascii="Times New Roman" w:hAnsi="Times New Roman" w:cs="Times New Roman"/>
          <w:sz w:val="28"/>
          <w:szCs w:val="28"/>
        </w:rPr>
        <w:lastRenderedPageBreak/>
        <w:t>санадҳои меъёрии ҳуқуқии Ҷумҳурии Тоҷикистон, инчунин санадҳои ҳуқуқии байналмилалие, ки Тоҷикистон онҳоро эътироф намудааст, иборат мебошад.</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3. Мақсадҳои низоми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Мақсадҳои низоми истеҳсолоти органикӣ аз инҳо иборатанд: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нигоҳдории гуногунии биологӣ ва агробиологӣ;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баланд бардоштани фаъолнокии биологии хок бо мақсади нигоҳ доштани ҳосилхезии он барои давраи дарозмуҳлат;</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истифодаи такрории партовҳои олами наботот ва ҳайвонот бо мақсади ба хок баргардондани моддаҳои ғизодиҳанда ва кам кардани истифодаи захираҳои барқарорнашаванда;</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истифодаи захираҳои барқароршаванда дар низоми хоҷагидорӣ дар маҳал;</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5) мусоидат ба ҳифзи хок, об ва ҳавои атмосфера, инчунин кам кардани ҳамаи намудҳои ифлосшавӣ дар натиҷаи фаъолияти кишоварзӣ;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6) коркарди маҳсулоти кишоварзӣ бо мақсади дар ҳамаи марҳилаҳо нигоҳ доштани яклухтии органикӣ ва хусусиятҳои ҳаётан муҳимми он;</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7) ҳифзи саломатии аҳолӣ.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b/>
          <w:bCs/>
          <w:sz w:val="28"/>
          <w:szCs w:val="28"/>
        </w:rPr>
        <w:t>Моддаи 4. Принсипҳои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Ба принсипҳои истеҳсолоти органикӣ мансубанд: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риояи мувозинати экологии табиат ва барқарор намудани захираҳои он;</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ҷорӣ намудани усулҳои самарабахши истифодаи захираҳои табиии барқарорнашаванда, нигоҳдории гуногунии биологӣ ва агробиологӣ;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ихтиёрӣ будани фаъолият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нигоҳ доштани ҳосилхезии хок, ҳифзи олами набототу ҳайвонот ва саломатии аҳолӣ;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5) баланд бардоштани самаранокӣ ва маҳсулнокии истеҳсолоти кишоварзӣ бе расондани зарар ба табиат ва саломатии аҳолӣ. </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 xml:space="preserve">Моддаи 5. Самтҳои асосии истеҳсолоти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Ба самтҳои асосии истеҳсолоти органикӣ мансубанд: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растанипарварии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чорводории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парандапарварии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занбӯриасалпарварии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5) моҳипарварии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6) истифодаи маҳсулоти органикӣ аз ашёи хоми растаниҳои худрӯй;</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7) коркарди органикии ашёи хоми органикӣ.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 xml:space="preserve">Моддаи 6. Шартҳои истифодаи растаниҳои худрӯй ва меваи онҳо дар соҳаи истеҳсолоти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1. Растаниҳои худрӯй ва меваҳои онҳо, инчунин набототи худрӯйи дигар бо мақсади истифода дар соҳаи истеҳсолоти органикӣ бояд бе расондани зарар ба низоми экологӣ ҷамъоварӣ карда шаванд.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Барои истифодаи растаниҳои худрӯй ва меваи онҳо дар ҳудуди ҷангал ва чарогоҳҳо бояд қитъаҳое интихоб карда шаванд, ки бо моддаҳои кимиёвӣ коркард нашуда бошанд.</w:t>
      </w:r>
    </w:p>
    <w:p w:rsidR="004040BB" w:rsidRPr="004040BB" w:rsidRDefault="004040BB" w:rsidP="004040BB">
      <w:pPr>
        <w:pStyle w:val="a3"/>
        <w:spacing w:line="240" w:lineRule="auto"/>
        <w:rPr>
          <w:rFonts w:ascii="Times New Roman" w:hAnsi="Times New Roman" w:cs="Times New Roman"/>
          <w:sz w:val="28"/>
          <w:szCs w:val="28"/>
        </w:rPr>
      </w:pP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lastRenderedPageBreak/>
        <w:t>БОБИ 2.</w:t>
      </w:r>
      <w:r w:rsidR="002B5303">
        <w:rPr>
          <w:rFonts w:ascii="Times New Roman" w:hAnsi="Times New Roman" w:cs="Times New Roman"/>
          <w:b/>
          <w:bCs/>
          <w:sz w:val="28"/>
          <w:szCs w:val="28"/>
          <w:lang w:val="tg-Cyrl-TJ"/>
        </w:rPr>
        <w:t xml:space="preserve"> </w:t>
      </w:r>
      <w:r w:rsidRPr="004040BB">
        <w:rPr>
          <w:rFonts w:ascii="Times New Roman" w:hAnsi="Times New Roman" w:cs="Times New Roman"/>
          <w:b/>
          <w:bCs/>
          <w:sz w:val="28"/>
          <w:szCs w:val="28"/>
        </w:rPr>
        <w:t>ТАНЗИМИ ДАВЛАТӢ ДАР СОҲАИ ИСТЕҲСОЛОТИ ОРГАНИКӢ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 xml:space="preserve">Моддаи 7. Вазифаҳои танзими давлатӣ дар соҳаи истеҳсолоти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Вазифаҳои танзими давлатӣ дар соҳаи истеҳсолоти органикӣ аз инҳо иборат мебошанд: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таъмини татбиқи сиёсати давлатӣ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банақшагирии стратегӣ ва танзими асосҳои ҳуқуқии фаъолият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мониторинги фаъолияти субъектҳои хоҷагидор дар соҳаи истеҳсолоти органикӣ тибқи тартиби муқаррарнамудаи қонунгузории Ҷумҳурии Тоҷикистон;</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амалӣ намудани тадбирҳои истифодаи роҳҳои муносиби коркарди хок, усулҳои агротехникии муосир, таъсиррасонии камтарин ба таркиби хок, воридкунии моддаҳои ғизоӣ тибқи стандартҳои миллӣ ва роҳ надодан ба сахтшавии хок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5) амалӣ намудани тадбирҳои муҳофизати растаниҳо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6) назорати риояи талаботи бехатарии биологӣ, карантини растаниҳо ва тадбирҳои беҳдошти байторӣ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7) ба роҳ мондани сертификатсияи экологии маҳсулоти органикӣ, арзёбии равандҳои технологии истеҳсол ва коркарди он ҷиҳати пешгирӣ ва бартараф кардани зарар ба муҳити зист, ҳамчунин таъмини амнияти экологӣ;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8) назорати риояи талаботи стандартҳои байналмилалӣ, байнидавлатӣ, миллӣ ва регламентҳои техникӣ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9) амалӣ намудани ҳамкориҳои байналмилалии Ҷумҳурии Тоҷикистон дар соҳаи истеҳсолоти органикӣ. </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 xml:space="preserve">Моддаи 8. Танзими раванди фаъолияти субъектҳои хоҷагидор дар истеҳсоли маҳсулоти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Субъектҳои хоҷагидоре, ки ба истеҳсоли маҳсулоти органикӣ машғул мебошанд, бо тартиби муқаррарнамудаи санадҳои меъёрии ҳуқуқии Ҷумҳурии Тоҷикистон дар феҳристи давлатии субъектҳои хоҷагидор дар соҳаи истеҳсолоти органикӣ ба қайд гирифта мешаванд.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2. Субъектҳои хоҷагидор зимни бақайдгирӣ маълумоти зеринро пешниҳод менамоянд: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1) ном ва нишонии субъекти хоҷагидор;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2) маҳалли ҷойгиршавии қитъаҳои замин ва биноҳое, ки дар онҳо фаъолияти истеҳсолӣ ба роҳ монда мешавад;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хусусияти амалиёти истеҳсолӣ ва хосияти маҳсулоти органикӣ.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9. Талабот барои истеҳсоли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Истеҳсоли маҳсулоти органикӣ дар асоси талаботи зерин ба роҳ монда мешавад: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алоҳида ба роҳ мондани истеҳсоли маҳсулоти органикӣ аз маҳсулоти истеҳсолшаванда, ки ба истеҳсолоти органикӣ тааллуқ надоранд;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lastRenderedPageBreak/>
        <w:t>2) манъи истифодаи агрокимиёҳо, пеститсидҳо, антибиотикҳо, ба истиснои онҳое, ки дар асоси стандартҳои байналмилалӣ, байнидавлатӣ ё миллӣ дар истеҳсоли маҳсулоти органикӣ иҷозат дода шудаанд;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манъи истифодаи пайвандсозии ҷанин, усулҳои ба таври сунъӣ гирифтани клони организмҳо, ҳуҷайра ё молекулаҳо, организмҳои аз ҷиҳати генетикӣ тағйир­додашуда, инчунин маҳсулоти бо усулҳои муосири биотехнология ҳосил кардашуда;</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манъи истифодаи нумӯяҳои афзоиш ва маҳсулнокии ҳайвонот, воситаҳои гормондор;</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5) манъи истифодаи растаниҳои бо усули гидропонӣ рӯёндашуда;</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6) манъи истифодаи афканишоти ионофар барои коркарди маҳсулоти хӯроквории органикӣ ё хӯроки ҳайвоноти кишоварзӣ, инчунин ашёи хом барои тайёр кардани маҳсулоти хӯрокворӣ ё хӯроки ҳайвоноти кишоварзӣ;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7) истифодаи воситаҳои биологии мубориза бар зидди организмҳои карантинию зараррасон, касалиҳои растанӣ ва бемориҳои ҳайвонот;</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8) амалисозии чораҳо барои пешгирии талафёбии растанӣ ё маҳсулоти он аз организмҳои зараррасон, ки ба муҳофизат аз зараррасонҳо, интихоби намуд, навъи растанӣ, киштгардон, усулҳои парвариши растаниҳо ва тарзи коркарди маҳсулоти органикӣ асос меёбанд;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9) интихоби зот ё намуди ҳайвоноти кишоварзӣ бо назардошти қобилияти мутобиқшавӣ ва устуворӣ ба касалиҳо, муҳайё сохтани шароит барои нигоҳдории саломатии ҳайвоноти кишоварзӣ, барқароршавии табиӣ, таъмини нишондиҳандаҳои санитарию беҳдоштӣ ва байторӣ;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10) истифодаи ғизои иловагӣ, воситаҳои ёрирасони технологӣ, хушбӯйкунанда, қувватфизои таъм, дорувории ферментӣ, микроэлементҳо, витаминҳо, аминокислотаҳои бо стандартҳои байналмилалӣ, байнидавлатӣ ё миллии дар соҳаи истеҳсолоти органикӣ пешбинишуда;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11) истифодаи микроорганизмҳои биологӣ, аз ҷумла барои коркарди маҳсулоти ғизоӣ истифодашаванда, амалисозии чораҳои муҳофизатии маҳсулоти ҳайвонот аз вайроншавии микробиологӣ, ки ба таъсири мутақобилаи микроорганизмҳо дар муҳити табиӣ асос ёфтаанд;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12) манъи омезиши маҳсулоти органикӣ ба маҳсулоти бо тарзи маъмулӣ истеҳсолшуда дар раванди нигоҳдорӣ, интиқол ва фурӯши маҳсулоти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13) манъи истифодаи бандубаст, зарфҳои истеъмолӣ ва нақлиётии ба ифлосшавии маҳсулоти органикӣ ва муҳити зист мусоидаткунанда, аз ҷумла бандубасти полимерӣ, зарфҳои истеъмолӣ ва нақлиётӣ.</w:t>
      </w: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t>БОБИ 3. ТАМҒАГУЗОРӢ, ВОРИДОТ ВА СОДИРОТИ</w:t>
      </w:r>
    </w:p>
    <w:p w:rsidR="004040BB" w:rsidRPr="004040BB" w:rsidRDefault="004040BB" w:rsidP="004040BB">
      <w:pPr>
        <w:pStyle w:val="a3"/>
        <w:spacing w:line="240" w:lineRule="auto"/>
        <w:ind w:firstLine="0"/>
        <w:jc w:val="center"/>
        <w:rPr>
          <w:rFonts w:ascii="Times New Roman" w:hAnsi="Times New Roman" w:cs="Times New Roman"/>
          <w:sz w:val="28"/>
          <w:szCs w:val="28"/>
        </w:rPr>
      </w:pPr>
      <w:r w:rsidRPr="004040BB">
        <w:rPr>
          <w:rFonts w:ascii="Times New Roman" w:hAnsi="Times New Roman" w:cs="Times New Roman"/>
          <w:b/>
          <w:bCs/>
          <w:sz w:val="28"/>
          <w:szCs w:val="28"/>
        </w:rPr>
        <w:t>МАҲСУЛОТИ ОРГАНИКӢ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10. Тамғагузории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Тамғагузории маҳсулоти органикӣ бо тартиби муқаррарнамудаи қонунгузории Ҷумҳурии Тоҷикистон амалӣ карда мешавад.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2. Тамғаи борҷома ё ҳуҷҷатҳои тасдиқкунандаи маҳсулоти органикӣ бояд дорои чунин маълумот бошанд: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lastRenderedPageBreak/>
        <w:t xml:space="preserve">1) ном ва суроғаи истеҳсолкунанда ё корхонаи коркарди маҳсулоти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номи маҳсулот бо зикри усули истифодашудаи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дарҷи ном ва тамғаи молии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шартҳои нигоҳдории маҳсулоти органикӣ ва муҳлати мувофиқатии он;</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5) ишора дар бораи тартиби нигоҳ доштани маҳсулоти органикӣ бо маҳсулоти дигар.</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Субъектҳои хоҷагидор, ки маҳсулоти органикиро истеҳсол менамоянд, ҳуқуқи истифодаи тамғаи молии мувофиқати маҳсулоти органикиро доранд.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Истифодаи ҳамаи намуди аломат, аз ҷумла аломатҳои дар тамғаҳои тиҷоратӣ истифодашаванда, инчунин услубҳои тамғагузорӣ ва рекламаи маҳсулоти органикӣ ё ҷузъиёти аз он истеҳсолшуда, ки метавонанд истеъмолкунандаро ба иштибоҳ оранд, манъ мебошад.</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11. Воридот ва содироти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Воридот ва содироти маҳсулоти органикӣ тибқи санадҳои меъёрии ҳуқуқии Ҷумҳурии Тоҷикистон ва санадҳои ҳуқуқии байналмилалие, ки Тоҷикистон онҳоро эътироф намудааст, амалӣ карда мешаванд.</w:t>
      </w: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t xml:space="preserve">БОБИ 4. </w:t>
      </w:r>
      <w:r w:rsidR="002B5303">
        <w:rPr>
          <w:rFonts w:ascii="Times New Roman" w:hAnsi="Times New Roman" w:cs="Times New Roman"/>
          <w:b/>
          <w:bCs/>
          <w:sz w:val="28"/>
          <w:szCs w:val="28"/>
          <w:lang w:val="tg-Cyrl-TJ"/>
        </w:rPr>
        <w:t xml:space="preserve"> </w:t>
      </w:r>
      <w:r w:rsidRPr="004040BB">
        <w:rPr>
          <w:rFonts w:ascii="Times New Roman" w:hAnsi="Times New Roman" w:cs="Times New Roman"/>
          <w:b/>
          <w:bCs/>
          <w:sz w:val="28"/>
          <w:szCs w:val="28"/>
        </w:rPr>
        <w:t xml:space="preserve">ДАСТГИРИИ ДАВЛАТИИ РУШДИ ИСТЕҲСОЛОТИ </w:t>
      </w: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t xml:space="preserve">ОРГАНИКӢ ВА ТАЪМИНОТИ ИТТИЛООТӢ </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12. Дастгирии давлатии рушди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Рушди истеҳсолоти органикӣ тибқи муқаррароти қонунгузории Ҷумҳурии Тоҷикистон аз тарафи давлат дастгирӣ карда мешавад.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Дастгирии давлатии соҳаи истеҳсолоти органикӣ бо роҳҳои зерин анҷом дода мешавад: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ҷалби сармоя барои пешбурди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мусоидат ба амалисозии чорабиниҳо оид ба ҳосилхезгардонӣ, беҳтар намудани ҳолати беҳдоштӣ ва ҳифзи заминҳо;</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рушди инфрасохтори бозори маҳсулоти кишоварзӣ, аз ҷумла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4) таъмини дастрасии иттилоот оид ба ҳаҷми истеҳсол ва фурӯши маҳсулоти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5) ташкили таҳқиқоти илмӣ оид ба рушди истеҳсолоти органикӣ, услуб, тарз ва технологияҳои инноватсионии истеҳсоли маҳсулоти органикӣ;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sz w:val="28"/>
          <w:szCs w:val="28"/>
        </w:rPr>
        <w:t>6) роҳҳои дигари дастгирӣ, ки қонунгузории Ҷумҳурии Тоҷикистон манъ накардааст.</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13. Шаффоф ва ошкоро будани иттилоот дар бораи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Иттилоот дар бораи истеҳсолоти органикӣ шаффоф ва ошкоро мебошанд.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Ба иттилоот дар соҳаи истеҳсолоти органикӣ, ки дастрасии тарафҳои манфиатдор ба онҳо озод мебошад, маълумоти зерин дохил мешаванд: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1) дар бораи тадбирҳои дастгирии давлатӣ дар соҳаи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2) дар бораи фаъолияти субъектҳои хоҷагидор дар соҳаи истеҳсолоти органикӣ, номгӯй ва ҳаҷми маҳсулоти органикӣ;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3) оид ба субъектҳои дигари дар рушди истеҳсолоти органикӣ иштироккунанда.</w:t>
      </w: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lastRenderedPageBreak/>
        <w:t>БОБИ 5. МУҚАРРАРОТИ ХОТИМАВӢ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14. Ҳалли баҳсҳо дар соҳаи истеҳсолоти органикӣ</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sz w:val="28"/>
          <w:szCs w:val="28"/>
        </w:rPr>
        <w:t>Баҳсҳо дар соҳаи истеҳсолоти органикӣ бо тартиби муқаррарнамудаи қонунгузории Ҷумҳурии Тоҷикистон ҳал карда мешаванд.</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 xml:space="preserve">Моддаи 15. Ҷавобгарӣ барои риоя накардани талаботи Қонуни мазкур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 </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Моддаи 16. Дар бораи аз эътибор соқит донистани Қонуни Ҷумҳурии Тоҷикистон «Дар бораи хоҷагидорӣ ва истеҳсолоти биологӣ»</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Қонуни Ҷумҳурии Тоҷикистон «Дар бораи хоҷагидорӣ ва истеҳсолоти биологӣ» аз 22 июли соли 2013 (Ахбори Маҷлиси Олии Ҷумҳурии Тоҷикистон, с. 2013, № 7, мод. 529; с. 2019, №4-5, мод. 220) аз эътибор соқит дониста шавад.</w:t>
      </w:r>
    </w:p>
    <w:p w:rsidR="004040BB" w:rsidRPr="004040BB" w:rsidRDefault="004040BB" w:rsidP="004040BB">
      <w:pPr>
        <w:pStyle w:val="a3"/>
        <w:spacing w:line="240" w:lineRule="auto"/>
        <w:rPr>
          <w:rFonts w:ascii="Times New Roman" w:hAnsi="Times New Roman" w:cs="Times New Roman"/>
          <w:b/>
          <w:bCs/>
          <w:sz w:val="28"/>
          <w:szCs w:val="28"/>
        </w:rPr>
      </w:pPr>
      <w:r w:rsidRPr="004040BB">
        <w:rPr>
          <w:rFonts w:ascii="Times New Roman" w:hAnsi="Times New Roman" w:cs="Times New Roman"/>
          <w:b/>
          <w:bCs/>
          <w:sz w:val="28"/>
          <w:szCs w:val="28"/>
        </w:rPr>
        <w:t xml:space="preserve">Моддаи 17. Тартиби мавриди амал қарор додани Қонуни мазкур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Қонуни мазкур пас аз интишори расмӣ мавриди амал қарор дода шавад. </w:t>
      </w:r>
    </w:p>
    <w:p w:rsidR="004040BB" w:rsidRPr="004040BB" w:rsidRDefault="004040BB" w:rsidP="004040BB">
      <w:pPr>
        <w:pStyle w:val="a3"/>
        <w:spacing w:line="240" w:lineRule="auto"/>
        <w:rPr>
          <w:rFonts w:ascii="Times New Roman" w:hAnsi="Times New Roman" w:cs="Times New Roman"/>
          <w:sz w:val="28"/>
          <w:szCs w:val="28"/>
        </w:rPr>
      </w:pPr>
    </w:p>
    <w:p w:rsidR="004040BB" w:rsidRPr="004040BB" w:rsidRDefault="004040BB" w:rsidP="004040BB">
      <w:pPr>
        <w:pStyle w:val="a3"/>
        <w:spacing w:line="240" w:lineRule="auto"/>
        <w:ind w:firstLine="0"/>
        <w:rPr>
          <w:rFonts w:ascii="Times New Roman" w:hAnsi="Times New Roman" w:cs="Times New Roman"/>
          <w:b/>
          <w:bCs/>
          <w:caps/>
          <w:sz w:val="28"/>
          <w:szCs w:val="28"/>
        </w:rPr>
      </w:pPr>
      <w:r w:rsidRPr="004040BB">
        <w:rPr>
          <w:rFonts w:ascii="Times New Roman" w:hAnsi="Times New Roman" w:cs="Times New Roman"/>
          <w:b/>
          <w:bCs/>
          <w:sz w:val="28"/>
          <w:szCs w:val="28"/>
        </w:rPr>
        <w:t xml:space="preserve">Президенти  Ҷумҳурии Тоҷикистон               Эмомалӣ </w:t>
      </w:r>
      <w:r w:rsidRPr="004040BB">
        <w:rPr>
          <w:rFonts w:ascii="Times New Roman" w:hAnsi="Times New Roman" w:cs="Times New Roman"/>
          <w:b/>
          <w:bCs/>
          <w:caps/>
          <w:sz w:val="28"/>
          <w:szCs w:val="28"/>
        </w:rPr>
        <w:t>Раҳмон</w:t>
      </w: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ш. Душанбе, 11 феврали соли 2025, №2141</w:t>
      </w:r>
    </w:p>
    <w:p w:rsidR="002B5303" w:rsidRDefault="002B5303" w:rsidP="004040BB">
      <w:pPr>
        <w:pStyle w:val="a5"/>
        <w:spacing w:line="240" w:lineRule="auto"/>
        <w:jc w:val="center"/>
        <w:rPr>
          <w:rFonts w:ascii="Times New Roman" w:hAnsi="Times New Roman" w:cs="Times New Roman"/>
          <w:w w:val="100"/>
          <w:sz w:val="28"/>
          <w:szCs w:val="28"/>
        </w:rPr>
      </w:pPr>
    </w:p>
    <w:p w:rsidR="004040BB" w:rsidRPr="004040BB" w:rsidRDefault="004040BB" w:rsidP="004040BB">
      <w:pPr>
        <w:pStyle w:val="a5"/>
        <w:spacing w:line="240" w:lineRule="auto"/>
        <w:jc w:val="center"/>
        <w:rPr>
          <w:rFonts w:ascii="Times New Roman" w:hAnsi="Times New Roman" w:cs="Times New Roman"/>
          <w:w w:val="100"/>
          <w:sz w:val="28"/>
          <w:szCs w:val="28"/>
        </w:rPr>
      </w:pPr>
      <w:r w:rsidRPr="004040BB">
        <w:rPr>
          <w:rFonts w:ascii="Times New Roman" w:hAnsi="Times New Roman" w:cs="Times New Roman"/>
          <w:w w:val="100"/>
          <w:sz w:val="28"/>
          <w:szCs w:val="28"/>
        </w:rPr>
        <w:t>Қарори</w:t>
      </w:r>
    </w:p>
    <w:p w:rsidR="004040BB" w:rsidRPr="004040BB" w:rsidRDefault="004040BB" w:rsidP="004040BB">
      <w:pPr>
        <w:pStyle w:val="a5"/>
        <w:spacing w:line="240" w:lineRule="auto"/>
        <w:jc w:val="center"/>
        <w:rPr>
          <w:rFonts w:ascii="Times New Roman" w:hAnsi="Times New Roman" w:cs="Times New Roman"/>
          <w:w w:val="100"/>
          <w:sz w:val="28"/>
          <w:szCs w:val="28"/>
        </w:rPr>
      </w:pPr>
      <w:r w:rsidRPr="004040BB">
        <w:rPr>
          <w:rFonts w:ascii="Times New Roman" w:hAnsi="Times New Roman" w:cs="Times New Roman"/>
          <w:w w:val="100"/>
          <w:sz w:val="28"/>
          <w:szCs w:val="28"/>
        </w:rPr>
        <w:t xml:space="preserve">Маҷлиси миллии Маҷлиси Олии </w:t>
      </w:r>
    </w:p>
    <w:p w:rsidR="004040BB" w:rsidRPr="004040BB" w:rsidRDefault="004040BB" w:rsidP="004040BB">
      <w:pPr>
        <w:pStyle w:val="a5"/>
        <w:spacing w:line="240" w:lineRule="auto"/>
        <w:jc w:val="center"/>
        <w:rPr>
          <w:rFonts w:ascii="Times New Roman" w:hAnsi="Times New Roman" w:cs="Times New Roman"/>
          <w:w w:val="100"/>
          <w:sz w:val="28"/>
          <w:szCs w:val="28"/>
        </w:rPr>
      </w:pPr>
      <w:r w:rsidRPr="004040BB">
        <w:rPr>
          <w:rFonts w:ascii="Times New Roman" w:hAnsi="Times New Roman" w:cs="Times New Roman"/>
          <w:w w:val="100"/>
          <w:sz w:val="28"/>
          <w:szCs w:val="28"/>
        </w:rPr>
        <w:t>Ҷумҳурии Тоҷикистон</w:t>
      </w:r>
    </w:p>
    <w:p w:rsidR="004040BB" w:rsidRPr="004040BB" w:rsidRDefault="004040BB" w:rsidP="004040BB">
      <w:pPr>
        <w:pStyle w:val="a3"/>
        <w:suppressAutoHyphens/>
        <w:spacing w:line="240" w:lineRule="auto"/>
        <w:jc w:val="center"/>
        <w:rPr>
          <w:rFonts w:ascii="Times New Roman" w:hAnsi="Times New Roman" w:cs="Times New Roman"/>
          <w:b/>
          <w:bCs/>
          <w:sz w:val="28"/>
          <w:szCs w:val="28"/>
        </w:rPr>
      </w:pP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r w:rsidRPr="004040BB">
        <w:rPr>
          <w:rFonts w:ascii="Times New Roman" w:hAnsi="Times New Roman" w:cs="Times New Roman"/>
          <w:b/>
          <w:bCs/>
          <w:sz w:val="28"/>
          <w:szCs w:val="28"/>
        </w:rPr>
        <w:t>Оид ба Қонуни Ҷумҳурии Тоҷикистон «Дар бораи истеҳсолоти органикӣ»</w:t>
      </w:r>
    </w:p>
    <w:p w:rsidR="004040BB" w:rsidRPr="004040BB" w:rsidRDefault="004040BB" w:rsidP="004040BB">
      <w:pPr>
        <w:pStyle w:val="a3"/>
        <w:spacing w:line="240" w:lineRule="auto"/>
        <w:ind w:firstLine="0"/>
        <w:jc w:val="center"/>
        <w:rPr>
          <w:rFonts w:ascii="Times New Roman" w:hAnsi="Times New Roman" w:cs="Times New Roman"/>
          <w:b/>
          <w:bCs/>
          <w:sz w:val="28"/>
          <w:szCs w:val="28"/>
        </w:rPr>
      </w:pP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4040BB">
        <w:rPr>
          <w:rFonts w:ascii="Times New Roman" w:hAnsi="Times New Roman" w:cs="Times New Roman"/>
          <w:b/>
          <w:bCs/>
          <w:sz w:val="28"/>
          <w:szCs w:val="28"/>
        </w:rPr>
        <w:t>қарор мекунад:</w:t>
      </w:r>
      <w:r w:rsidRPr="004040BB">
        <w:rPr>
          <w:rFonts w:ascii="Times New Roman" w:hAnsi="Times New Roman" w:cs="Times New Roman"/>
          <w:sz w:val="28"/>
          <w:szCs w:val="28"/>
        </w:rPr>
        <w:t xml:space="preserve"> </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Қонуни Ҷумҳурии Тоҷикистон «Дар бораи истеҳсолоти органикӣ» ҷонибдорӣ карда шавад.</w:t>
      </w:r>
    </w:p>
    <w:p w:rsidR="004040BB" w:rsidRPr="004040BB" w:rsidRDefault="004040BB" w:rsidP="004040BB">
      <w:pPr>
        <w:pStyle w:val="a3"/>
        <w:spacing w:line="240" w:lineRule="auto"/>
        <w:rPr>
          <w:rFonts w:ascii="Times New Roman" w:hAnsi="Times New Roman" w:cs="Times New Roman"/>
          <w:sz w:val="28"/>
          <w:szCs w:val="28"/>
        </w:rPr>
      </w:pP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 xml:space="preserve">Раиси Маҷлиси миллии Маҷлиси </w:t>
      </w: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 xml:space="preserve">Олии Ҷумҳурии Тоҷикистон                      Рустами </w:t>
      </w:r>
      <w:r w:rsidRPr="004040BB">
        <w:rPr>
          <w:rFonts w:ascii="Times New Roman" w:hAnsi="Times New Roman" w:cs="Times New Roman"/>
          <w:b/>
          <w:bCs/>
          <w:caps/>
          <w:sz w:val="28"/>
          <w:szCs w:val="28"/>
        </w:rPr>
        <w:t>Эмомалӣ</w:t>
      </w: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ш. Душанбе, 3 феврали соли 2025, №596</w:t>
      </w:r>
    </w:p>
    <w:p w:rsidR="004040BB" w:rsidRPr="004040BB" w:rsidRDefault="004040BB" w:rsidP="004040BB">
      <w:pPr>
        <w:pStyle w:val="a3"/>
        <w:spacing w:line="240" w:lineRule="auto"/>
        <w:ind w:firstLine="0"/>
        <w:rPr>
          <w:rFonts w:ascii="Times New Roman" w:hAnsi="Times New Roman" w:cs="Times New Roman"/>
          <w:b/>
          <w:bCs/>
          <w:sz w:val="28"/>
          <w:szCs w:val="28"/>
        </w:rPr>
      </w:pPr>
    </w:p>
    <w:p w:rsidR="004040BB" w:rsidRPr="004040BB" w:rsidRDefault="004040BB" w:rsidP="004040BB">
      <w:pPr>
        <w:pStyle w:val="a5"/>
        <w:spacing w:line="240" w:lineRule="auto"/>
        <w:jc w:val="center"/>
        <w:rPr>
          <w:rFonts w:ascii="Times New Roman" w:hAnsi="Times New Roman" w:cs="Times New Roman"/>
          <w:w w:val="100"/>
          <w:sz w:val="28"/>
          <w:szCs w:val="28"/>
        </w:rPr>
      </w:pPr>
      <w:r w:rsidRPr="004040BB">
        <w:rPr>
          <w:rFonts w:ascii="Times New Roman" w:hAnsi="Times New Roman" w:cs="Times New Roman"/>
          <w:w w:val="100"/>
          <w:sz w:val="28"/>
          <w:szCs w:val="28"/>
        </w:rPr>
        <w:t>Қарори</w:t>
      </w:r>
    </w:p>
    <w:p w:rsidR="004040BB" w:rsidRPr="004040BB" w:rsidRDefault="004040BB" w:rsidP="004040BB">
      <w:pPr>
        <w:pStyle w:val="a5"/>
        <w:spacing w:line="240" w:lineRule="auto"/>
        <w:jc w:val="center"/>
        <w:rPr>
          <w:rFonts w:ascii="Times New Roman" w:hAnsi="Times New Roman" w:cs="Times New Roman"/>
          <w:w w:val="100"/>
          <w:sz w:val="28"/>
          <w:szCs w:val="28"/>
        </w:rPr>
      </w:pPr>
      <w:r w:rsidRPr="004040BB">
        <w:rPr>
          <w:rFonts w:ascii="Times New Roman" w:hAnsi="Times New Roman" w:cs="Times New Roman"/>
          <w:w w:val="100"/>
          <w:sz w:val="28"/>
          <w:szCs w:val="28"/>
        </w:rPr>
        <w:t xml:space="preserve">Маҷлиси намояндагони </w:t>
      </w:r>
    </w:p>
    <w:p w:rsidR="004040BB" w:rsidRPr="004040BB" w:rsidRDefault="004040BB" w:rsidP="004040BB">
      <w:pPr>
        <w:pStyle w:val="a5"/>
        <w:spacing w:line="240" w:lineRule="auto"/>
        <w:jc w:val="center"/>
        <w:rPr>
          <w:rFonts w:ascii="Times New Roman" w:hAnsi="Times New Roman" w:cs="Times New Roman"/>
          <w:w w:val="100"/>
          <w:sz w:val="28"/>
          <w:szCs w:val="28"/>
        </w:rPr>
      </w:pPr>
      <w:r w:rsidRPr="004040BB">
        <w:rPr>
          <w:rFonts w:ascii="Times New Roman" w:hAnsi="Times New Roman" w:cs="Times New Roman"/>
          <w:w w:val="100"/>
          <w:sz w:val="28"/>
          <w:szCs w:val="28"/>
        </w:rPr>
        <w:t>Маҷлиси Олии Ҷумҳурии Тоҷикистон</w:t>
      </w:r>
    </w:p>
    <w:p w:rsidR="004040BB" w:rsidRPr="004040BB" w:rsidRDefault="004040BB" w:rsidP="004040BB">
      <w:pPr>
        <w:pStyle w:val="a3"/>
        <w:suppressAutoHyphens/>
        <w:spacing w:line="240" w:lineRule="auto"/>
        <w:ind w:firstLine="0"/>
        <w:jc w:val="center"/>
        <w:rPr>
          <w:rFonts w:ascii="Times New Roman" w:hAnsi="Times New Roman" w:cs="Times New Roman"/>
          <w:b/>
          <w:bCs/>
          <w:sz w:val="28"/>
          <w:szCs w:val="28"/>
        </w:rPr>
      </w:pP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Оид ба қабул кардани Қонуни Ҷумҳурии Тоҷикистон «Дар бораи истеҳсолоти органикӣ»</w:t>
      </w:r>
    </w:p>
    <w:p w:rsidR="004040BB" w:rsidRPr="004040BB" w:rsidRDefault="004040BB" w:rsidP="004040BB">
      <w:pPr>
        <w:pStyle w:val="a3"/>
        <w:spacing w:line="240" w:lineRule="auto"/>
        <w:rPr>
          <w:rFonts w:ascii="Times New Roman" w:hAnsi="Times New Roman" w:cs="Times New Roman"/>
          <w:sz w:val="28"/>
          <w:szCs w:val="28"/>
        </w:rPr>
      </w:pPr>
      <w:bookmarkStart w:id="0" w:name="_GoBack"/>
      <w:bookmarkEnd w:id="0"/>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4040BB">
        <w:rPr>
          <w:rFonts w:ascii="Times New Roman" w:hAnsi="Times New Roman" w:cs="Times New Roman"/>
          <w:b/>
          <w:bCs/>
          <w:sz w:val="28"/>
          <w:szCs w:val="28"/>
        </w:rPr>
        <w:t>қарор мекунад: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lastRenderedPageBreak/>
        <w:t>1. Қонуни Ҷумҳурии Тоҷикистон «Дар бораи истеҳсолоти органикӣ» қабул карда шавад.</w:t>
      </w:r>
    </w:p>
    <w:p w:rsidR="004040BB" w:rsidRPr="004040BB" w:rsidRDefault="004040BB" w:rsidP="004040BB">
      <w:pPr>
        <w:pStyle w:val="a3"/>
        <w:spacing w:line="240" w:lineRule="auto"/>
        <w:rPr>
          <w:rFonts w:ascii="Times New Roman" w:hAnsi="Times New Roman" w:cs="Times New Roman"/>
          <w:sz w:val="28"/>
          <w:szCs w:val="28"/>
        </w:rPr>
      </w:pPr>
      <w:r w:rsidRPr="004040BB">
        <w:rPr>
          <w:rFonts w:ascii="Times New Roman" w:hAnsi="Times New Roman" w:cs="Times New Roman"/>
          <w:sz w:val="28"/>
          <w:szCs w:val="28"/>
        </w:rPr>
        <w:t>2. Қарори Маҷлиси намояндагони Маҷлиси Олии Ҷумҳурии Тоҷикистон аз 15 майи соли 2013, №1171 «Оид ба қабул кардани Қонуни Ҷумҳурии Тоҷикистон «Дар бораи хоҷагидорӣ ва истеҳсолоти биологӣ»  (Ахбори Маҷлиси Олии Ҷумҳурии Тоҷикистон, с. 2013, № 5, мод. 347; с. 2019, №2-3, мод. 121) аз эътибор соқит дониста шавад.</w:t>
      </w:r>
    </w:p>
    <w:p w:rsidR="004040BB" w:rsidRPr="004040BB" w:rsidRDefault="004040BB" w:rsidP="004040BB">
      <w:pPr>
        <w:pStyle w:val="a3"/>
        <w:spacing w:line="240" w:lineRule="auto"/>
        <w:ind w:firstLine="0"/>
        <w:rPr>
          <w:rFonts w:ascii="Times New Roman" w:hAnsi="Times New Roman" w:cs="Times New Roman"/>
          <w:b/>
          <w:bCs/>
          <w:sz w:val="28"/>
          <w:szCs w:val="28"/>
        </w:rPr>
      </w:pP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 xml:space="preserve">Раиси Маҷлиси намояндагони </w:t>
      </w:r>
    </w:p>
    <w:p w:rsidR="004040BB" w:rsidRPr="004040BB" w:rsidRDefault="004040BB" w:rsidP="004040BB">
      <w:pPr>
        <w:pStyle w:val="a3"/>
        <w:spacing w:line="240" w:lineRule="auto"/>
        <w:ind w:firstLine="0"/>
        <w:rPr>
          <w:rFonts w:ascii="Times New Roman" w:hAnsi="Times New Roman" w:cs="Times New Roman"/>
          <w:b/>
          <w:bCs/>
          <w:sz w:val="28"/>
          <w:szCs w:val="28"/>
        </w:rPr>
      </w:pPr>
      <w:r w:rsidRPr="004040BB">
        <w:rPr>
          <w:rFonts w:ascii="Times New Roman" w:hAnsi="Times New Roman" w:cs="Times New Roman"/>
          <w:b/>
          <w:bCs/>
          <w:sz w:val="28"/>
          <w:szCs w:val="28"/>
        </w:rPr>
        <w:t xml:space="preserve">Маҷлиси Олии Ҷумҳурии Тоҷикистон             М. </w:t>
      </w:r>
      <w:r w:rsidRPr="004040BB">
        <w:rPr>
          <w:rFonts w:ascii="Times New Roman" w:hAnsi="Times New Roman" w:cs="Times New Roman"/>
          <w:b/>
          <w:bCs/>
          <w:caps/>
          <w:sz w:val="28"/>
          <w:szCs w:val="28"/>
        </w:rPr>
        <w:t>Зокирзода</w:t>
      </w:r>
    </w:p>
    <w:p w:rsidR="004040BB" w:rsidRPr="004040BB" w:rsidRDefault="004040BB" w:rsidP="004040BB">
      <w:pPr>
        <w:spacing w:after="0" w:line="240" w:lineRule="auto"/>
        <w:rPr>
          <w:rFonts w:ascii="Times New Roman" w:hAnsi="Times New Roman" w:cs="Times New Roman"/>
          <w:b/>
          <w:bCs/>
          <w:sz w:val="28"/>
          <w:szCs w:val="28"/>
        </w:rPr>
      </w:pPr>
      <w:r w:rsidRPr="004040BB">
        <w:rPr>
          <w:rFonts w:ascii="Times New Roman" w:hAnsi="Times New Roman" w:cs="Times New Roman"/>
          <w:b/>
          <w:bCs/>
          <w:sz w:val="28"/>
          <w:szCs w:val="28"/>
        </w:rPr>
        <w:t>ш. Душанбе, 19 декабри соли 2024, №1508</w:t>
      </w:r>
    </w:p>
    <w:p w:rsidR="006B5DF7" w:rsidRPr="004040BB" w:rsidRDefault="006B5DF7"/>
    <w:sectPr w:rsidR="006B5DF7" w:rsidRPr="0040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B"/>
    <w:rsid w:val="002B5303"/>
    <w:rsid w:val="004040BB"/>
    <w:rsid w:val="006B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6CFD"/>
  <w15:chartTrackingRefBased/>
  <w15:docId w15:val="{8AD2DF3A-EE27-421D-AC26-0626CBD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4040BB"/>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4040BB"/>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4040BB"/>
    <w:pPr>
      <w:suppressAutoHyphens/>
      <w:autoSpaceDE w:val="0"/>
      <w:autoSpaceDN w:val="0"/>
      <w:adjustRightInd w:val="0"/>
      <w:spacing w:after="0" w:line="288" w:lineRule="auto"/>
      <w:textAlignment w:val="center"/>
    </w:pPr>
    <w:rPr>
      <w:rFonts w:ascii="FreeSet Tj" w:hAnsi="FreeSet Tj" w:cs="FreeSet Tj"/>
      <w:b/>
      <w:bCs/>
      <w:caps/>
      <w:color w:val="000000"/>
      <w:w w:val="70"/>
      <w:sz w:val="40"/>
      <w:szCs w:val="40"/>
    </w:rPr>
  </w:style>
  <w:style w:type="paragraph" w:customStyle="1" w:styleId="a6">
    <w:name w:val="[Без стиля]"/>
    <w:rsid w:val="004040B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4040BB"/>
    <w:rPr>
      <w:color w:val="000000"/>
      <w:w w:val="100"/>
    </w:rPr>
  </w:style>
  <w:style w:type="character" w:styleId="a7">
    <w:name w:val="Hyperlink"/>
    <w:basedOn w:val="a0"/>
    <w:uiPriority w:val="99"/>
    <w:rsid w:val="004040BB"/>
    <w:rPr>
      <w:color w:val="00FFFF"/>
      <w:w w:val="100"/>
      <w:u w:val="thick" w:color="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Аброри Ахрор</dc:creator>
  <cp:keywords/>
  <dc:description/>
  <cp:lastModifiedBy>Аброри Ахрор</cp:lastModifiedBy>
  <cp:revision>2</cp:revision>
  <dcterms:created xsi:type="dcterms:W3CDTF">2025-02-12T11:25:00Z</dcterms:created>
  <dcterms:modified xsi:type="dcterms:W3CDTF">2025-02-12T11:27:00Z</dcterms:modified>
</cp:coreProperties>
</file>