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28" w:rsidRPr="00F93B28" w:rsidRDefault="00F93B28" w:rsidP="00F93B28">
      <w:pPr>
        <w:pStyle w:val="a3"/>
        <w:jc w:val="center"/>
        <w:rPr>
          <w:rFonts w:ascii="Times New Roman" w:hAnsi="Times New Roman" w:cs="Times New Roman"/>
          <w:b w:val="0"/>
          <w:bCs w:val="0"/>
          <w:w w:val="100"/>
          <w:sz w:val="28"/>
          <w:szCs w:val="28"/>
          <w:lang w:val="tg-Cyrl-TJ"/>
        </w:rPr>
      </w:pPr>
      <w:bookmarkStart w:id="0" w:name="_GoBack"/>
      <w:r w:rsidRPr="00F93B28">
        <w:rPr>
          <w:rFonts w:ascii="Times New Roman" w:hAnsi="Times New Roman" w:cs="Times New Roman"/>
          <w:caps w:val="0"/>
          <w:w w:val="100"/>
          <w:sz w:val="28"/>
          <w:szCs w:val="28"/>
        </w:rPr>
        <w:t>Қонуни Ҷумҳурии Тоҷикистон</w:t>
      </w:r>
      <w:r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 </w:t>
      </w:r>
      <w:r w:rsidRPr="00F93B28">
        <w:rPr>
          <w:rFonts w:ascii="Times New Roman" w:hAnsi="Times New Roman" w:cs="Times New Roman"/>
          <w:caps w:val="0"/>
          <w:w w:val="100"/>
          <w:sz w:val="28"/>
          <w:szCs w:val="28"/>
        </w:rPr>
        <w:t>оид ба ворид намудани илова ба Қонуни Ҷумҳурии Тоҷикистон «Дар бораи бақайдгирии давлатии молу мулки ғайриманқул ва ҳуқуқҳо ба он»</w:t>
      </w:r>
      <w:r>
        <w:rPr>
          <w:rFonts w:ascii="Times New Roman" w:hAnsi="Times New Roman" w:cs="Times New Roman"/>
          <w:caps w:val="0"/>
          <w:w w:val="100"/>
          <w:sz w:val="28"/>
          <w:szCs w:val="28"/>
          <w:lang w:val="tg-Cyrl-TJ"/>
        </w:rPr>
        <w:t xml:space="preserve">, </w:t>
      </w:r>
      <w:r w:rsidRPr="00F93B28">
        <w:rPr>
          <w:rFonts w:ascii="Times New Roman" w:hAnsi="Times New Roman" w:cs="Times New Roman"/>
          <w:caps w:val="0"/>
          <w:w w:val="100"/>
          <w:sz w:val="28"/>
          <w:szCs w:val="28"/>
        </w:rPr>
        <w:t>№ 1711</w:t>
      </w:r>
    </w:p>
    <w:bookmarkEnd w:id="0"/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Моддаи 1. </w:t>
      </w:r>
      <w:r w:rsidRPr="00F93B28">
        <w:rPr>
          <w:rFonts w:ascii="Times New Roman" w:hAnsi="Times New Roman" w:cs="Times New Roman"/>
          <w:sz w:val="28"/>
          <w:szCs w:val="28"/>
        </w:rPr>
        <w:t>Ба моддаи 55 Қонуни Ҷумҳурии Тоҷикистон «Дар бораи бақайдгирии давлатии молу мулки ғайриманқул ва ҳуқуқҳо ба он» аз 20 марти соли 2008 (Ахбори Маҷлиси Олии Ҷумҳурии Тоҷикистон, с.2008, №3, мод.194; с.2013, №7, мод.525; с.2018, №1, мод.32; с.2019, №6, мод.331) сархати чорум бо мазмуни зерин илова карда шавад: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«- қарори иҷрочии мақомоти иҷро тибқи санадҳои меъёрии ҳуқуқии Ҷумҳурии Тоҷикистон;».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Моддаи 2. </w:t>
      </w:r>
      <w:r w:rsidRPr="00F93B28">
        <w:rPr>
          <w:rFonts w:ascii="Times New Roman" w:hAnsi="Times New Roman" w:cs="Times New Roman"/>
          <w:sz w:val="28"/>
          <w:szCs w:val="28"/>
        </w:rPr>
        <w:t>Қонуни мазкур пас аз интишори расмӣ мавриди амал қарор дода шавад.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Президенти Ҷумҳурии Тоҷикистон                           Эмомалӣ </w:t>
      </w:r>
      <w:r w:rsidRPr="00F93B28">
        <w:rPr>
          <w:rFonts w:ascii="Times New Roman" w:hAnsi="Times New Roman" w:cs="Times New Roman"/>
          <w:b/>
          <w:bCs/>
          <w:caps/>
          <w:sz w:val="28"/>
          <w:szCs w:val="28"/>
        </w:rPr>
        <w:t>Раҳмон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>ш. Душанбе, 4 июли соли 2020, № 1711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28" w:rsidRPr="00F93B28" w:rsidRDefault="00F93B28" w:rsidP="00F93B28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F93B28">
        <w:rPr>
          <w:rFonts w:ascii="Times New Roman" w:hAnsi="Times New Roman" w:cs="Times New Roman"/>
          <w:caps w:val="0"/>
          <w:w w:val="100"/>
          <w:sz w:val="28"/>
          <w:szCs w:val="28"/>
        </w:rPr>
        <w:t>Қарори Маҷлиси миллии Маҷлиси Олии Ҷумҳурии Тоҷикистон</w:t>
      </w:r>
    </w:p>
    <w:p w:rsidR="00F93B28" w:rsidRPr="00F93B28" w:rsidRDefault="00F93B28" w:rsidP="00F93B28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Дар бораи Қонуни Ҷумҳурии Тоҷикистон «Оид </w:t>
      </w:r>
      <w:proofErr w:type="gramStart"/>
      <w:r w:rsidRPr="00F93B28">
        <w:rPr>
          <w:rFonts w:ascii="Times New Roman" w:hAnsi="Times New Roman" w:cs="Times New Roman"/>
          <w:b/>
          <w:bCs/>
          <w:sz w:val="28"/>
          <w:szCs w:val="28"/>
        </w:rPr>
        <w:t>ба  ворид</w:t>
      </w:r>
      <w:proofErr w:type="gramEnd"/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 намудани илова ба Қонуни Ҷумҳурии Тоҷикистон «Дар бораи бақайдгирии давлатии молу мулки ғайриманқул ва ҳуқуқҳо ба он»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Тоҷикистон, моддаи 59 Қонуни конститутсионии Ҷумҳурии Тоҷикистон «Дар бораи Маҷлиси Олии Ҷумҳурии Тоҷикистон» Маҷлиси миллии Маҷлиси Олии Ҷумҳурии Тоҷикистон Қонуни Ҷумҳурии Тоҷикистон «Оид </w:t>
      </w:r>
      <w:proofErr w:type="gramStart"/>
      <w:r w:rsidRPr="00F93B28">
        <w:rPr>
          <w:rFonts w:ascii="Times New Roman" w:hAnsi="Times New Roman" w:cs="Times New Roman"/>
          <w:sz w:val="28"/>
          <w:szCs w:val="28"/>
        </w:rPr>
        <w:t>ба  ворид</w:t>
      </w:r>
      <w:proofErr w:type="gramEnd"/>
      <w:r w:rsidRPr="00F93B28">
        <w:rPr>
          <w:rFonts w:ascii="Times New Roman" w:hAnsi="Times New Roman" w:cs="Times New Roman"/>
          <w:sz w:val="28"/>
          <w:szCs w:val="28"/>
        </w:rPr>
        <w:t xml:space="preserve"> намудани илова ба Қонуни Ҷумҳурии Тоҷикистон «Дар бораи бақайдгирии давлатии молу мулки ғайриманқул ва ҳуқуқҳо ба он»-ро баррасӣ намуда, </w:t>
      </w:r>
      <w:r w:rsidRPr="00F93B28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Қонуни Ҷумҳурии Тоҷикистон «Оид </w:t>
      </w:r>
      <w:proofErr w:type="gramStart"/>
      <w:r w:rsidRPr="00F93B28">
        <w:rPr>
          <w:rFonts w:ascii="Times New Roman" w:hAnsi="Times New Roman" w:cs="Times New Roman"/>
          <w:sz w:val="28"/>
          <w:szCs w:val="28"/>
        </w:rPr>
        <w:t>ба  ворид</w:t>
      </w:r>
      <w:proofErr w:type="gramEnd"/>
      <w:r w:rsidRPr="00F93B28">
        <w:rPr>
          <w:rFonts w:ascii="Times New Roman" w:hAnsi="Times New Roman" w:cs="Times New Roman"/>
          <w:sz w:val="28"/>
          <w:szCs w:val="28"/>
        </w:rPr>
        <w:t xml:space="preserve"> намудани илова ба Қонуни Ҷумҳурии Тоҷикистон «Дар бораи бақайдгирии давлатии молу мулки ғайриманқул ва ҳуқуқҳо ба он» ҷонибдорӣ карда шавад.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>Раиси Маҷлиси миллии Маҷлиси Олии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                Рустами </w:t>
      </w:r>
      <w:r w:rsidRPr="00F93B28">
        <w:rPr>
          <w:rFonts w:ascii="Times New Roman" w:hAnsi="Times New Roman" w:cs="Times New Roman"/>
          <w:b/>
          <w:bCs/>
          <w:caps/>
          <w:sz w:val="28"/>
          <w:szCs w:val="28"/>
        </w:rPr>
        <w:t>Эмомалӣ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>ш. Душанбе, 26 июни соли 2020, № 44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B28" w:rsidRPr="00F93B28" w:rsidRDefault="00F93B28" w:rsidP="00F93B28">
      <w:pPr>
        <w:pStyle w:val="a3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F93B28">
        <w:rPr>
          <w:rFonts w:ascii="Times New Roman" w:hAnsi="Times New Roman" w:cs="Times New Roman"/>
          <w:caps w:val="0"/>
          <w:w w:val="100"/>
          <w:sz w:val="28"/>
          <w:szCs w:val="28"/>
        </w:rPr>
        <w:t>Қарори Маҷлиси намояндагони Маҷлиси Олии Ҷумҳурии Тоҷикистон</w:t>
      </w:r>
    </w:p>
    <w:p w:rsidR="00F93B28" w:rsidRPr="00F93B28" w:rsidRDefault="00F93B28" w:rsidP="00F93B28">
      <w:pPr>
        <w:pStyle w:val="a4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Дар бораи қабул кардани Қонуни Ҷумҳурии Тоҷикистон «Оид ба ворид намудани илова ба Қонуни Ҷумҳурии Тоҷикистон «Дар бораи бақайдгирии давлатии молу мулки ғайриманқул ва ҳуқуқҳо ба он»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F93B28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илова ба Қонуни Ҷумҳурии Тоҷикистон «Дар бораи бақайдгирии давлатии молу мулки ғайриманқул ва ҳуқуқҳо ба он» қабул карда шавад.</w:t>
      </w:r>
    </w:p>
    <w:p w:rsidR="00F93B28" w:rsidRPr="00F93B28" w:rsidRDefault="00F93B28" w:rsidP="00F93B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>Раиси Маҷлиси намояндагони Маҷлиси Олии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 xml:space="preserve">Ҷумҳурии Тоҷикистон                     М. </w:t>
      </w:r>
      <w:r w:rsidRPr="00F93B28">
        <w:rPr>
          <w:rFonts w:ascii="Times New Roman" w:hAnsi="Times New Roman" w:cs="Times New Roman"/>
          <w:b/>
          <w:bCs/>
          <w:caps/>
          <w:sz w:val="28"/>
          <w:szCs w:val="28"/>
        </w:rPr>
        <w:t>Зокирзода</w:t>
      </w:r>
    </w:p>
    <w:p w:rsidR="00F93B28" w:rsidRPr="00F93B28" w:rsidRDefault="00F93B28" w:rsidP="00F93B28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3B28">
        <w:rPr>
          <w:rFonts w:ascii="Times New Roman" w:hAnsi="Times New Roman" w:cs="Times New Roman"/>
          <w:b/>
          <w:bCs/>
          <w:sz w:val="28"/>
          <w:szCs w:val="28"/>
        </w:rPr>
        <w:t>ш. Душанбе, 8 апрели соли 2020, №51</w:t>
      </w:r>
    </w:p>
    <w:p w:rsidR="00D31B79" w:rsidRPr="00F93B28" w:rsidRDefault="00D31B79">
      <w:pPr>
        <w:rPr>
          <w:rFonts w:ascii="Times New Roman" w:hAnsi="Times New Roman" w:cs="Times New Roman"/>
        </w:rPr>
      </w:pPr>
    </w:p>
    <w:sectPr w:rsidR="00D31B79" w:rsidRPr="00F9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8"/>
    <w:rsid w:val="00D31B79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674"/>
  <w15:chartTrackingRefBased/>
  <w15:docId w15:val="{A3F8A0FE-6B0C-45B7-B59B-4A8C389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93B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93B2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2020-07-10T12:45:00Z</dcterms:created>
  <dcterms:modified xsi:type="dcterms:W3CDTF">2020-07-10T12:46:00Z</dcterms:modified>
</cp:coreProperties>
</file>