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6B" w:rsidRPr="00E72B6B" w:rsidRDefault="005F395D" w:rsidP="005F395D">
      <w:pPr>
        <w:pStyle w:val="a5"/>
        <w:jc w:val="center"/>
        <w:rPr>
          <w:rFonts w:ascii="Times New Roman" w:hAnsi="Times New Roman" w:cs="Times New Roman"/>
          <w:caps w:val="0"/>
          <w:w w:val="69"/>
          <w:sz w:val="28"/>
          <w:szCs w:val="28"/>
          <w:lang w:val="tg-Cyrl-TJ"/>
        </w:rPr>
      </w:pPr>
      <w:r w:rsidRPr="00E72B6B">
        <w:rPr>
          <w:rFonts w:ascii="Times New Roman" w:hAnsi="Times New Roman" w:cs="Times New Roman"/>
          <w:caps w:val="0"/>
          <w:w w:val="69"/>
          <w:sz w:val="28"/>
          <w:szCs w:val="28"/>
        </w:rPr>
        <w:t>Қонуни Ҷумҳурии Тоҷикистон</w:t>
      </w:r>
      <w:r w:rsidRPr="00E72B6B">
        <w:rPr>
          <w:rFonts w:ascii="Times New Roman" w:hAnsi="Times New Roman" w:cs="Times New Roman"/>
          <w:caps w:val="0"/>
          <w:w w:val="69"/>
          <w:sz w:val="28"/>
          <w:szCs w:val="28"/>
          <w:lang w:val="tg-Cyrl-TJ"/>
        </w:rPr>
        <w:t xml:space="preserve"> </w:t>
      </w:r>
    </w:p>
    <w:p w:rsidR="00E72B6B" w:rsidRPr="00E72B6B" w:rsidRDefault="005F395D" w:rsidP="005F395D">
      <w:pPr>
        <w:pStyle w:val="a5"/>
        <w:jc w:val="center"/>
        <w:rPr>
          <w:rFonts w:ascii="Times New Roman" w:hAnsi="Times New Roman" w:cs="Times New Roman"/>
          <w:caps w:val="0"/>
          <w:w w:val="69"/>
          <w:sz w:val="28"/>
          <w:szCs w:val="28"/>
          <w:lang w:val="tg-Cyrl-TJ"/>
        </w:rPr>
      </w:pPr>
      <w:r w:rsidRPr="00E72B6B">
        <w:rPr>
          <w:rFonts w:ascii="Times New Roman" w:hAnsi="Times New Roman" w:cs="Times New Roman"/>
          <w:caps w:val="0"/>
          <w:w w:val="69"/>
          <w:sz w:val="28"/>
          <w:szCs w:val="28"/>
          <w:lang w:val="tg-Cyrl-TJ"/>
        </w:rPr>
        <w:t xml:space="preserve">оид ба ворид намудани тағйиру иловаҳо ба Қонуни Ҷумҳурии Тоҷикистон </w:t>
      </w:r>
    </w:p>
    <w:p w:rsidR="005F395D" w:rsidRPr="00E72B6B" w:rsidRDefault="005F395D" w:rsidP="005F395D">
      <w:pPr>
        <w:pStyle w:val="a5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E72B6B">
        <w:rPr>
          <w:rFonts w:ascii="Times New Roman" w:hAnsi="Times New Roman" w:cs="Times New Roman"/>
          <w:caps w:val="0"/>
          <w:w w:val="69"/>
          <w:sz w:val="28"/>
          <w:szCs w:val="28"/>
        </w:rPr>
        <w:t>«Дар бораи бақайдгирии давлатии шахсони ҳуқуқӣ</w:t>
      </w:r>
      <w:r w:rsidRPr="00E72B6B">
        <w:rPr>
          <w:rFonts w:ascii="Times New Roman" w:hAnsi="Times New Roman" w:cs="Times New Roman"/>
          <w:caps w:val="0"/>
          <w:w w:val="69"/>
          <w:sz w:val="28"/>
          <w:szCs w:val="28"/>
          <w:lang w:val="tg-Cyrl-TJ"/>
        </w:rPr>
        <w:t xml:space="preserve"> </w:t>
      </w:r>
      <w:r w:rsidRPr="00E72B6B">
        <w:rPr>
          <w:rFonts w:ascii="Times New Roman" w:hAnsi="Times New Roman" w:cs="Times New Roman"/>
          <w:caps w:val="0"/>
          <w:w w:val="69"/>
          <w:sz w:val="28"/>
          <w:szCs w:val="28"/>
        </w:rPr>
        <w:t>ва соҳибкорони инфиродӣ»</w:t>
      </w:r>
    </w:p>
    <w:p w:rsidR="00E72B6B" w:rsidRPr="00E72B6B" w:rsidRDefault="00E72B6B" w:rsidP="005F395D">
      <w:pPr>
        <w:pStyle w:val="a3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5F395D" w:rsidRPr="00E72B6B" w:rsidRDefault="005F395D" w:rsidP="005F395D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E72B6B">
        <w:rPr>
          <w:rFonts w:ascii="Times New Roman" w:hAnsi="Times New Roman" w:cs="Times New Roman"/>
          <w:b/>
          <w:bCs/>
          <w:spacing w:val="4"/>
          <w:sz w:val="28"/>
          <w:szCs w:val="28"/>
        </w:rPr>
        <w:t>Моддаи 1</w:t>
      </w:r>
      <w:r w:rsidRPr="00E72B6B">
        <w:rPr>
          <w:rFonts w:ascii="Times New Roman" w:hAnsi="Times New Roman" w:cs="Times New Roman"/>
          <w:spacing w:val="4"/>
          <w:sz w:val="28"/>
          <w:szCs w:val="28"/>
        </w:rPr>
        <w:t>. Ба Қонуни Ҷумҳурии Тоҷикистон «Дар бораи бақайдгири</w:t>
      </w:r>
      <w:bookmarkStart w:id="0" w:name="_GoBack"/>
      <w:bookmarkEnd w:id="0"/>
      <w:r w:rsidRPr="00E72B6B">
        <w:rPr>
          <w:rFonts w:ascii="Times New Roman" w:hAnsi="Times New Roman" w:cs="Times New Roman"/>
          <w:spacing w:val="4"/>
          <w:sz w:val="28"/>
          <w:szCs w:val="28"/>
        </w:rPr>
        <w:t>и давлатии шахсони ҳуқуқӣ ва соҳибкорони инфиродӣ» аз 19 майи соли 2009 (Ахбори Маҷлиси Олии Ҷумҳурии Тоҷикистон, с.2009, №5, мод.316; с.2010, №12, қ.1, мод.828; с.2012, №12, қ.1, мод.1006; с.2015, №11, мод.972; с.2016, №5, мод.370) тағйиру иловаҳои зерин ворид карда шаванд:</w:t>
      </w:r>
    </w:p>
    <w:p w:rsidR="005F395D" w:rsidRPr="00E72B6B" w:rsidRDefault="005F395D" w:rsidP="005F395D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E72B6B">
        <w:rPr>
          <w:rFonts w:ascii="Times New Roman" w:hAnsi="Times New Roman" w:cs="Times New Roman"/>
          <w:spacing w:val="4"/>
          <w:sz w:val="28"/>
          <w:szCs w:val="28"/>
        </w:rPr>
        <w:t>1. Дар моддаи 2:</w:t>
      </w:r>
    </w:p>
    <w:p w:rsidR="005F395D" w:rsidRPr="00E72B6B" w:rsidRDefault="005F395D" w:rsidP="005F395D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E72B6B">
        <w:rPr>
          <w:rFonts w:ascii="Times New Roman" w:hAnsi="Times New Roman" w:cs="Times New Roman"/>
          <w:spacing w:val="4"/>
          <w:sz w:val="28"/>
          <w:szCs w:val="28"/>
        </w:rPr>
        <w:t>- дар сархати ҳафтум аломати нуқта ба аломати нуқтавергул «;» иваз карда шавад;</w:t>
      </w:r>
    </w:p>
    <w:p w:rsidR="005F395D" w:rsidRPr="00E72B6B" w:rsidRDefault="005F395D" w:rsidP="005F395D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E72B6B">
        <w:rPr>
          <w:rFonts w:ascii="Times New Roman" w:hAnsi="Times New Roman" w:cs="Times New Roman"/>
          <w:spacing w:val="4"/>
          <w:sz w:val="28"/>
          <w:szCs w:val="28"/>
        </w:rPr>
        <w:t>- сархати ҳаштум бо мазмуни зерин илова карда шавад:</w:t>
      </w:r>
      <w:r w:rsidRPr="00E72B6B">
        <w:rPr>
          <w:rFonts w:ascii="Times New Roman" w:hAnsi="Times New Roman" w:cs="Times New Roman"/>
          <w:spacing w:val="4"/>
          <w:sz w:val="28"/>
          <w:szCs w:val="28"/>
        </w:rPr>
        <w:tab/>
      </w:r>
    </w:p>
    <w:p w:rsidR="005F395D" w:rsidRPr="00E72B6B" w:rsidRDefault="005F395D" w:rsidP="005F395D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E72B6B">
        <w:rPr>
          <w:rFonts w:ascii="Times New Roman" w:hAnsi="Times New Roman" w:cs="Times New Roman"/>
          <w:spacing w:val="4"/>
          <w:sz w:val="28"/>
          <w:szCs w:val="28"/>
        </w:rPr>
        <w:t xml:space="preserve">«- </w:t>
      </w:r>
      <w:r w:rsidRPr="00E72B6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молик </w:t>
      </w:r>
      <w:r w:rsidRPr="00E72B6B">
        <w:rPr>
          <w:rFonts w:ascii="Times New Roman" w:hAnsi="Times New Roman" w:cs="Times New Roman"/>
          <w:spacing w:val="4"/>
          <w:sz w:val="28"/>
          <w:szCs w:val="28"/>
        </w:rPr>
        <w:t xml:space="preserve">–  бенефитсиар (манфиатгир) –  як ё якчанд шахси воқеӣ, ки бевосита ё бавосита соҳиби моликият (соҳиби зиёда аз 25 фоиз иштироки афзалиятнок дар сармояи муштарӣ ё миқдори умумии саҳмияҳои муштарӣ бо ҳуқуқи овоз) мебошанд ё муштарӣ ва/ё шахсеро, ки ба манфиати онҳо аҳд/амалиёт анҷом дода мешавад, воқеан назорат мекунанд, инчунин шахсоне, ки шахси </w:t>
      </w:r>
      <w:proofErr w:type="gramStart"/>
      <w:r w:rsidRPr="00E72B6B">
        <w:rPr>
          <w:rFonts w:ascii="Times New Roman" w:hAnsi="Times New Roman" w:cs="Times New Roman"/>
          <w:spacing w:val="4"/>
          <w:sz w:val="28"/>
          <w:szCs w:val="28"/>
        </w:rPr>
        <w:t>ҳуқуқиро  назорат</w:t>
      </w:r>
      <w:proofErr w:type="gramEnd"/>
      <w:r w:rsidRPr="00E72B6B">
        <w:rPr>
          <w:rFonts w:ascii="Times New Roman" w:hAnsi="Times New Roman" w:cs="Times New Roman"/>
          <w:spacing w:val="4"/>
          <w:sz w:val="28"/>
          <w:szCs w:val="28"/>
        </w:rPr>
        <w:t xml:space="preserve"> мекунанд.».</w:t>
      </w:r>
    </w:p>
    <w:p w:rsidR="005F395D" w:rsidRPr="00E72B6B" w:rsidRDefault="005F395D" w:rsidP="005F395D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E72B6B">
        <w:rPr>
          <w:rFonts w:ascii="Times New Roman" w:hAnsi="Times New Roman" w:cs="Times New Roman"/>
          <w:spacing w:val="4"/>
          <w:sz w:val="28"/>
          <w:szCs w:val="28"/>
        </w:rPr>
        <w:t>2. Аз матни моддаи 3 калимаи «(Сарқонуни)» хориҷ карда шавад.</w:t>
      </w:r>
    </w:p>
    <w:p w:rsidR="005F395D" w:rsidRPr="00E72B6B" w:rsidRDefault="005F395D" w:rsidP="005F395D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E72B6B">
        <w:rPr>
          <w:rFonts w:ascii="Times New Roman" w:hAnsi="Times New Roman" w:cs="Times New Roman"/>
          <w:spacing w:val="4"/>
          <w:sz w:val="28"/>
          <w:szCs w:val="28"/>
        </w:rPr>
        <w:t>3. Дар моддаи 8:</w:t>
      </w:r>
    </w:p>
    <w:p w:rsidR="005F395D" w:rsidRPr="00E72B6B" w:rsidRDefault="005F395D" w:rsidP="005F395D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E72B6B">
        <w:rPr>
          <w:rFonts w:ascii="Times New Roman" w:hAnsi="Times New Roman" w:cs="Times New Roman"/>
          <w:spacing w:val="4"/>
          <w:sz w:val="28"/>
          <w:szCs w:val="28"/>
        </w:rPr>
        <w:t>- ба банди 7) қисми 1 пас аз калимаҳои «тасдиқ мекунад)» калимаҳои «, инчунин маълумот дар бораи молик - бенефитсиари шахси ҳуқуқӣ» илова карда шаванд;</w:t>
      </w:r>
    </w:p>
    <w:p w:rsidR="005F395D" w:rsidRPr="00E72B6B" w:rsidRDefault="005F395D" w:rsidP="005F395D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E72B6B">
        <w:rPr>
          <w:rFonts w:ascii="Times New Roman" w:hAnsi="Times New Roman" w:cs="Times New Roman"/>
          <w:spacing w:val="4"/>
          <w:sz w:val="28"/>
          <w:szCs w:val="28"/>
        </w:rPr>
        <w:t>- ба банди 6) қисми 3 пас аз калимаҳои «барои тамос)» калимаҳои «, инчунин маълумот дар бораи молик - бенефитсиари шахси ҳуқуқӣ» илова карда шаванд;</w:t>
      </w:r>
    </w:p>
    <w:p w:rsidR="005F395D" w:rsidRPr="00E72B6B" w:rsidRDefault="005F395D" w:rsidP="005F395D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E72B6B">
        <w:rPr>
          <w:rFonts w:ascii="Times New Roman" w:hAnsi="Times New Roman" w:cs="Times New Roman"/>
          <w:spacing w:val="4"/>
          <w:sz w:val="28"/>
          <w:szCs w:val="28"/>
        </w:rPr>
        <w:t>- қисми 4 бо мазмуни зерин илова карда шавад:</w:t>
      </w:r>
    </w:p>
    <w:p w:rsidR="005F395D" w:rsidRPr="00E72B6B" w:rsidRDefault="005F395D" w:rsidP="005F395D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E72B6B">
        <w:rPr>
          <w:rFonts w:ascii="Times New Roman" w:hAnsi="Times New Roman" w:cs="Times New Roman"/>
          <w:spacing w:val="4"/>
          <w:sz w:val="28"/>
          <w:szCs w:val="28"/>
        </w:rPr>
        <w:t>«4. Мақомоти анҷомдиҳандаи бақайдгирии давлатӣ ӯҳдадор аст дар Феҳристи ягонаи давлатӣ иттилоотро дар бораи молик - бенефитсиари шахси ҳуқуқӣ на камтар аз панҷ сол аз лаҳзаи барҳам хӯрдани шахси ҳуқуқӣ нигоҳ дорад.».</w:t>
      </w:r>
    </w:p>
    <w:p w:rsidR="005F395D" w:rsidRPr="00E72B6B" w:rsidRDefault="005F395D" w:rsidP="005F395D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E72B6B">
        <w:rPr>
          <w:rFonts w:ascii="Times New Roman" w:hAnsi="Times New Roman" w:cs="Times New Roman"/>
          <w:spacing w:val="4"/>
          <w:sz w:val="28"/>
          <w:szCs w:val="28"/>
        </w:rPr>
        <w:t>4. Дар моддаи 11:</w:t>
      </w:r>
    </w:p>
    <w:p w:rsidR="005F395D" w:rsidRPr="00E72B6B" w:rsidRDefault="005F395D" w:rsidP="005F395D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E72B6B">
        <w:rPr>
          <w:rFonts w:ascii="Times New Roman" w:hAnsi="Times New Roman" w:cs="Times New Roman"/>
          <w:spacing w:val="4"/>
          <w:sz w:val="28"/>
          <w:szCs w:val="28"/>
        </w:rPr>
        <w:t xml:space="preserve">- ба зербанди д) банди 1) қисми 1 пас аз калимаҳои «барои тамос)» калимаҳои «, инчунин маълумоте, ки молик - бенефитсиари шахси ҳуқуқиро муайян </w:t>
      </w:r>
      <w:proofErr w:type="gramStart"/>
      <w:r w:rsidRPr="00E72B6B">
        <w:rPr>
          <w:rFonts w:ascii="Times New Roman" w:hAnsi="Times New Roman" w:cs="Times New Roman"/>
          <w:spacing w:val="4"/>
          <w:sz w:val="28"/>
          <w:szCs w:val="28"/>
        </w:rPr>
        <w:t>мекунад»  илова</w:t>
      </w:r>
      <w:proofErr w:type="gramEnd"/>
      <w:r w:rsidRPr="00E72B6B">
        <w:rPr>
          <w:rFonts w:ascii="Times New Roman" w:hAnsi="Times New Roman" w:cs="Times New Roman"/>
          <w:spacing w:val="4"/>
          <w:sz w:val="28"/>
          <w:szCs w:val="28"/>
        </w:rPr>
        <w:t xml:space="preserve"> карда шаванд;</w:t>
      </w:r>
    </w:p>
    <w:p w:rsidR="005F395D" w:rsidRPr="00E72B6B" w:rsidRDefault="005F395D" w:rsidP="005F395D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E72B6B">
        <w:rPr>
          <w:rFonts w:ascii="Times New Roman" w:hAnsi="Times New Roman" w:cs="Times New Roman"/>
          <w:spacing w:val="4"/>
          <w:sz w:val="28"/>
          <w:szCs w:val="28"/>
        </w:rPr>
        <w:lastRenderedPageBreak/>
        <w:t>- дар банди 3) қисми 2 аломати нуқта ба аломати нуқтавергул «;» иваз карда шавад;</w:t>
      </w:r>
    </w:p>
    <w:p w:rsidR="005F395D" w:rsidRPr="00E72B6B" w:rsidRDefault="005F395D" w:rsidP="005F395D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E72B6B">
        <w:rPr>
          <w:rFonts w:ascii="Times New Roman" w:hAnsi="Times New Roman" w:cs="Times New Roman"/>
          <w:spacing w:val="4"/>
          <w:sz w:val="28"/>
          <w:szCs w:val="28"/>
        </w:rPr>
        <w:t xml:space="preserve">- ба қисми 2 банди 4) бо мазмуни зерин илова карда шавад: </w:t>
      </w:r>
    </w:p>
    <w:p w:rsidR="005F395D" w:rsidRPr="00E72B6B" w:rsidRDefault="005F395D" w:rsidP="005F395D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E72B6B">
        <w:rPr>
          <w:rFonts w:ascii="Times New Roman" w:hAnsi="Times New Roman" w:cs="Times New Roman"/>
          <w:spacing w:val="4"/>
          <w:sz w:val="28"/>
          <w:szCs w:val="28"/>
        </w:rPr>
        <w:t>«4) нусхаи ҳуҷҷати тасдиқкунандаи шахсияти ҳар як молик - бенефитсиар (шахси воқеӣ).»;</w:t>
      </w:r>
    </w:p>
    <w:p w:rsidR="005F395D" w:rsidRPr="00E72B6B" w:rsidRDefault="005F395D" w:rsidP="005F395D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E72B6B">
        <w:rPr>
          <w:rFonts w:ascii="Times New Roman" w:hAnsi="Times New Roman" w:cs="Times New Roman"/>
          <w:spacing w:val="4"/>
          <w:sz w:val="28"/>
          <w:szCs w:val="28"/>
        </w:rPr>
        <w:t>- қисми 12 бо мазмуни зерин илова карда шавад:</w:t>
      </w:r>
    </w:p>
    <w:p w:rsidR="005F395D" w:rsidRPr="00E72B6B" w:rsidRDefault="005F395D" w:rsidP="005F395D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E72B6B">
        <w:rPr>
          <w:rFonts w:ascii="Times New Roman" w:hAnsi="Times New Roman" w:cs="Times New Roman"/>
          <w:spacing w:val="4"/>
          <w:sz w:val="28"/>
          <w:szCs w:val="28"/>
        </w:rPr>
        <w:t xml:space="preserve">«12. Шахси ҳуқуқӣ ӯҳдадор аст ҳамаи маълумоти дастрасбударо дар бораи молик - бенефитсиари шахси ҳуқуқӣ ба мақомоти анҷомдиҳандаи бақайдгирии давлатӣ пешниҳод намояд, инчунин ба дастрасии минбаъдаи маълумот дар бораи молик - бенефитсиари шахси ҳуқуқӣ мусоидат намояд.». </w:t>
      </w:r>
    </w:p>
    <w:p w:rsidR="005F395D" w:rsidRPr="00E72B6B" w:rsidRDefault="005F395D" w:rsidP="005F395D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E72B6B">
        <w:rPr>
          <w:rFonts w:ascii="Times New Roman" w:hAnsi="Times New Roman" w:cs="Times New Roman"/>
          <w:b/>
          <w:bCs/>
          <w:spacing w:val="4"/>
          <w:sz w:val="28"/>
          <w:szCs w:val="28"/>
        </w:rPr>
        <w:t>Моддаи</w:t>
      </w:r>
      <w:r w:rsidRPr="00E72B6B">
        <w:rPr>
          <w:rFonts w:ascii="Times New Roman" w:hAnsi="Times New Roman" w:cs="Times New Roman"/>
          <w:spacing w:val="4"/>
          <w:sz w:val="28"/>
          <w:szCs w:val="28"/>
        </w:rPr>
        <w:t xml:space="preserve"> 2. Қонуни мазкур пас аз интишори расмӣ мавриди амал қарор дода шавад.</w:t>
      </w:r>
    </w:p>
    <w:p w:rsidR="005F395D" w:rsidRPr="00E72B6B" w:rsidRDefault="005F395D" w:rsidP="005F395D">
      <w:pPr>
        <w:pStyle w:val="a3"/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:rsidR="005F395D" w:rsidRPr="00E72B6B" w:rsidRDefault="005F395D" w:rsidP="005F395D">
      <w:pPr>
        <w:pStyle w:val="a6"/>
        <w:suppressAutoHyphens w:val="0"/>
        <w:jc w:val="both"/>
        <w:rPr>
          <w:rFonts w:ascii="Times New Roman" w:hAnsi="Times New Roman" w:cs="Times New Roman"/>
          <w:b/>
          <w:bCs/>
          <w:w w:val="99"/>
        </w:rPr>
      </w:pPr>
      <w:r w:rsidRPr="00E72B6B">
        <w:rPr>
          <w:rFonts w:ascii="Times New Roman" w:hAnsi="Times New Roman" w:cs="Times New Roman"/>
          <w:b/>
          <w:bCs/>
          <w:w w:val="99"/>
        </w:rPr>
        <w:t>Президенти</w:t>
      </w:r>
    </w:p>
    <w:p w:rsidR="005F395D" w:rsidRPr="00E72B6B" w:rsidRDefault="005F395D" w:rsidP="005F395D">
      <w:pPr>
        <w:pStyle w:val="a6"/>
        <w:suppressAutoHyphens w:val="0"/>
        <w:jc w:val="both"/>
        <w:rPr>
          <w:rFonts w:ascii="Times New Roman" w:hAnsi="Times New Roman" w:cs="Times New Roman"/>
          <w:b/>
          <w:bCs/>
          <w:caps/>
          <w:w w:val="99"/>
        </w:rPr>
      </w:pPr>
      <w:r w:rsidRPr="00E72B6B">
        <w:rPr>
          <w:rFonts w:ascii="Times New Roman" w:hAnsi="Times New Roman" w:cs="Times New Roman"/>
          <w:b/>
          <w:bCs/>
          <w:w w:val="99"/>
        </w:rPr>
        <w:t xml:space="preserve">Ҷумҳурии Тоҷикистон            Эмомалӣ </w:t>
      </w:r>
      <w:r w:rsidRPr="00E72B6B">
        <w:rPr>
          <w:rFonts w:ascii="Times New Roman" w:hAnsi="Times New Roman" w:cs="Times New Roman"/>
          <w:b/>
          <w:bCs/>
          <w:caps/>
          <w:w w:val="99"/>
        </w:rPr>
        <w:t>Раҳмон</w:t>
      </w:r>
    </w:p>
    <w:p w:rsidR="005F395D" w:rsidRPr="00E72B6B" w:rsidRDefault="005F395D" w:rsidP="005F395D">
      <w:pPr>
        <w:pStyle w:val="a6"/>
        <w:suppressAutoHyphens w:val="0"/>
        <w:rPr>
          <w:rFonts w:ascii="Times New Roman" w:hAnsi="Times New Roman" w:cs="Times New Roman"/>
          <w:b/>
          <w:bCs/>
          <w:w w:val="99"/>
        </w:rPr>
      </w:pPr>
      <w:r w:rsidRPr="00E72B6B">
        <w:rPr>
          <w:rFonts w:ascii="Times New Roman" w:hAnsi="Times New Roman" w:cs="Times New Roman"/>
          <w:b/>
          <w:bCs/>
          <w:w w:val="99"/>
        </w:rPr>
        <w:t>ш. Душанбе, 2 январи соли 2019, № 1586</w:t>
      </w:r>
    </w:p>
    <w:p w:rsidR="005F395D" w:rsidRPr="00E72B6B" w:rsidRDefault="005F395D" w:rsidP="005F395D">
      <w:pPr>
        <w:pStyle w:val="a6"/>
        <w:suppressAutoHyphens w:val="0"/>
        <w:rPr>
          <w:rFonts w:ascii="Times New Roman" w:hAnsi="Times New Roman" w:cs="Times New Roman"/>
          <w:b/>
          <w:bCs/>
          <w:w w:val="99"/>
        </w:rPr>
      </w:pPr>
    </w:p>
    <w:p w:rsidR="005F395D" w:rsidRPr="00E72B6B" w:rsidRDefault="005F395D" w:rsidP="005F395D">
      <w:pPr>
        <w:pStyle w:val="a6"/>
        <w:suppressAutoHyphens w:val="0"/>
        <w:rPr>
          <w:rFonts w:ascii="Times New Roman" w:hAnsi="Times New Roman" w:cs="Times New Roman"/>
          <w:b/>
          <w:bCs/>
          <w:spacing w:val="4"/>
          <w:w w:val="99"/>
        </w:rPr>
      </w:pPr>
    </w:p>
    <w:p w:rsidR="005F395D" w:rsidRPr="00E72B6B" w:rsidRDefault="005F395D" w:rsidP="005F395D">
      <w:pPr>
        <w:pStyle w:val="a5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E72B6B">
        <w:rPr>
          <w:rFonts w:ascii="Times New Roman" w:hAnsi="Times New Roman" w:cs="Times New Roman"/>
          <w:caps w:val="0"/>
          <w:w w:val="69"/>
          <w:sz w:val="28"/>
          <w:szCs w:val="28"/>
        </w:rPr>
        <w:t>Қарори</w:t>
      </w:r>
    </w:p>
    <w:p w:rsidR="005F395D" w:rsidRPr="00E72B6B" w:rsidRDefault="005F395D" w:rsidP="005F395D">
      <w:pPr>
        <w:pStyle w:val="a5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E72B6B">
        <w:rPr>
          <w:rFonts w:ascii="Times New Roman" w:hAnsi="Times New Roman" w:cs="Times New Roman"/>
          <w:caps w:val="0"/>
          <w:w w:val="69"/>
          <w:sz w:val="28"/>
          <w:szCs w:val="28"/>
        </w:rPr>
        <w:t xml:space="preserve">Маҷлиси миллии </w:t>
      </w:r>
    </w:p>
    <w:p w:rsidR="005F395D" w:rsidRPr="00E72B6B" w:rsidRDefault="005F395D" w:rsidP="005F395D">
      <w:pPr>
        <w:pStyle w:val="a5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E72B6B">
        <w:rPr>
          <w:rFonts w:ascii="Times New Roman" w:hAnsi="Times New Roman" w:cs="Times New Roman"/>
          <w:caps w:val="0"/>
          <w:w w:val="69"/>
          <w:sz w:val="28"/>
          <w:szCs w:val="28"/>
        </w:rPr>
        <w:t>Маҷлиси Олии Ҷумҳурии Тоҷикистон</w:t>
      </w:r>
    </w:p>
    <w:p w:rsidR="005F395D" w:rsidRPr="00E72B6B" w:rsidRDefault="005F395D" w:rsidP="005F395D">
      <w:pPr>
        <w:pStyle w:val="a3"/>
        <w:suppressAutoHyphens/>
        <w:spacing w:before="57"/>
        <w:ind w:firstLine="0"/>
        <w:jc w:val="center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E72B6B">
        <w:rPr>
          <w:rFonts w:ascii="Times New Roman" w:hAnsi="Times New Roman" w:cs="Times New Roman"/>
          <w:b/>
          <w:bCs/>
          <w:w w:val="99"/>
          <w:sz w:val="28"/>
          <w:szCs w:val="28"/>
        </w:rPr>
        <w:t>Дар бораи Қонуни Ҷумҳурии Тоҷикистон «Оид ба ворид намудани тағйиру иловаҳо ба Қонуни Ҷумҳурии Тоҷикис­тон «Дар бораи бақайдгирии давлатии шахсони ҳуқуқӣ ва соҳибкорони инфиродӣ»</w:t>
      </w:r>
    </w:p>
    <w:p w:rsidR="005F395D" w:rsidRPr="00E72B6B" w:rsidRDefault="005F395D" w:rsidP="005F395D">
      <w:pPr>
        <w:pStyle w:val="a3"/>
        <w:spacing w:before="57"/>
        <w:rPr>
          <w:rFonts w:ascii="Times New Roman" w:hAnsi="Times New Roman" w:cs="Times New Roman"/>
          <w:w w:val="99"/>
          <w:sz w:val="28"/>
          <w:szCs w:val="28"/>
        </w:rPr>
      </w:pPr>
      <w:r w:rsidRPr="00E72B6B">
        <w:rPr>
          <w:rFonts w:ascii="Times New Roman" w:hAnsi="Times New Roman" w:cs="Times New Roman"/>
          <w:w w:val="99"/>
          <w:sz w:val="28"/>
          <w:szCs w:val="28"/>
        </w:rPr>
        <w:t xml:space="preserve">Маҷлиси миллии Маҷлиси Олии Ҷумҳурии Тоҷикистон Қонуни Ҷумҳурии Тоҷикистон «Оид ба ворид намудани тағйиру иловаҳо ба Қонуни Ҷумҳурии Тоҷикистон «Дар бораи бақайдгирии давлатии шахсони ҳуқуқӣ ва соҳибкорони инфиродӣ»-ро баррасӣ намуда, </w:t>
      </w:r>
      <w:r w:rsidRPr="00E72B6B">
        <w:rPr>
          <w:rFonts w:ascii="Times New Roman" w:hAnsi="Times New Roman" w:cs="Times New Roman"/>
          <w:b/>
          <w:bCs/>
          <w:w w:val="99"/>
          <w:sz w:val="28"/>
          <w:szCs w:val="28"/>
        </w:rPr>
        <w:t>қарор мекунад</w:t>
      </w:r>
      <w:r w:rsidRPr="00E72B6B">
        <w:rPr>
          <w:rFonts w:ascii="Times New Roman" w:hAnsi="Times New Roman" w:cs="Times New Roman"/>
          <w:w w:val="99"/>
          <w:sz w:val="28"/>
          <w:szCs w:val="28"/>
        </w:rPr>
        <w:t xml:space="preserve">:    </w:t>
      </w:r>
    </w:p>
    <w:p w:rsidR="005F395D" w:rsidRPr="00E72B6B" w:rsidRDefault="005F395D" w:rsidP="005F395D">
      <w:pPr>
        <w:pStyle w:val="a3"/>
        <w:rPr>
          <w:rFonts w:ascii="Times New Roman" w:hAnsi="Times New Roman" w:cs="Times New Roman"/>
          <w:w w:val="99"/>
          <w:sz w:val="28"/>
          <w:szCs w:val="28"/>
        </w:rPr>
      </w:pPr>
      <w:r w:rsidRPr="00E72B6B">
        <w:rPr>
          <w:rFonts w:ascii="Times New Roman" w:hAnsi="Times New Roman" w:cs="Times New Roman"/>
          <w:w w:val="99"/>
          <w:sz w:val="28"/>
          <w:szCs w:val="28"/>
        </w:rPr>
        <w:t>Қонуни Ҷумҳурии Тоҷикистон «Оид ба ворид намудани тағйиру иловаҳо ба Қонуни Ҷумҳурии Тоҷикистон «Дар бораи бақайдгирии давлатии шахсони ҳуқуқӣ ва соҳибкорони инфиродӣ» ҷонибдорӣ карда шавад.</w:t>
      </w:r>
    </w:p>
    <w:p w:rsidR="005F395D" w:rsidRPr="00E72B6B" w:rsidRDefault="005F395D" w:rsidP="005F395D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:rsidR="005F395D" w:rsidRPr="00E72B6B" w:rsidRDefault="005F395D" w:rsidP="005F395D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E72B6B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Раиси Маҷлиси миллии Маҷлиси Олии </w:t>
      </w:r>
    </w:p>
    <w:p w:rsidR="005F395D" w:rsidRPr="00E72B6B" w:rsidRDefault="005F395D" w:rsidP="005F395D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E72B6B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Ҷумҳурии Тоҷикистон           М. </w:t>
      </w:r>
      <w:r w:rsidRPr="00E72B6B">
        <w:rPr>
          <w:rFonts w:ascii="Times New Roman" w:hAnsi="Times New Roman" w:cs="Times New Roman"/>
          <w:b/>
          <w:bCs/>
          <w:caps/>
          <w:w w:val="99"/>
          <w:sz w:val="28"/>
          <w:szCs w:val="28"/>
        </w:rPr>
        <w:t>Убайдуллоев</w:t>
      </w:r>
    </w:p>
    <w:p w:rsidR="005F395D" w:rsidRPr="00E72B6B" w:rsidRDefault="005F395D" w:rsidP="005F395D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E72B6B">
        <w:rPr>
          <w:rFonts w:ascii="Times New Roman" w:hAnsi="Times New Roman" w:cs="Times New Roman"/>
          <w:b/>
          <w:bCs/>
          <w:w w:val="99"/>
          <w:sz w:val="28"/>
          <w:szCs w:val="28"/>
        </w:rPr>
        <w:t>ш. Душанбе, 25 декабри соли 2018, № 615</w:t>
      </w:r>
    </w:p>
    <w:p w:rsidR="005F395D" w:rsidRPr="00E72B6B" w:rsidRDefault="005F395D" w:rsidP="005F395D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:rsidR="005F395D" w:rsidRPr="00E72B6B" w:rsidRDefault="005F395D" w:rsidP="005F395D">
      <w:pPr>
        <w:pStyle w:val="a5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E72B6B">
        <w:rPr>
          <w:rFonts w:ascii="Times New Roman" w:hAnsi="Times New Roman" w:cs="Times New Roman"/>
          <w:caps w:val="0"/>
          <w:w w:val="69"/>
          <w:sz w:val="28"/>
          <w:szCs w:val="28"/>
        </w:rPr>
        <w:lastRenderedPageBreak/>
        <w:t>Қарори</w:t>
      </w:r>
    </w:p>
    <w:p w:rsidR="005F395D" w:rsidRPr="00E72B6B" w:rsidRDefault="005F395D" w:rsidP="005F395D">
      <w:pPr>
        <w:pStyle w:val="a5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E72B6B">
        <w:rPr>
          <w:rFonts w:ascii="Times New Roman" w:hAnsi="Times New Roman" w:cs="Times New Roman"/>
          <w:caps w:val="0"/>
          <w:w w:val="69"/>
          <w:sz w:val="28"/>
          <w:szCs w:val="28"/>
        </w:rPr>
        <w:t xml:space="preserve">Маҷлиси намояндагони </w:t>
      </w:r>
    </w:p>
    <w:p w:rsidR="005F395D" w:rsidRPr="00E72B6B" w:rsidRDefault="005F395D" w:rsidP="005F395D">
      <w:pPr>
        <w:pStyle w:val="a5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E72B6B">
        <w:rPr>
          <w:rFonts w:ascii="Times New Roman" w:hAnsi="Times New Roman" w:cs="Times New Roman"/>
          <w:caps w:val="0"/>
          <w:w w:val="69"/>
          <w:sz w:val="28"/>
          <w:szCs w:val="28"/>
        </w:rPr>
        <w:t>Маҷлиси Олии Ҷумҳурии Тоҷикистон</w:t>
      </w:r>
    </w:p>
    <w:p w:rsidR="005F395D" w:rsidRPr="00E72B6B" w:rsidRDefault="005F395D" w:rsidP="005F395D">
      <w:pPr>
        <w:pStyle w:val="a3"/>
        <w:suppressAutoHyphens/>
        <w:spacing w:before="57"/>
        <w:ind w:left="283" w:right="283" w:firstLine="0"/>
        <w:jc w:val="center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E72B6B">
        <w:rPr>
          <w:rFonts w:ascii="Times New Roman" w:hAnsi="Times New Roman" w:cs="Times New Roman"/>
          <w:b/>
          <w:bCs/>
          <w:w w:val="99"/>
          <w:sz w:val="28"/>
          <w:szCs w:val="28"/>
        </w:rPr>
        <w:t>Дар бораи қабул кардани Қонуни Ҷумҳурии Тоҷикистон «Оид ба ворид намудани тағйиру иловаҳо ба Қонуни Ҷумҳурии Тоҷикистон «Дар бораи бақайдгирии давлатии шахсони ҳуқуқӣ ва соҳибкорони инфиродӣ»</w:t>
      </w:r>
    </w:p>
    <w:p w:rsidR="005F395D" w:rsidRPr="00E72B6B" w:rsidRDefault="005F395D" w:rsidP="005F395D">
      <w:pPr>
        <w:pStyle w:val="a3"/>
        <w:spacing w:before="57"/>
        <w:rPr>
          <w:rFonts w:ascii="Times New Roman" w:hAnsi="Times New Roman" w:cs="Times New Roman"/>
          <w:w w:val="99"/>
          <w:sz w:val="28"/>
          <w:szCs w:val="28"/>
        </w:rPr>
      </w:pPr>
      <w:r w:rsidRPr="00E72B6B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 </w:t>
      </w:r>
      <w:r w:rsidRPr="00E72B6B">
        <w:rPr>
          <w:rFonts w:ascii="Times New Roman" w:hAnsi="Times New Roman" w:cs="Times New Roman"/>
          <w:w w:val="99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E72B6B">
        <w:rPr>
          <w:rFonts w:ascii="Times New Roman" w:hAnsi="Times New Roman" w:cs="Times New Roman"/>
          <w:b/>
          <w:bCs/>
          <w:w w:val="99"/>
          <w:sz w:val="28"/>
          <w:szCs w:val="28"/>
        </w:rPr>
        <w:t>қарор мекунад:</w:t>
      </w:r>
    </w:p>
    <w:p w:rsidR="005F395D" w:rsidRPr="00E72B6B" w:rsidRDefault="005F395D" w:rsidP="005F395D">
      <w:pPr>
        <w:pStyle w:val="a3"/>
        <w:rPr>
          <w:rFonts w:ascii="Times New Roman" w:hAnsi="Times New Roman" w:cs="Times New Roman"/>
          <w:w w:val="99"/>
          <w:sz w:val="28"/>
          <w:szCs w:val="28"/>
        </w:rPr>
      </w:pPr>
      <w:r w:rsidRPr="00E72B6B">
        <w:rPr>
          <w:rFonts w:ascii="Times New Roman" w:hAnsi="Times New Roman" w:cs="Times New Roman"/>
          <w:w w:val="99"/>
          <w:sz w:val="28"/>
          <w:szCs w:val="28"/>
        </w:rPr>
        <w:t>Қонуни Ҷумҳурии Тоҷикистон «Оид ба ворид намудани тағйиру иловаҳо ба Қонуни Ҷумҳурии Тоҷикистон «Дар бораи бақайдгирии давлатии шахсони ҳуқуқӣ ва соҳибкорони инфиродӣ» қабул карда шавад.</w:t>
      </w:r>
    </w:p>
    <w:p w:rsidR="005F395D" w:rsidRPr="00E72B6B" w:rsidRDefault="005F395D" w:rsidP="005F395D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:rsidR="005F395D" w:rsidRPr="00E72B6B" w:rsidRDefault="005F395D" w:rsidP="005F395D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E72B6B">
        <w:rPr>
          <w:rFonts w:ascii="Times New Roman" w:hAnsi="Times New Roman" w:cs="Times New Roman"/>
          <w:b/>
          <w:bCs/>
          <w:w w:val="99"/>
          <w:sz w:val="28"/>
          <w:szCs w:val="28"/>
        </w:rPr>
        <w:t>Раиси Маҷлиси намояндагони Маҷлиси</w:t>
      </w:r>
    </w:p>
    <w:p w:rsidR="005F395D" w:rsidRPr="00E72B6B" w:rsidRDefault="005F395D" w:rsidP="005F395D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E72B6B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Олии Ҷумҳурии Тоҷикистон            Ш. </w:t>
      </w:r>
      <w:r w:rsidRPr="00E72B6B">
        <w:rPr>
          <w:rFonts w:ascii="Times New Roman" w:hAnsi="Times New Roman" w:cs="Times New Roman"/>
          <w:b/>
          <w:bCs/>
          <w:caps/>
          <w:w w:val="99"/>
          <w:sz w:val="28"/>
          <w:szCs w:val="28"/>
        </w:rPr>
        <w:t>Зуҳуров</w:t>
      </w:r>
    </w:p>
    <w:p w:rsidR="005F395D" w:rsidRPr="00E72B6B" w:rsidRDefault="005F395D" w:rsidP="005F395D">
      <w:pPr>
        <w:pStyle w:val="a6"/>
        <w:suppressAutoHyphens w:val="0"/>
        <w:rPr>
          <w:rFonts w:ascii="Times New Roman" w:hAnsi="Times New Roman" w:cs="Times New Roman"/>
          <w:b/>
          <w:bCs/>
          <w:w w:val="99"/>
        </w:rPr>
      </w:pPr>
      <w:r w:rsidRPr="00E72B6B">
        <w:rPr>
          <w:rFonts w:ascii="Times New Roman" w:hAnsi="Times New Roman" w:cs="Times New Roman"/>
          <w:b/>
          <w:bCs/>
          <w:w w:val="99"/>
        </w:rPr>
        <w:t>ш. Душанбе, 17 октябри соли 2018, № 1189</w:t>
      </w:r>
    </w:p>
    <w:p w:rsidR="00545D84" w:rsidRPr="00E72B6B" w:rsidRDefault="00545D84">
      <w:pPr>
        <w:rPr>
          <w:rFonts w:ascii="Times New Roman" w:hAnsi="Times New Roman" w:cs="Times New Roman"/>
          <w:sz w:val="28"/>
          <w:szCs w:val="28"/>
        </w:rPr>
      </w:pPr>
    </w:p>
    <w:sectPr w:rsidR="00545D84" w:rsidRPr="00E7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5D"/>
    <w:rsid w:val="00545D84"/>
    <w:rsid w:val="005F395D"/>
    <w:rsid w:val="00E72B6B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35C8"/>
  <w15:chartTrackingRefBased/>
  <w15:docId w15:val="{6DB9FFA7-4798-4B20-B67C-635B168F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5F395D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Лид"/>
    <w:basedOn w:val="a3"/>
    <w:uiPriority w:val="99"/>
    <w:rsid w:val="005F395D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a5">
    <w:name w:val="Заголовок сет"/>
    <w:basedOn w:val="a"/>
    <w:uiPriority w:val="99"/>
    <w:rsid w:val="005F395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styleId="a6">
    <w:name w:val="No Spacing"/>
    <w:basedOn w:val="a"/>
    <w:uiPriority w:val="99"/>
    <w:qFormat/>
    <w:rsid w:val="005F395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2019-01-07T12:09:00Z</dcterms:created>
  <dcterms:modified xsi:type="dcterms:W3CDTF">2019-01-07T12:14:00Z</dcterms:modified>
</cp:coreProperties>
</file>