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B42" w:rsidRPr="00913B42" w:rsidRDefault="00913B42" w:rsidP="00913B42">
      <w:pPr>
        <w:pStyle w:val="a4"/>
        <w:jc w:val="center"/>
        <w:rPr>
          <w:caps w:val="0"/>
          <w:sz w:val="56"/>
          <w:szCs w:val="56"/>
        </w:rPr>
      </w:pPr>
      <w:r w:rsidRPr="00913B42">
        <w:rPr>
          <w:rFonts w:ascii="Cambria" w:hAnsi="Cambria" w:cs="Cambria"/>
          <w:caps w:val="0"/>
          <w:sz w:val="56"/>
          <w:szCs w:val="56"/>
        </w:rPr>
        <w:t>Қ</w:t>
      </w:r>
      <w:r w:rsidRPr="00913B42">
        <w:rPr>
          <w:caps w:val="0"/>
          <w:sz w:val="56"/>
          <w:szCs w:val="56"/>
        </w:rPr>
        <w:t>онуни конститутсионии</w:t>
      </w:r>
      <w:bookmarkStart w:id="0" w:name="_GoBack"/>
      <w:bookmarkEnd w:id="0"/>
      <w:r w:rsidRPr="00913B42">
        <w:rPr>
          <w:caps w:val="0"/>
          <w:sz w:val="56"/>
          <w:szCs w:val="56"/>
        </w:rPr>
        <w:t xml:space="preserve"> </w:t>
      </w:r>
      <w:r w:rsidRPr="00913B42">
        <w:rPr>
          <w:rFonts w:ascii="Cambria" w:hAnsi="Cambria" w:cs="Cambria"/>
          <w:caps w:val="0"/>
          <w:sz w:val="56"/>
          <w:szCs w:val="56"/>
        </w:rPr>
        <w:t>Ҷ</w:t>
      </w:r>
      <w:r w:rsidRPr="00913B42">
        <w:rPr>
          <w:caps w:val="0"/>
          <w:sz w:val="56"/>
          <w:szCs w:val="56"/>
        </w:rPr>
        <w:t>ум</w:t>
      </w:r>
      <w:r w:rsidRPr="00913B42">
        <w:rPr>
          <w:rFonts w:ascii="Cambria" w:hAnsi="Cambria" w:cs="Cambria"/>
          <w:caps w:val="0"/>
          <w:sz w:val="56"/>
          <w:szCs w:val="56"/>
        </w:rPr>
        <w:t>ҳ</w:t>
      </w:r>
      <w:r w:rsidRPr="00913B42">
        <w:rPr>
          <w:caps w:val="0"/>
          <w:sz w:val="56"/>
          <w:szCs w:val="56"/>
        </w:rPr>
        <w:t>урии То</w:t>
      </w:r>
      <w:r w:rsidRPr="00913B42">
        <w:rPr>
          <w:rFonts w:ascii="Cambria" w:hAnsi="Cambria" w:cs="Cambria"/>
          <w:caps w:val="0"/>
          <w:sz w:val="56"/>
          <w:szCs w:val="56"/>
        </w:rPr>
        <w:t>ҷ</w:t>
      </w:r>
      <w:r w:rsidRPr="00913B42">
        <w:rPr>
          <w:caps w:val="0"/>
          <w:sz w:val="56"/>
          <w:szCs w:val="56"/>
        </w:rPr>
        <w:t xml:space="preserve">икистон </w:t>
      </w:r>
    </w:p>
    <w:p w:rsidR="00913B42" w:rsidRPr="00913B42" w:rsidRDefault="00913B42" w:rsidP="00913B42">
      <w:pPr>
        <w:pStyle w:val="a4"/>
        <w:jc w:val="center"/>
        <w:rPr>
          <w:rFonts w:ascii="Arial Tj" w:hAnsi="Arial Tj"/>
          <w:b w:val="0"/>
          <w:bCs w:val="0"/>
          <w:sz w:val="36"/>
          <w:szCs w:val="36"/>
        </w:rPr>
      </w:pP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Оид ба ворид намудани та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ғ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 xml:space="preserve">йирот ба 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Қ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 xml:space="preserve">онуни конститутсионии 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 xml:space="preserve">икистон «Дар бораи 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 xml:space="preserve">укумати 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ум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ҳ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урии То</w:t>
      </w:r>
      <w:r w:rsidRPr="00913B42">
        <w:rPr>
          <w:rFonts w:ascii="Calibri" w:hAnsi="Calibri" w:cs="Calibri"/>
          <w:b w:val="0"/>
          <w:bCs w:val="0"/>
          <w:caps w:val="0"/>
          <w:sz w:val="36"/>
          <w:szCs w:val="36"/>
        </w:rPr>
        <w:t>ҷ</w:t>
      </w:r>
      <w:r w:rsidRPr="00913B42">
        <w:rPr>
          <w:rFonts w:ascii="Arial Tj" w:hAnsi="Arial Tj"/>
          <w:b w:val="0"/>
          <w:bCs w:val="0"/>
          <w:caps w:val="0"/>
          <w:sz w:val="36"/>
          <w:szCs w:val="36"/>
        </w:rPr>
        <w:t>икистон»</w:t>
      </w:r>
    </w:p>
    <w:p w:rsidR="00913B42" w:rsidRDefault="00913B42" w:rsidP="00913B42">
      <w:pPr>
        <w:pStyle w:val="a3"/>
      </w:pPr>
      <w:r>
        <w:rPr>
          <w:b/>
          <w:bCs/>
        </w:rPr>
        <w:t>Моддаи 1.</w:t>
      </w:r>
      <w:r>
        <w:t xml:space="preserve"> Дар </w:t>
      </w:r>
      <w:r>
        <w:rPr>
          <w:rFonts w:ascii="Calibri" w:hAnsi="Calibri" w:cs="Calibri"/>
        </w:rPr>
        <w:t>қ</w:t>
      </w:r>
      <w:r>
        <w:t xml:space="preserve">исми сеюми моддаи 11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</w:t>
      </w:r>
      <w:hyperlink r:id="rId6" w:history="1">
        <w:r>
          <w:t xml:space="preserve">Дар бораи </w:t>
        </w:r>
        <w:r>
          <w:rPr>
            <w:rFonts w:ascii="Calibri" w:hAnsi="Calibri" w:cs="Calibri"/>
          </w:rPr>
          <w:t>Ҳ</w:t>
        </w:r>
        <w:r>
          <w:t xml:space="preserve">укумати </w:t>
        </w:r>
        <w:r>
          <w:rPr>
            <w:rFonts w:ascii="Calibri" w:hAnsi="Calibri" w:cs="Calibri"/>
          </w:rPr>
          <w:t>Ҷ</w:t>
        </w:r>
        <w:r>
          <w:t>ум</w:t>
        </w:r>
        <w:r>
          <w:rPr>
            <w:rFonts w:ascii="Calibri" w:hAnsi="Calibri" w:cs="Calibri"/>
          </w:rPr>
          <w:t>ҳ</w:t>
        </w:r>
        <w:r>
          <w:t>урии То</w:t>
        </w:r>
        <w:r>
          <w:rPr>
            <w:rFonts w:ascii="Calibri" w:hAnsi="Calibri" w:cs="Calibri"/>
          </w:rPr>
          <w:t>ҷ</w:t>
        </w:r>
        <w:r>
          <w:t>икистон</w:t>
        </w:r>
      </w:hyperlink>
      <w:r>
        <w:t>» аз 12 майи соли 2001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2001, № 4, мод. 215; с. 2003, № 4, мод. 152; с. 2008, № 1, </w:t>
      </w:r>
      <w:r>
        <w:rPr>
          <w:rFonts w:ascii="Calibri" w:hAnsi="Calibri" w:cs="Calibri"/>
        </w:rPr>
        <w:t>қ</w:t>
      </w:r>
      <w:r>
        <w:t>. 1, мод. 1; с. 2009, № 12, мод. 813; с. 2016, № 7, мод. 602; с. 2017, № 7-9, мод. 565) калима</w:t>
      </w:r>
      <w:r>
        <w:rPr>
          <w:rFonts w:ascii="Calibri" w:hAnsi="Calibri" w:cs="Calibri"/>
        </w:rPr>
        <w:t>ҳ</w:t>
      </w:r>
      <w:r>
        <w:t xml:space="preserve">ои «ва аъзои оилаи </w:t>
      </w:r>
      <w:r>
        <w:rPr>
          <w:rFonts w:ascii="Calibri" w:hAnsi="Calibri" w:cs="Calibri"/>
        </w:rPr>
        <w:t>ӯ</w:t>
      </w:r>
      <w:r>
        <w:t>» хори</w:t>
      </w:r>
      <w:r>
        <w:rPr>
          <w:rFonts w:ascii="Calibri" w:hAnsi="Calibri" w:cs="Calibri"/>
        </w:rPr>
        <w:t>ҷ</w:t>
      </w:r>
      <w:r>
        <w:t xml:space="preserve"> ва калима</w:t>
      </w:r>
      <w:r>
        <w:rPr>
          <w:rFonts w:ascii="Calibri" w:hAnsi="Calibri" w:cs="Calibri"/>
        </w:rPr>
        <w:t>ҳ</w:t>
      </w:r>
      <w:r>
        <w:t>ои «Дар бораи мубориза бар зидди коррупсия» ба калима</w:t>
      </w:r>
      <w:r>
        <w:rPr>
          <w:rFonts w:ascii="Calibri" w:hAnsi="Calibri" w:cs="Calibri"/>
        </w:rPr>
        <w:t>ҳ</w:t>
      </w:r>
      <w:r>
        <w:t>ои</w:t>
      </w:r>
      <w:r>
        <w:rPr>
          <w:b/>
          <w:bCs/>
        </w:rPr>
        <w:t xml:space="preserve"> </w:t>
      </w:r>
      <w:r>
        <w:t>«Дар бораи му</w:t>
      </w:r>
      <w:r>
        <w:rPr>
          <w:rFonts w:ascii="Calibri" w:hAnsi="Calibri" w:cs="Calibri"/>
        </w:rPr>
        <w:t>қ</w:t>
      </w:r>
      <w:r>
        <w:t xml:space="preserve">овимат ба коррупсия» иваз карда шаванд. </w:t>
      </w:r>
    </w:p>
    <w:p w:rsidR="00913B42" w:rsidRDefault="00913B42" w:rsidP="00913B42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913B42" w:rsidRDefault="00913B42" w:rsidP="00913B42">
      <w:pPr>
        <w:pStyle w:val="a3"/>
      </w:pPr>
    </w:p>
    <w:p w:rsidR="00913B42" w:rsidRDefault="00913B42" w:rsidP="00913B42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1851</w:t>
      </w:r>
    </w:p>
    <w:p w:rsidR="00913B42" w:rsidRDefault="00913B42" w:rsidP="00913B42">
      <w:pPr>
        <w:pStyle w:val="a3"/>
        <w:ind w:firstLine="0"/>
      </w:pPr>
    </w:p>
    <w:p w:rsidR="00913B42" w:rsidRDefault="00913B42" w:rsidP="00913B42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13B42" w:rsidRDefault="00913B42" w:rsidP="00913B42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913B42" w:rsidRDefault="00913B42" w:rsidP="00913B42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икис­тон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- 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13B42" w:rsidRDefault="00913B42" w:rsidP="00913B42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13B42" w:rsidRDefault="00913B42" w:rsidP="00913B42">
      <w:pPr>
        <w:pStyle w:val="a3"/>
      </w:pP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255</w:t>
      </w:r>
    </w:p>
    <w:p w:rsidR="00913B42" w:rsidRDefault="00913B42" w:rsidP="00913B42">
      <w:pPr>
        <w:pStyle w:val="a3"/>
        <w:ind w:firstLine="0"/>
      </w:pPr>
    </w:p>
    <w:p w:rsidR="00913B42" w:rsidRDefault="00913B42" w:rsidP="00913B42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913B42" w:rsidRDefault="00913B42" w:rsidP="00913B42">
      <w:pPr>
        <w:pStyle w:val="a3"/>
        <w:suppressAutoHyphens/>
        <w:spacing w:before="57"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икистон» </w:t>
      </w:r>
    </w:p>
    <w:p w:rsidR="00913B42" w:rsidRDefault="00913B42" w:rsidP="00913B42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арор мекунад: </w:t>
      </w:r>
    </w:p>
    <w:p w:rsidR="00913B42" w:rsidRDefault="00913B42" w:rsidP="00913B42">
      <w:pPr>
        <w:pStyle w:val="a3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913B42" w:rsidRDefault="00913B42" w:rsidP="00913B42">
      <w:pPr>
        <w:pStyle w:val="a3"/>
      </w:pP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13B42" w:rsidRDefault="00913B42" w:rsidP="00913B42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913B42" w:rsidP="00913B42">
      <w:pPr>
        <w:pStyle w:val="a3"/>
        <w:ind w:firstLine="0"/>
      </w:pPr>
      <w:r>
        <w:rPr>
          <w:b/>
          <w:bCs/>
        </w:rPr>
        <w:t>ш. Душанбе, 29 декабри соли 2021, № 611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8A0" w:rsidRDefault="004D58A0" w:rsidP="00913B42">
      <w:pPr>
        <w:spacing w:line="240" w:lineRule="auto"/>
      </w:pPr>
      <w:r>
        <w:separator/>
      </w:r>
    </w:p>
  </w:endnote>
  <w:endnote w:type="continuationSeparator" w:id="0">
    <w:p w:rsidR="004D58A0" w:rsidRDefault="004D58A0" w:rsidP="00913B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8A0" w:rsidRDefault="004D58A0" w:rsidP="00913B42">
      <w:pPr>
        <w:spacing w:line="240" w:lineRule="auto"/>
      </w:pPr>
      <w:r>
        <w:separator/>
      </w:r>
    </w:p>
  </w:footnote>
  <w:footnote w:type="continuationSeparator" w:id="0">
    <w:p w:rsidR="004D58A0" w:rsidRDefault="004D58A0" w:rsidP="00913B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42"/>
    <w:rsid w:val="001105B2"/>
    <w:rsid w:val="003238D4"/>
    <w:rsid w:val="004512A9"/>
    <w:rsid w:val="004D58A0"/>
    <w:rsid w:val="00584209"/>
    <w:rsid w:val="00913B42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722A"/>
  <w15:chartTrackingRefBased/>
  <w15:docId w15:val="{162AD1F0-5E00-42E0-BE40-9A339CD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913B4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913B4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913B4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B42"/>
  </w:style>
  <w:style w:type="paragraph" w:styleId="a7">
    <w:name w:val="footer"/>
    <w:basedOn w:val="a"/>
    <w:link w:val="a8"/>
    <w:uiPriority w:val="99"/>
    <w:unhideWhenUsed/>
    <w:rsid w:val="00913B4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2424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2022-03-28T12:55:00Z</dcterms:created>
  <dcterms:modified xsi:type="dcterms:W3CDTF">2022-03-28T12:56:00Z</dcterms:modified>
</cp:coreProperties>
</file>