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F780B" w14:textId="40890283" w:rsidR="00697E74" w:rsidRPr="00697E74" w:rsidRDefault="00697E74" w:rsidP="00697E74">
      <w:pPr>
        <w:pStyle w:val="a7"/>
        <w:jc w:val="both"/>
        <w:rPr>
          <w:rFonts w:ascii="Times New Roman" w:hAnsi="Times New Roman" w:cs="Times New Roman"/>
          <w:sz w:val="28"/>
          <w:szCs w:val="28"/>
          <w:lang w:val="tg-Cyrl-TJ"/>
        </w:rPr>
      </w:pPr>
      <w:r w:rsidRPr="00697E74">
        <w:rPr>
          <w:rFonts w:ascii="Times New Roman" w:hAnsi="Times New Roman" w:cs="Times New Roman"/>
          <w:caps w:val="0"/>
          <w:sz w:val="28"/>
          <w:szCs w:val="28"/>
        </w:rPr>
        <w:t>Қонуни</w:t>
      </w:r>
      <w:r w:rsidRPr="00697E74">
        <w:rPr>
          <w:rFonts w:ascii="Times New Roman" w:hAnsi="Times New Roman" w:cs="Times New Roman"/>
          <w:caps w:val="0"/>
          <w:sz w:val="28"/>
          <w:szCs w:val="28"/>
          <w:lang w:val="tg-Cyrl-TJ"/>
        </w:rPr>
        <w:t xml:space="preserve"> </w:t>
      </w:r>
      <w:r w:rsidRPr="00697E74">
        <w:rPr>
          <w:rFonts w:ascii="Times New Roman" w:hAnsi="Times New Roman" w:cs="Times New Roman"/>
          <w:caps w:val="0"/>
          <w:sz w:val="28"/>
          <w:szCs w:val="28"/>
        </w:rPr>
        <w:t>Ҷумҳурии Тоҷикистон</w:t>
      </w:r>
      <w:r w:rsidRPr="00697E74">
        <w:rPr>
          <w:rFonts w:ascii="Times New Roman" w:hAnsi="Times New Roman" w:cs="Times New Roman"/>
          <w:caps w:val="0"/>
          <w:sz w:val="28"/>
          <w:szCs w:val="28"/>
          <w:lang w:val="tg-Cyrl-TJ"/>
        </w:rPr>
        <w:t xml:space="preserve"> </w:t>
      </w:r>
      <w:r w:rsidRPr="00697E74">
        <w:rPr>
          <w:rFonts w:ascii="Times New Roman" w:hAnsi="Times New Roman" w:cs="Times New Roman"/>
          <w:caps w:val="0"/>
          <w:sz w:val="28"/>
          <w:szCs w:val="28"/>
        </w:rPr>
        <w:t>Дар бораи Буҷети давлатии Ҷумҳурии Тоҷикистон барои соли 2021</w:t>
      </w:r>
      <w:r>
        <w:rPr>
          <w:rFonts w:ascii="Times New Roman" w:hAnsi="Times New Roman" w:cs="Times New Roman"/>
          <w:caps w:val="0"/>
          <w:sz w:val="28"/>
          <w:szCs w:val="28"/>
          <w:lang w:val="tg-Cyrl-TJ"/>
        </w:rPr>
        <w:t xml:space="preserve">, </w:t>
      </w:r>
      <w:r w:rsidRPr="00697E74">
        <w:rPr>
          <w:rFonts w:ascii="Times New Roman" w:hAnsi="Times New Roman" w:cs="Times New Roman"/>
          <w:b w:val="0"/>
          <w:bCs w:val="0"/>
          <w:sz w:val="28"/>
          <w:szCs w:val="28"/>
        </w:rPr>
        <w:t>№ 1724</w:t>
      </w:r>
    </w:p>
    <w:p w14:paraId="523CF96A" w14:textId="77777777" w:rsidR="00697E74" w:rsidRPr="00697E74" w:rsidRDefault="00697E74" w:rsidP="00697E74">
      <w:pPr>
        <w:pStyle w:val="a5"/>
        <w:rPr>
          <w:rFonts w:ascii="Times New Roman" w:hAnsi="Times New Roman" w:cs="Times New Roman"/>
          <w:b/>
          <w:bCs/>
          <w:sz w:val="28"/>
          <w:szCs w:val="28"/>
        </w:rPr>
      </w:pPr>
      <w:r w:rsidRPr="00697E74">
        <w:rPr>
          <w:rFonts w:ascii="Times New Roman" w:hAnsi="Times New Roman" w:cs="Times New Roman"/>
          <w:b/>
          <w:bCs/>
          <w:sz w:val="28"/>
          <w:szCs w:val="28"/>
        </w:rPr>
        <w:t>Моддаи 1. Ҳаҷми умумии даромади Буҷети давлатии Ҷумҳурии Тоҷикистон</w:t>
      </w:r>
    </w:p>
    <w:p w14:paraId="083932E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Ҳаҷми умумии даромади Буҷети давлатии Ҷумҳурии Тоҷикис­тон барои соли 2021 аз ҳисоби ҳамаи манбаъҳо 27645795 ҳазор сомонӣ муқаррар карда шавад, аз ҷумла:</w:t>
      </w:r>
    </w:p>
    <w:p w14:paraId="1563524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аз ҳисоби воридоти андозию ғайриандозӣ ва грантҳо 20500000 ҳазор сомонӣ, аз он:</w:t>
      </w:r>
    </w:p>
    <w:p w14:paraId="1E58B076"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воридоти андозӣ – 18802035 ҳазор сомонӣ;</w:t>
      </w:r>
    </w:p>
    <w:p w14:paraId="4B764E9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воридоти ғайриандозӣ – 1397965 ҳазор сомонӣ;</w:t>
      </w:r>
    </w:p>
    <w:p w14:paraId="14B2121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 грантҳо барои дастгирии буҷет аз</w:t>
      </w:r>
    </w:p>
    <w:p w14:paraId="0E6D7D7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ҳисоби созмонҳои байналмилалии молиявӣ – 300000 ҳазор сомонӣ;</w:t>
      </w:r>
    </w:p>
    <w:p w14:paraId="1971ED2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аз ҳисоби грант ва қарзҳои лоиҳаҳои давлатии</w:t>
      </w:r>
    </w:p>
    <w:p w14:paraId="42A4E01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сармоягузорӣ – 4877605 ҳазор сомонӣ, </w:t>
      </w:r>
    </w:p>
    <w:p w14:paraId="4A35BF2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аз он:</w:t>
      </w:r>
    </w:p>
    <w:p w14:paraId="0AF30B1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а) қарзҳо – 2340191 ҳазор сомонӣ; </w:t>
      </w:r>
    </w:p>
    <w:p w14:paraId="28FE507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грантҳо – 2537414 ҳазор сомонӣ;</w:t>
      </w:r>
    </w:p>
    <w:p w14:paraId="3F61EBE1"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аз ҳисоби маблағҳои махсуси</w:t>
      </w:r>
    </w:p>
    <w:p w14:paraId="2AA2D9E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ташкилотҳои буҷетӣ – 2268190 ҳазор сомонӣ.</w:t>
      </w:r>
    </w:p>
    <w:p w14:paraId="448D36A0" w14:textId="77777777" w:rsidR="00697E74" w:rsidRPr="00697E74" w:rsidRDefault="00697E74" w:rsidP="00697E74">
      <w:pPr>
        <w:pStyle w:val="a5"/>
        <w:rPr>
          <w:rFonts w:ascii="Times New Roman" w:hAnsi="Times New Roman" w:cs="Times New Roman"/>
          <w:b/>
          <w:bCs/>
          <w:sz w:val="28"/>
          <w:szCs w:val="28"/>
        </w:rPr>
      </w:pPr>
      <w:r w:rsidRPr="00697E74">
        <w:rPr>
          <w:rFonts w:ascii="Times New Roman" w:hAnsi="Times New Roman" w:cs="Times New Roman"/>
          <w:b/>
          <w:bCs/>
          <w:sz w:val="28"/>
          <w:szCs w:val="28"/>
        </w:rPr>
        <w:t>Моддаи 2. Ҳаҷми умумии хароҷоти Буҷети давлатии Ҷумҳурии Тоҷикистон</w:t>
      </w:r>
    </w:p>
    <w:p w14:paraId="7875603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Ҳаҷми умумии хароҷоти Буҷети давлатии Ҷумҳурии Тоҷикис­тон барои соли 2021 ба маблағи 28108998 ҳазор сомонӣ муқаррар карда шавад, аз ҷумла барои маблағгузории:</w:t>
      </w:r>
    </w:p>
    <w:p w14:paraId="49F8A10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1) мақомоти ҳокимияти давлатӣ </w:t>
      </w:r>
    </w:p>
    <w:p w14:paraId="62475AC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ва идоракунӣ – 1430199 ҳазор сомонӣ;</w:t>
      </w:r>
    </w:p>
    <w:p w14:paraId="66730D3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4) маориф – 5597083 ҳазор сомонӣ;</w:t>
      </w:r>
    </w:p>
    <w:p w14:paraId="66CFC1C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5) тандурустӣ – 2350369 ҳазор сомонӣ;</w:t>
      </w:r>
    </w:p>
    <w:p w14:paraId="4B4A3A0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6) суғуртаи иҷтимоӣ ва ҳифзи иҷтимоӣ – 4174312 ҳазор сомонӣ;</w:t>
      </w:r>
    </w:p>
    <w:p w14:paraId="79A1CC2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7) фарҳанг ва варзиш – 1042599 ҳазор сомонӣ;</w:t>
      </w:r>
    </w:p>
    <w:p w14:paraId="4F20EBC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8) хоҷагии манзилию коммуналӣ, </w:t>
      </w:r>
    </w:p>
    <w:p w14:paraId="3D02DAD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ҳифзи муҳити зист ва хоҷагии ҷангал – 1275966 ҳазор сомонӣ;</w:t>
      </w:r>
    </w:p>
    <w:p w14:paraId="3192028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9) комплекси сӯзишворию энергетикӣ – 3832960 ҳазор сомонӣ;</w:t>
      </w:r>
    </w:p>
    <w:p w14:paraId="4977FD7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10) соҳаи кишоварзӣ, моҳидорӣ ва шикор – 741193 ҳазор сомонӣ;</w:t>
      </w:r>
    </w:p>
    <w:p w14:paraId="1B447556"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11) саноат ва сохтмон – 193345 ҳазор сомонӣ;</w:t>
      </w:r>
    </w:p>
    <w:p w14:paraId="2C561E5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12) нақлиёт ва коммуникатсия – 2259532 ҳазор сомонӣ;</w:t>
      </w:r>
    </w:p>
    <w:p w14:paraId="7ED5B42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lastRenderedPageBreak/>
        <w:t xml:space="preserve">13) соҳаҳои дигари иқтисодиёт </w:t>
      </w:r>
    </w:p>
    <w:p w14:paraId="676C6AB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ва хизматрасонӣ – 78599 ҳазор сомонӣ;</w:t>
      </w:r>
    </w:p>
    <w:p w14:paraId="4547041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14) хароҷоти дигар – 3088099 ҳазор сомонӣ.</w:t>
      </w:r>
    </w:p>
    <w:p w14:paraId="50759C42" w14:textId="77777777" w:rsidR="00697E74" w:rsidRPr="00697E74" w:rsidRDefault="00697E74" w:rsidP="00697E74">
      <w:pPr>
        <w:pStyle w:val="a5"/>
        <w:rPr>
          <w:rFonts w:ascii="Times New Roman" w:hAnsi="Times New Roman" w:cs="Times New Roman"/>
          <w:sz w:val="28"/>
          <w:szCs w:val="28"/>
        </w:rPr>
      </w:pPr>
    </w:p>
    <w:p w14:paraId="4AF87401" w14:textId="77777777" w:rsidR="00697E74" w:rsidRPr="00697E74" w:rsidRDefault="00697E74" w:rsidP="00697E74">
      <w:pPr>
        <w:pStyle w:val="a5"/>
        <w:rPr>
          <w:rFonts w:ascii="Times New Roman" w:hAnsi="Times New Roman" w:cs="Times New Roman"/>
          <w:b/>
          <w:bCs/>
          <w:sz w:val="28"/>
          <w:szCs w:val="28"/>
        </w:rPr>
      </w:pPr>
      <w:r w:rsidRPr="00697E74">
        <w:rPr>
          <w:rFonts w:ascii="Times New Roman" w:hAnsi="Times New Roman" w:cs="Times New Roman"/>
          <w:b/>
          <w:bCs/>
          <w:sz w:val="28"/>
          <w:szCs w:val="28"/>
        </w:rPr>
        <w:t>Моддаи 3. Ҳаҷми умумии касри буҷети давлатӣ ва манбаъҳои пӯшонидани он</w:t>
      </w:r>
    </w:p>
    <w:p w14:paraId="38873703"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Андозаи ниҳоии ҳаҷми умумии касри Буҷети давлатии Ҷумҳурии Тоҷикистон барои соли 2021 ба андозаи 0,5 фоизи Маҷмӯи маҳсулоти дохилӣ ё ба маблағи 463203 ҳазор сомонӣ муқаррар карда шавад.</w:t>
      </w:r>
    </w:p>
    <w:p w14:paraId="3656301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Манбаъҳои пӯшонидани касри буҷети давлатӣ ба таври зерин муайян карда шаванд:</w:t>
      </w:r>
    </w:p>
    <w:p w14:paraId="23803043"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1) аз ҳисоби хусусигардонӣ </w:t>
      </w:r>
    </w:p>
    <w:p w14:paraId="07C8338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ва иҷораи моликияти ҷумҳуриявӣ – 24000 ҳазор сомонӣ;</w:t>
      </w:r>
    </w:p>
    <w:p w14:paraId="266CF2C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аз ҳисоби фоидаи соф ба ҳиссаи давлат</w:t>
      </w:r>
    </w:p>
    <w:p w14:paraId="3CAA42A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дар ҷамъиятҳои дорои масъулияти маҳдуд ва </w:t>
      </w:r>
    </w:p>
    <w:p w14:paraId="6ACC381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суди саҳмияҳои давлатӣ дар ҷамъиятҳои саҳомӣ – 31000 ҳазор сомонӣ;</w:t>
      </w:r>
    </w:p>
    <w:p w14:paraId="3790BD5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аз фурӯши векселҳои хазинадорӣ – 100000 ҳазор сомонӣ;</w:t>
      </w:r>
    </w:p>
    <w:p w14:paraId="46BDB87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4) маблағҳои озоди буҷети ҷумҳуриявӣ </w:t>
      </w:r>
    </w:p>
    <w:p w14:paraId="775A3D43"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ба ҳолати 1 январи соли 2021 – 10000 ҳазор сомонӣ;</w:t>
      </w:r>
    </w:p>
    <w:p w14:paraId="5BED2E9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5) аз ҳисоби маблағҳои қарзӣ (дохилӣ, беруна)</w:t>
      </w:r>
    </w:p>
    <w:p w14:paraId="352175C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ва грантии созмонҳои байналмилалии молиявӣ – 253078 ҳазор сомонӣ;</w:t>
      </w:r>
    </w:p>
    <w:p w14:paraId="5FB0371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6) сарфаи маблағи озмунҳои хариди </w:t>
      </w:r>
    </w:p>
    <w:p w14:paraId="063E91D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давлатии мол, кор ва хизматрасонӣ – 30000 ҳазор сомонӣ;</w:t>
      </w:r>
    </w:p>
    <w:p w14:paraId="296D1A0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7) иҷрои барзиёди нақшаи </w:t>
      </w:r>
    </w:p>
    <w:p w14:paraId="598C583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даромади буҷетҳои маҳаллӣ – 15124 ҳазор сомонӣ.</w:t>
      </w:r>
    </w:p>
    <w:p w14:paraId="7821B98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Маблағгузории пардохти қарзи асосии берунаи Ҷумҳурии Тоҷикистон дар ҳаҷми 1487053 ҳазор сомонӣ, аз ҷумла аз ҳисоби хароҷоти ҷории буҷети ҷумҳуриявӣ 1044852 ҳазор сомонӣ ва баргардонидани қарзи асосӣ аз рӯи уҳдадориҳои созишномаҳои зерқарзии соли 2021, ки маблағи 847152 ҳазор сомониро ташкил медиҳанд, 442201 ҳазор сомонӣ (ба истиснои уҳдадориҳои қарзи солҳои қаблӣ) аз ҳисоби ташкилотҳои зерин муқаррар карда мешавад:</w:t>
      </w:r>
    </w:p>
    <w:p w14:paraId="40D7780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Ширкати саҳомии холдингии кушодаи «Барқи Тоҷик» – 398257 ҳазор сомонӣ;</w:t>
      </w:r>
    </w:p>
    <w:p w14:paraId="2524E53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Корхонаи воҳиди давлатии «Обу корези Душанбе» – 6167 ҳазор сомонӣ;</w:t>
      </w:r>
    </w:p>
    <w:p w14:paraId="137915D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Корхонаи воҳиди давлатии «Роҳи оҳани Тоҷикистон» – 19659 ҳазор сомонӣ;</w:t>
      </w:r>
    </w:p>
    <w:p w14:paraId="2747A3D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4) Ҷамъияти саҳомии кушодаи «Тоҷиктрансгаз» – 3261 ҳазор сомонӣ;</w:t>
      </w:r>
    </w:p>
    <w:p w14:paraId="026419B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lastRenderedPageBreak/>
        <w:t>5) Ҷамъияти саҳомии кушодаи «Помир энерҷӣ» – 4938 ҳазор сомонӣ;</w:t>
      </w:r>
    </w:p>
    <w:p w14:paraId="553B28F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6) Ҷамъияти саҳомии кушодаи «Фурудгоҳи байналмилалии Душанбе» – 9919 ҳазор сомонӣ.</w:t>
      </w:r>
    </w:p>
    <w:p w14:paraId="599F815E"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4. Маблағгузории хизматрасонии қарзи дохилии Ҷумҳурии Тоҷикистон ба андозаи 498820 ҳазор сомонӣ, аз ҷумла аз ҳисоби хароҷоти буҷети ҷумҳуриявӣ 2 99820 ҳазор сомонӣ, баргардонидани қарзҳои Ҷамъияти саҳомии кушодаи «Агроинвестбонк» 90000 ҳазор сомонӣ ва Фонди стабилизатсионӣ оид ба рушди иқтисодиёт 109000 ҳазор сомонӣ муайян карда шавад.</w:t>
      </w:r>
    </w:p>
    <w:p w14:paraId="5732EABC" w14:textId="77777777" w:rsidR="00697E74" w:rsidRPr="00697E74" w:rsidRDefault="00697E74" w:rsidP="00697E74">
      <w:pPr>
        <w:pStyle w:val="a5"/>
        <w:rPr>
          <w:rFonts w:ascii="Times New Roman" w:hAnsi="Times New Roman" w:cs="Times New Roman"/>
          <w:b/>
          <w:bCs/>
          <w:sz w:val="28"/>
          <w:szCs w:val="28"/>
        </w:rPr>
      </w:pPr>
    </w:p>
    <w:p w14:paraId="5764043D" w14:textId="77777777" w:rsidR="00697E74" w:rsidRPr="00697E74" w:rsidRDefault="00697E74" w:rsidP="00697E74">
      <w:pPr>
        <w:pStyle w:val="a5"/>
        <w:rPr>
          <w:rFonts w:ascii="Times New Roman" w:hAnsi="Times New Roman" w:cs="Times New Roman"/>
          <w:b/>
          <w:bCs/>
          <w:sz w:val="28"/>
          <w:szCs w:val="28"/>
        </w:rPr>
      </w:pPr>
      <w:r w:rsidRPr="00697E74">
        <w:rPr>
          <w:rFonts w:ascii="Times New Roman" w:hAnsi="Times New Roman" w:cs="Times New Roman"/>
          <w:b/>
          <w:bCs/>
          <w:sz w:val="28"/>
          <w:szCs w:val="28"/>
        </w:rPr>
        <w:t>Моддаи 4. Ҳаҷми умумии даромад ва хароҷоти буҷети ҷумҳуриявӣ</w:t>
      </w:r>
    </w:p>
    <w:p w14:paraId="33037F1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Ҳаҷми умумии буҷети ҷумҳуриявӣ аз рӯи даромад 11499132 ҳазор сомонӣ, аз рӯи хароҷот 11947211 ҳазор сомонӣ ва касри он дар ҳаҷми 448079 ҳазор сомонӣ тасдиқ карда шавад.</w:t>
      </w:r>
    </w:p>
    <w:p w14:paraId="2830450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b/>
          <w:bCs/>
          <w:sz w:val="28"/>
          <w:szCs w:val="28"/>
        </w:rPr>
        <w:t xml:space="preserve">Моддаи 5. Даромади буҷети ҷумҳуриявӣ аз рӯи манбаъҳои даромад </w:t>
      </w:r>
    </w:p>
    <w:p w14:paraId="5ED571B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Даромади буҷети ҷумҳуриявӣ ба маблағи 11499132 ҳазор сомонӣ аз рӯи манбаъҳои зерин муқаррар карда шавад: </w:t>
      </w:r>
    </w:p>
    <w:p w14:paraId="3D794916"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андоз аз арзиши иловашуда – 6538226 ҳазор сомонӣ, аз ҷумла:</w:t>
      </w:r>
    </w:p>
    <w:p w14:paraId="70F59A4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андоз аз арзиши иловашудаи дохилӣ – 2095226 ҳазор сомонӣ;</w:t>
      </w:r>
    </w:p>
    <w:p w14:paraId="192C3BA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андоз аз арзиши иловашудаи беруна – 4443000 ҳазор сомонӣ;</w:t>
      </w:r>
    </w:p>
    <w:p w14:paraId="50F8855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аксизҳо – 591000 ҳазор сомонӣ,</w:t>
      </w:r>
    </w:p>
    <w:p w14:paraId="69209CD1"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аз ҷумла:</w:t>
      </w:r>
    </w:p>
    <w:p w14:paraId="232CF6F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аксизҳои дохилӣ – 156000 ҳазор сомонӣ;</w:t>
      </w:r>
    </w:p>
    <w:p w14:paraId="0F0A161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аксизҳои беруна – 435000 ҳазор сомонӣ;</w:t>
      </w:r>
    </w:p>
    <w:p w14:paraId="10FDBC4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андоз аз фурӯш – 12112 ҳазор сомонӣ;</w:t>
      </w:r>
    </w:p>
    <w:p w14:paraId="712CE6C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4) андоз барои захираҳои табиӣ – 262233 ҳазор сомонӣ;</w:t>
      </w:r>
    </w:p>
    <w:p w14:paraId="629E4B3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5) андоз аз фоида – 399050 ҳазор сомонӣ;</w:t>
      </w:r>
    </w:p>
    <w:p w14:paraId="6DB85E9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6) андоз аз даромад – 752793 ҳазор сомонӣ;</w:t>
      </w:r>
    </w:p>
    <w:p w14:paraId="55127A83"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7) боҷҳои гумрукӣ – 831000 ҳазор сомонӣ;</w:t>
      </w:r>
    </w:p>
    <w:p w14:paraId="40F2C68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8) андоз аз истифодабарандагони</w:t>
      </w:r>
    </w:p>
    <w:p w14:paraId="3CB7528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роҳҳои автомобилгард – 510652 ҳазор сомонӣ;</w:t>
      </w:r>
    </w:p>
    <w:p w14:paraId="5FE6004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9) даромадҳои дигари ғайриандозӣ – 1302066 ҳазор сомонӣ;</w:t>
      </w:r>
    </w:p>
    <w:p w14:paraId="15A65C1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10) грантҳои созмонҳои </w:t>
      </w:r>
    </w:p>
    <w:p w14:paraId="2A27E18E"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байналмилалии молиявӣ – 300000 ҳазор сомонӣ.</w:t>
      </w:r>
    </w:p>
    <w:p w14:paraId="5704E07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b/>
          <w:bCs/>
          <w:sz w:val="28"/>
          <w:szCs w:val="28"/>
        </w:rPr>
        <w:t>Моддаи 6. Хароҷоти буҷети ҷумҳуриявӣ аз рӯи гурӯҳбандии вазифавӣ</w:t>
      </w:r>
    </w:p>
    <w:p w14:paraId="712369C6"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Хароҷоти буҷети ҷумҳуриявӣ аз рӯи гурӯҳбандии вазифавӣ дар ҳаҷми зерин тасдиқ карда шавад:</w:t>
      </w:r>
    </w:p>
    <w:p w14:paraId="769DD48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lastRenderedPageBreak/>
        <w:t xml:space="preserve">1) маблағгузории бахши ҳокимияти </w:t>
      </w:r>
    </w:p>
    <w:p w14:paraId="1FEE313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давлатӣ ва идоракунӣ – 911611 ҳазор сомонӣ, </w:t>
      </w:r>
    </w:p>
    <w:p w14:paraId="0FE277B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аз ҷумла:</w:t>
      </w:r>
    </w:p>
    <w:p w14:paraId="7E17DA4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мақомоти қонунгузорӣ ва иҷроия – 241772 ҳазор сомонӣ;</w:t>
      </w:r>
    </w:p>
    <w:p w14:paraId="741CFEF3"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сиёсати молиявӣ ва андозию буҷетӣ – 131220 ҳазор сомонӣ;</w:t>
      </w:r>
    </w:p>
    <w:p w14:paraId="176D9C8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 фаъолияти сиёсати беруна – 300557 ҳазор сомонӣ;</w:t>
      </w:r>
    </w:p>
    <w:p w14:paraId="631B92D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г) мақомоти дигари давлатӣ – 238062 ҳазор сомонӣ;</w:t>
      </w:r>
    </w:p>
    <w:p w14:paraId="33DCC56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маориф – 895194 ҳазор сомонӣ, аз ҷумла:</w:t>
      </w:r>
    </w:p>
    <w:p w14:paraId="378DD9F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таҳсилоти умумӣ – 143510 ҳазор сомонӣ;</w:t>
      </w:r>
    </w:p>
    <w:p w14:paraId="57EF682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таҳсилоти касбӣ – 631610 ҳазор сомонӣ;</w:t>
      </w:r>
    </w:p>
    <w:p w14:paraId="167BFD2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 фаъолияти дигар дар соҳаи маориф – 120074 ҳазор сомонӣ;</w:t>
      </w:r>
    </w:p>
    <w:p w14:paraId="2DAACE1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4) тандурустӣ – 317761 ҳазор сомонӣ, аз ҷумла:</w:t>
      </w:r>
    </w:p>
    <w:p w14:paraId="0CB0AF1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беморхонаҳо – 163388 ҳазор сомонӣ;</w:t>
      </w:r>
    </w:p>
    <w:p w14:paraId="713A707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марказҳои саломатӣ – 7597 ҳазор сомонӣ;</w:t>
      </w:r>
    </w:p>
    <w:p w14:paraId="69F9F81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 ҳифзи саломатии аҳолӣ – 55883 ҳазор сомонӣ;</w:t>
      </w:r>
    </w:p>
    <w:p w14:paraId="35AEBF3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г) фаъолияти дигар дар соҳаи тандурустӣ – 90893 ҳазор сомонӣ;</w:t>
      </w:r>
    </w:p>
    <w:p w14:paraId="0BEA009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5) суғуртаи иҷтимоӣ ва ҳифзи иҷтимоӣ – 582360 ҳазор сомонӣ, аз ҷумла:</w:t>
      </w:r>
    </w:p>
    <w:p w14:paraId="2B264EE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суғуртаи иҷтимоӣ – 430684 ҳазор сомонӣ;</w:t>
      </w:r>
    </w:p>
    <w:p w14:paraId="77AD621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ҳифзи иҷтимоӣ – 67537 ҳазор сомонӣ;</w:t>
      </w:r>
    </w:p>
    <w:p w14:paraId="5198B6F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в) фаъолияти дигар дар соҳаи </w:t>
      </w:r>
    </w:p>
    <w:p w14:paraId="6AB0EF6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суғуртаи иҷтимоӣ ва ҳифзи иҷтимоӣ – 84139 ҳазор сомонӣ;</w:t>
      </w:r>
    </w:p>
    <w:p w14:paraId="20DC7CE3"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6) фарҳанг ва варзиш – 351364 ҳазор сомонӣ, аз ҷумла:</w:t>
      </w:r>
    </w:p>
    <w:p w14:paraId="45AFD4B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а) чорабиниҳо оид ба тарбияи </w:t>
      </w:r>
    </w:p>
    <w:p w14:paraId="0580A94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ҷисмонӣ ва варзиш – 6762 ҳазор сомонӣ;</w:t>
      </w:r>
    </w:p>
    <w:p w14:paraId="33E9F99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муассисаҳои фарҳангию маърифатӣ – 105148 ҳазор сомонӣ;</w:t>
      </w:r>
    </w:p>
    <w:p w14:paraId="321984B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 воситаҳои ахбори омма – 152000 ҳазор сомонӣ;</w:t>
      </w:r>
    </w:p>
    <w:p w14:paraId="1805B01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г) фаъолияти дигар дар соҳаи </w:t>
      </w:r>
    </w:p>
    <w:p w14:paraId="2D41E22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фарҳанг ва варзиш – 87454 ҳазор сомонӣ;</w:t>
      </w:r>
    </w:p>
    <w:p w14:paraId="538E1D61"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7) хоҷагии манзилию коммуналӣ, </w:t>
      </w:r>
    </w:p>
    <w:p w14:paraId="0E09EDF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ҳифзи муҳити зист ва хоҷагии ҷангал – 78214 ҳазор сомонӣ;</w:t>
      </w:r>
    </w:p>
    <w:p w14:paraId="2DFA69B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8) комплекси сӯзишворию энергетикӣ – 2192024 ҳазор сомонӣ;</w:t>
      </w:r>
    </w:p>
    <w:p w14:paraId="7AB603D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9) кишоварзӣ, моҳидорӣ ва шикор – 182209 ҳазор сомонӣ, аз ҷумла:</w:t>
      </w:r>
    </w:p>
    <w:p w14:paraId="33BE4D1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барои рушди соҳаи чорводорӣ – 2697 ҳазор сомонӣ;</w:t>
      </w:r>
    </w:p>
    <w:p w14:paraId="269F1F5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б) барои чорабиниҳо оид ба </w:t>
      </w:r>
    </w:p>
    <w:p w14:paraId="41819C0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мубориза бар зидди малах – 4280 ҳазор сомонӣ;</w:t>
      </w:r>
    </w:p>
    <w:p w14:paraId="244C83F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в) барои рушди муносибатҳои лизингӣ </w:t>
      </w:r>
    </w:p>
    <w:p w14:paraId="266EEA5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ва таъсису мукаммал намудани марказҳои</w:t>
      </w:r>
    </w:p>
    <w:p w14:paraId="0820655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lastRenderedPageBreak/>
        <w:t>хизматрасонӣ дар шаҳру ноҳияҳои ҷумҳурӣ – 25000 ҳазор сомонӣ;</w:t>
      </w:r>
    </w:p>
    <w:p w14:paraId="5DDBB53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г) барои чорабиниҳои зиддиэпизоотӣ – 2900 ҳазор сомонӣ;</w:t>
      </w:r>
    </w:p>
    <w:p w14:paraId="50C48C5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10) саноат ва сохтмон – 198550 ҳазор сомонӣ;</w:t>
      </w:r>
    </w:p>
    <w:p w14:paraId="1F490C1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11) нақлиёт ва коммуникатсия – 240293 ҳазор сомонӣ;</w:t>
      </w:r>
    </w:p>
    <w:p w14:paraId="5061E5C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12) фаъолияти дигари иқтисодӣ ва </w:t>
      </w:r>
    </w:p>
    <w:p w14:paraId="56B92D8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хизматрасонӣ – 77688 ҳазор сомонӣ;</w:t>
      </w:r>
    </w:p>
    <w:p w14:paraId="1914884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13) хароҷоте, ки ба категорияҳои дигар </w:t>
      </w:r>
    </w:p>
    <w:p w14:paraId="43BC1B4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дохил карда нашудаанд – 4210808 ҳазор сомонӣ, аз ҷумла:</w:t>
      </w:r>
    </w:p>
    <w:p w14:paraId="226E46D6"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а) амалиёт бо уҳдадориҳои </w:t>
      </w:r>
    </w:p>
    <w:p w14:paraId="7BA0386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қарзии давлатӣ – 2099762 ҳазор сомонӣ, аз он:</w:t>
      </w:r>
    </w:p>
    <w:p w14:paraId="4CA0141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 амалиёт бо уҳдадориҳои қарзии </w:t>
      </w:r>
    </w:p>
    <w:p w14:paraId="342FA66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дохилии давлатӣ – 193820 ҳазор сомонӣ;</w:t>
      </w:r>
    </w:p>
    <w:p w14:paraId="230E798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 амалиёт бо уҳдадориҳои қарзии </w:t>
      </w:r>
    </w:p>
    <w:p w14:paraId="7D5A1DC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берунаи давлатӣ – 1905942 ҳазор сомонӣ;</w:t>
      </w:r>
    </w:p>
    <w:p w14:paraId="0534D89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б) хароҷоти шаҳри Душанбе барои </w:t>
      </w:r>
    </w:p>
    <w:p w14:paraId="57662AB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амалӣ намудани вазифаҳои пойтахт – 25000 ҳазор сомонӣ;</w:t>
      </w:r>
    </w:p>
    <w:p w14:paraId="0582879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в) Фонди хароҷоти пешбининашудаи </w:t>
      </w:r>
    </w:p>
    <w:p w14:paraId="7B98EAD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Ҳукумати Ҷумҳурии Тоҷикистон – 101000 ҳазор сомонӣ;</w:t>
      </w:r>
    </w:p>
    <w:p w14:paraId="347660B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г) хароҷоти дигаре, ки аз рӯи соҳаҳои </w:t>
      </w:r>
    </w:p>
    <w:p w14:paraId="3C6A580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иқтисодиёт гурӯҳбандӣ нашудаанд – 1985046 ҳазор сомонӣ.</w:t>
      </w:r>
    </w:p>
    <w:p w14:paraId="56BFD9C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b/>
          <w:bCs/>
          <w:sz w:val="28"/>
          <w:szCs w:val="28"/>
        </w:rPr>
        <w:t>Моддаи 7. Хароҷоти буҷети ҷумҳуриявӣ аз рӯи гурӯҳбандии идоравӣ ва барномавӣ</w:t>
      </w:r>
    </w:p>
    <w:p w14:paraId="1913CF2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Хароҷоти буҷети ҷумҳуриявӣ аз рӯи гурӯҳбандии барномавӣ тибқи замимаи 2 муқаррар карда шавад.</w:t>
      </w:r>
    </w:p>
    <w:p w14:paraId="27FF467E"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b/>
          <w:bCs/>
          <w:sz w:val="28"/>
          <w:szCs w:val="28"/>
        </w:rPr>
        <w:t>Моддаи 8. Хароҷоти буҷети ҷумҳуриявӣ аз рӯи гурӯҳбандии иқтисодӣ</w:t>
      </w:r>
    </w:p>
    <w:p w14:paraId="07400726"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Хароҷоти вазорату идораҳо, ташкилоту муассисаҳо аз ҳисоби буҷети ҷумҳуриявӣ аз рӯи гурӯҳбандии иқтисодӣ дар ҳаҷми 11947211 ҳазор сомонӣ муқаррар карда шавад, аз ҷумла:</w:t>
      </w:r>
    </w:p>
    <w:p w14:paraId="3E5EF933"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пардохти музди меҳнат – 2003872 ҳазор сомонӣ, аз он:</w:t>
      </w:r>
    </w:p>
    <w:p w14:paraId="5C8ADC7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музди меҳнати кормандони асосӣ – 1892406 ҳазор сомонӣ;</w:t>
      </w:r>
    </w:p>
    <w:p w14:paraId="5637966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музди меҳнати кормандони ҳайати</w:t>
      </w:r>
    </w:p>
    <w:p w14:paraId="2D917523"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техникӣ ва хизматрасонӣ – 111466 ҳазор сомонӣ;</w:t>
      </w:r>
    </w:p>
    <w:p w14:paraId="40478E6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маблағҷудокуниҳо ба эҳтиёҷоти иҷтимоӣ – 307620 ҳазор сомонӣ, аз он:</w:t>
      </w:r>
    </w:p>
    <w:p w14:paraId="142E618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а) аз ҳисоби музди меҳнати </w:t>
      </w:r>
    </w:p>
    <w:p w14:paraId="526051A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кормандони асосӣ – 270384 ҳазор сомонӣ;</w:t>
      </w:r>
    </w:p>
    <w:p w14:paraId="54297D2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б) аз ҳисоби музди меҳнати кормандони </w:t>
      </w:r>
    </w:p>
    <w:p w14:paraId="56B373A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ҳайати техникӣ ва хизматрасонӣ – 27847 ҳазор сомонӣ;</w:t>
      </w:r>
    </w:p>
    <w:p w14:paraId="3D68746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lastRenderedPageBreak/>
        <w:t>в) суғуртаи тиббӣ ва суғуртаҳои дигар – 9389 ҳазор сомонӣ;</w:t>
      </w:r>
    </w:p>
    <w:p w14:paraId="6B46901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хариди мол ва хизматрасонӣ – 2472679 ҳазор сомонӣ, аз он:</w:t>
      </w:r>
    </w:p>
    <w:p w14:paraId="0D12F28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пардохти хизматрасонии коммуналӣ – 186785 ҳазор сомонӣ;</w:t>
      </w:r>
    </w:p>
    <w:p w14:paraId="2AEE66EE"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пардохти хизматрасонии алоқа – 97033 ҳазор сомонӣ;</w:t>
      </w:r>
    </w:p>
    <w:p w14:paraId="16EF7C0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 хариди мол ва хизматрасонии дигар – 2188861 ҳазор сомонӣ;</w:t>
      </w:r>
    </w:p>
    <w:p w14:paraId="7C76AC0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4) хизматрасонии қарзҳои дохилӣ ва беруна – 2099762 ҳазор сомонӣ, аз он:</w:t>
      </w:r>
    </w:p>
    <w:p w14:paraId="6FB36AC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а) пардохти қарзи асосӣ ва фоизҳои </w:t>
      </w:r>
    </w:p>
    <w:p w14:paraId="511532E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қарзи дохилӣ – 193820 ҳазор сомонӣ;</w:t>
      </w:r>
    </w:p>
    <w:p w14:paraId="354DDE0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пардохти қарзи берунаи асосӣ – 1044852 ҳазор сомонӣ;</w:t>
      </w:r>
    </w:p>
    <w:p w14:paraId="074C32F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 пардохти фоизҳои қарзи берунаи асосӣ – 861090 ҳазор сомонӣ;</w:t>
      </w:r>
    </w:p>
    <w:p w14:paraId="114B5DC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5) хароҷоти пардохти кумакпулиҳо </w:t>
      </w:r>
    </w:p>
    <w:p w14:paraId="1359A2C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(субсидияҳо) – 86769 ҳазор сомонӣ;</w:t>
      </w:r>
    </w:p>
    <w:p w14:paraId="70C5FC43"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6) хароҷот барои трансфертҳо – 1319632 ҳазор сомонӣ;</w:t>
      </w:r>
    </w:p>
    <w:p w14:paraId="766B85F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7) кумакпулиҳои иҷтимоӣ – 221295 ҳазор сомонӣ;</w:t>
      </w:r>
    </w:p>
    <w:p w14:paraId="15FFE0E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8) трансфертҳои дигар – 394392 ҳазор сомонӣ;</w:t>
      </w:r>
    </w:p>
    <w:p w14:paraId="1463B4FE"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9) амалиёт бо дороиҳо, уҳдадориҳо ва </w:t>
      </w:r>
    </w:p>
    <w:p w14:paraId="50233B2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сармоягузорӣ – 3041192 ҳазор сомонӣ, аз он:</w:t>
      </w:r>
    </w:p>
    <w:p w14:paraId="72A140E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маблағгузории асосии мутамарказ – 2832796 ҳазор сомонӣ;</w:t>
      </w:r>
    </w:p>
    <w:p w14:paraId="2F44A44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хариди мошинҳо ва таҷҳизот – 96924 ҳазор сомонӣ;</w:t>
      </w:r>
    </w:p>
    <w:p w14:paraId="776026D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 дороиҳои ғайримолиявии дигар – 106094 ҳазор сомонӣ;</w:t>
      </w:r>
    </w:p>
    <w:p w14:paraId="3EBFE70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г) хариди дороиҳои молиявии дохилӣ – 5378 ҳазор сомонӣ.</w:t>
      </w:r>
    </w:p>
    <w:p w14:paraId="630E72A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b/>
          <w:bCs/>
          <w:sz w:val="28"/>
          <w:szCs w:val="28"/>
        </w:rPr>
        <w:t>Моддаи 9. Фонди захиравии Президенти Ҷумҳурии Тоҷикистон</w:t>
      </w:r>
    </w:p>
    <w:p w14:paraId="3C5211BE"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Фонди захиравии Президенти Ҷумҳурии Тоҷикистон барои соли 2021 ба маблағи 404000 ҳазор сомонӣ тасдиқ карда шавад.</w:t>
      </w:r>
    </w:p>
    <w:p w14:paraId="337F7706"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b/>
          <w:bCs/>
          <w:sz w:val="28"/>
          <w:szCs w:val="28"/>
        </w:rPr>
        <w:t>Моддаи 10. Мусоидати молиявӣ (субвенсия) ва кумаки молиявии беподош (дотатсия) аз буҷети ҷумҳуриявӣ ба буҷетҳои Вилояти Мухтори Кӯҳистони Бадахшон, вилояти Хатлон ва шаҳру ноҳияҳои тобеи ҷумҳурӣ ҷудошаванда</w:t>
      </w:r>
    </w:p>
    <w:p w14:paraId="3C05E23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Ҳаҷми мусоидати молиявӣ (субвенсия) аз буҷети ҷумҳуриявӣ ба буҷетҳои Вилояти Мухтори Кӯҳистони Бадахшон, вилояти Хатлон ва ноҳияҳои тобеи ҷумҳурӣ барои пардохти фонди музди меҳнат ба маблағи 1158950 ҳазор сомонӣ тасдиқ карда шавад, аз ҷумла барои:</w:t>
      </w:r>
    </w:p>
    <w:p w14:paraId="48C44B4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Вилояти Мухтори Кӯҳистони Бадахшон - 216776 ҳазор сомонӣ;</w:t>
      </w:r>
    </w:p>
    <w:p w14:paraId="2D896AFE"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вилояти Хатлон – 613329 ҳазор сомонӣ;</w:t>
      </w:r>
    </w:p>
    <w:p w14:paraId="0BDA5796"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ноҳияи Варзоб – 16036 ҳазор сомонӣ;</w:t>
      </w:r>
    </w:p>
    <w:p w14:paraId="525EC9A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4) ноҳияи Рашт – 53076 ҳазор сомонӣ;</w:t>
      </w:r>
    </w:p>
    <w:p w14:paraId="196A829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5) ноҳияи Лахш – 35422 ҳазор сомонӣ;</w:t>
      </w:r>
    </w:p>
    <w:p w14:paraId="2621289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lastRenderedPageBreak/>
        <w:t>6) ноҳияи Нуробод – 40084 ҳазор сомонӣ;</w:t>
      </w:r>
    </w:p>
    <w:p w14:paraId="611FBA4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7) ноҳияи Рӯдакӣ – 69377 ҳазор сомонӣ;</w:t>
      </w:r>
    </w:p>
    <w:p w14:paraId="1939BB7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8) ноҳияи Сангвор – 19114 ҳазор сомонӣ;</w:t>
      </w:r>
    </w:p>
    <w:p w14:paraId="56DA7CC1"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9) ноҳияи Тоҷикобод – 25511 ҳазор сомонӣ;</w:t>
      </w:r>
    </w:p>
    <w:p w14:paraId="16F0E9D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10) ноҳияи Файзобод – 42108 ҳазор сомонӣ;</w:t>
      </w:r>
    </w:p>
    <w:p w14:paraId="3348460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11) ноҳияи Шаҳринав – 28117 ҳазор сомонӣ.</w:t>
      </w:r>
    </w:p>
    <w:p w14:paraId="76B47C9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Ҳаҷми кумаки молиявии беподош (дотатсия) аз буҷети ҷумҳуриявӣ ба буҷети маҳаллии ноҳияи Сангвор ба маблағи 2664 ҳазор сомонӣ тасдиқ карда шавад.</w:t>
      </w:r>
    </w:p>
    <w:p w14:paraId="051BE60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Мусоидати молиявӣ (субвенсия) ва кумаки молиявии беподош (дотатсия) ба фондҳои мақсадноки давлатӣ, буҷети вилоятии Вилояти Мухтори Кӯҳистони Бадахшон, вилояти Хатлон, шаҳру ноҳияҳои тобеи вилоятҳо ва ҷумҳурӣ ҳар моҳ мустақиман аз буҷети ҷумҳуриявӣ ҷудо карда мешаванд.</w:t>
      </w:r>
    </w:p>
    <w:p w14:paraId="1A5541B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b/>
          <w:bCs/>
          <w:sz w:val="28"/>
          <w:szCs w:val="28"/>
        </w:rPr>
        <w:t>Моддаи 11. Маблағҳои нақди гардони хазинавии буҷети ҷумҳуриявӣ</w:t>
      </w:r>
    </w:p>
    <w:p w14:paraId="53C5C2E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Маблағҳои нақди гардони хазинавии буҷети ҷумҳуриявӣ ба ҳолати 1 январи соли 2022 ба маблағи 160858 ҳазор сомонӣ тасдиқ карда шаванд.</w:t>
      </w:r>
    </w:p>
    <w:p w14:paraId="64D3A43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b/>
          <w:bCs/>
          <w:sz w:val="28"/>
          <w:szCs w:val="28"/>
        </w:rPr>
        <w:t>Моддаи 12. Ҳаҷми умумии даромад ва хароҷоти буҷетҳои маҳаллӣ</w:t>
      </w:r>
    </w:p>
    <w:p w14:paraId="26507D1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Ҳаҷми умумии буҷетҳои маҳаллӣ аз рӯи даромад бо дар назар доштани мусоидати молиявӣ (субвенсия) ва кумаки молиявии беподош (дотатсия), ки аз буҷети ҷумҳуриявӣ ҷудо карда мешаванд, ба маблағи 8211482 ҳазор сомонӣ, хароҷот ба маблағи 8226606 ҳазор сомонӣ ва касри буҷет ба маблағи 15124 ҳазор сомонӣ, аз ҷумла дар буҷети Вилояти Мухтори Кӯҳистони Бадахшон 1652 ҳазор сомонӣ, вилояти Хатлон 10489 ҳазор сомонӣ, ноҳияи Варзоб 252 ҳазор сомонӣ, ноҳияи Рашт 408 ҳазор сомонӣ, ноҳияи Лахш 241 ҳазор сомонӣ, ноҳияи Нуробод 249 ҳазор сомонӣ, ноҳияи Рӯдакӣ 901 ҳазор сомонӣ, ноҳияи Сангвор 139 ҳазор сомонӣ, ноҳияи Тоҷикобод 165 ҳазор сомонӣ, ноҳияи Файзобод 316 ҳазор сомонӣ ва ноҳияи Шаҳринав 312 ҳазор сомонӣ муайян карда шавад.</w:t>
      </w:r>
    </w:p>
    <w:p w14:paraId="78DBDFC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Касри буҷетҳои маҳаллӣ дар соли 2021 аз ҳисоби таъмини иҷрои барзиёди даромад пӯшонида мешавад.</w:t>
      </w:r>
    </w:p>
    <w:p w14:paraId="2623C761"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b/>
          <w:bCs/>
          <w:sz w:val="28"/>
          <w:szCs w:val="28"/>
        </w:rPr>
        <w:t>Моддаи 13. Таносуби воридоти андозӣ ва ғайриандозӣ ба буҷетҳои ҷумҳуриявӣ ва маҳаллӣ</w:t>
      </w:r>
    </w:p>
    <w:p w14:paraId="45A4AD2E"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Дар соли 2021 ба буҷети ҷумҳуриявӣ даромади андозӣ ва ғайриандозии зерин ворид карда шаванд:</w:t>
      </w:r>
    </w:p>
    <w:p w14:paraId="5994887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андоз аз фурӯши алюминийи аввалия – 100 фоиз;</w:t>
      </w:r>
    </w:p>
    <w:p w14:paraId="324507E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боҷҳои гумрукӣ – 100 фоиз;</w:t>
      </w:r>
    </w:p>
    <w:p w14:paraId="1D4C7F8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андоз аз арзиши иловашуда ва аксизи беруна – 100 фоиз;</w:t>
      </w:r>
    </w:p>
    <w:p w14:paraId="1AC6609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lastRenderedPageBreak/>
        <w:t>4) дигар пардохтҳои ҳатмӣ ва даромадҳои ғайриандозии умумидавлатӣ (бо дар назар доштани муҷозоти молиявӣ), хироҷ барои ҳаракати воситаҳои нақлиёти автомобилии хориҷӣ дар ҳудуди Ҷумҳурии Тоҷикистон – 100 фоиз;</w:t>
      </w:r>
    </w:p>
    <w:p w14:paraId="4774AAA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5) аз Ширкати саҳомии холдингии кушодаи «Барқи Тоҷик» – андоз аз арзиши иловашуда, андоз аз истифодабарандагони роҳҳои автомобилгард, андоз аз фоида, инчунин андозҳо барои захираҳои табиӣ (роялти барои об) – 100 фоиз;</w:t>
      </w:r>
    </w:p>
    <w:p w14:paraId="61C3465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6) аз Ҷамъияти саҳомии кушодаи «Неругоҳи барқи обии Сангтӯда-1» андозҳо барои захираҳои табиӣ (роялти барои об) – 100 фоиз;</w:t>
      </w:r>
    </w:p>
    <w:p w14:paraId="1B6E85F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7) аз Ҷамъияти саҳомии кушодаи «Ширкати Алюминийи Тоҷик» ва Ҷамъияти саҳомии кушодаи «Неругоҳи барқи обии Роғун» андоз аз арзиши иловашуда – 100 фоиз;</w:t>
      </w:r>
    </w:p>
    <w:p w14:paraId="7A16596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8) аз Корхонаи воҳиди давлатии «Роҳи оҳани Тоҷикистон» ва Ҷамъияти саҳомии кушодаи «Тоҷиктелеком» – андоз аз арзиши иловашуда ва андоз аз фоида – 100 фоиз;</w:t>
      </w:r>
    </w:p>
    <w:p w14:paraId="46719EB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9) аз Бонки давлатии амонатгузории Ҷумҳурии Тоҷикистон «Амонатбонк» – андоз аз фоида – 100 фоиз;</w:t>
      </w:r>
    </w:p>
    <w:p w14:paraId="0FE3811E"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10) аз марказҳои идораи лоиҳаҳои сармоягузорӣ, намояндагиҳои дипломатӣ, консулгариҳо ва шахсони ба онҳо баробаркардашуда – андоз аз даромади шахсони воқеӣ – 100 фоиз;</w:t>
      </w:r>
    </w:p>
    <w:p w14:paraId="25DD282D"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11) аз ширкатҳои алоқаи мобилӣ (ба истиснои Ҷамъияти саҳомии кушодаи «Тоҷиктелеком») – андоз аз арзиши иловашуда ва аксиз – 100 фоиз;</w:t>
      </w:r>
    </w:p>
    <w:p w14:paraId="305B1CBE"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12) аз Бонки миллии Тоҷикистон – андоз аз арзиши иловашуда, андоз аз даромади шахсони воқеӣ, дигар пардохтҳои ҳатмӣ ва фоидаи боқимондаи баъди тасдиқи ҳисоботи соли 2020 – 100 фоиз;</w:t>
      </w:r>
    </w:p>
    <w:p w14:paraId="326A690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13) аз Ҷамъияти дорои масъулияти маҳдуди Тоҷикистону Америка «Корхонаи муштараки Анзоб», Ҷамъияти дорои масъулияти маҳдуди «Ширкати кӯҳии саноатии Тоҷикистону Хитой», Ҷамъияти дорои масъулияти маҳдуди Корхонаи муштараки «Зарафшон» – андоз аз фоида – 50 фоиз;</w:t>
      </w:r>
    </w:p>
    <w:p w14:paraId="374D3B9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14) пардохти бонуси обунавии яккаратаи истифодабарандагони сарватҳои зеризаминӣ аз ҳисоби истихроҷи маъданҳои фоиданок (ба ғайр аз канданиҳои фоиданоки маъмулӣ, обҳои зеризаминӣ ва лойи табобатӣ) – 100 фоиз;</w:t>
      </w:r>
    </w:p>
    <w:p w14:paraId="28F3F336"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Ҳиссаҷудокунӣ аз андозҳои умумидавлатӣ, ки аз андозсупорандагони дар ҳудуди Ҷумҳурии Тоҷикистон қарордошта ворид мегардад, дар байни буҷети ҷумҳуриявӣ ва буҷетҳои маҳаллӣ аз рӯи таносуби (фоизҳои) зерин тасдиқ карда шавад:</w:t>
      </w:r>
    </w:p>
    <w:p w14:paraId="31C632E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андоз аз арзиши иловашуда:</w:t>
      </w:r>
    </w:p>
    <w:p w14:paraId="1B9BFBC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lastRenderedPageBreak/>
        <w:t>а) ба буҷети вилоятҳо, шаҳрҳо ва ноҳияҳо (ба ғайр аз вилояти Суғд, шаҳрҳои Душанбе ва Роғун) – 100 фоиз;</w:t>
      </w:r>
    </w:p>
    <w:p w14:paraId="4A15A5D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аз вилояти Суғд – 50 фоиз ба буҷети вилоят ва 50 фоиз ба буҷети ҷумҳуриявӣ;</w:t>
      </w:r>
    </w:p>
    <w:p w14:paraId="3B878EE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в) аз шаҳри Душанбе – 50 фоиз ба буҷети шаҳр ва 50 фоиз ба буҷети ҷумҳуриявӣ;</w:t>
      </w:r>
    </w:p>
    <w:p w14:paraId="5A8137E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г) аз шаҳри Роғун – 100 фоиз ба буҷети ҷумҳуриявӣ;</w:t>
      </w:r>
    </w:p>
    <w:p w14:paraId="2A4ACE3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андоз аз фоида:</w:t>
      </w:r>
    </w:p>
    <w:p w14:paraId="12D7103F"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ба буҷети вилоятҳо, шаҳрҳо ва ноҳияҳо (ба ғайр аз шаҳри Роғун) – 100 фоиз;</w:t>
      </w:r>
    </w:p>
    <w:p w14:paraId="5F96EDB1"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б) аз шаҳри Роғун – 100 фоиз ба буҷети ҷумҳуриявӣ;</w:t>
      </w:r>
    </w:p>
    <w:p w14:paraId="3C2990F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андоз аз даромад:</w:t>
      </w:r>
    </w:p>
    <w:p w14:paraId="21AB42A0" w14:textId="77777777" w:rsidR="00697E74" w:rsidRPr="00697E74" w:rsidRDefault="00697E74" w:rsidP="00697E74">
      <w:pPr>
        <w:pStyle w:val="a5"/>
        <w:rPr>
          <w:rFonts w:ascii="Times New Roman" w:hAnsi="Times New Roman" w:cs="Times New Roman"/>
          <w:sz w:val="28"/>
          <w:szCs w:val="28"/>
        </w:rPr>
      </w:pPr>
    </w:p>
    <w:p w14:paraId="4227C75F" w14:textId="77777777" w:rsidR="00697E74" w:rsidRPr="00697E74" w:rsidRDefault="00697E74" w:rsidP="00697E74">
      <w:pPr>
        <w:pStyle w:val="a5"/>
        <w:rPr>
          <w:rFonts w:ascii="Times New Roman" w:hAnsi="Times New Roman" w:cs="Times New Roman"/>
          <w:sz w:val="28"/>
          <w:szCs w:val="28"/>
        </w:rPr>
      </w:pPr>
    </w:p>
    <w:p w14:paraId="0B1859C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а) ба буҷети вилоятҳо, шаҳрҳо ва ноҳияҳо (ба ғайр аз вилояти Суғд, шаҳрҳои Душанбе ва Роғун) – 100 фоиз;</w:t>
      </w:r>
    </w:p>
    <w:p w14:paraId="4039386E"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б) аз вилояти Суғд – 35 фоиз ба буҷети вилоят ва 65 фоиз ба буҷети ҷумҳуриявӣ;</w:t>
      </w:r>
    </w:p>
    <w:p w14:paraId="6E36A794"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в) аз шаҳри Душанбе – 68 фоиз ба буҷети шаҳр ва 32 фоиз ба буҷети ҷумҳуриявӣ;</w:t>
      </w:r>
    </w:p>
    <w:p w14:paraId="41C7CDE1"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г) аз шаҳри Роғун – 86 фоиз ба буҷети шаҳр ва 14 фоиз ба буҷети ҷумҳуриявӣ;</w:t>
      </w:r>
    </w:p>
    <w:p w14:paraId="293206FC"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4) андоз аз истифодабарандагони роҳҳои автомобилгард:</w:t>
      </w:r>
    </w:p>
    <w:p w14:paraId="7F42A7A4"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а) ба буҷети вилоятҳо, шаҳрҳо ва ноҳияҳо (ба ғайр аз вилояти Суғд, шаҳрҳои Душанбе ва Роғун) – 100 фоиз;</w:t>
      </w:r>
    </w:p>
    <w:p w14:paraId="3B264453"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б) аз вилояти Суғд – 100 фоиз ба буҷети ҷумҳуриявӣ;</w:t>
      </w:r>
    </w:p>
    <w:p w14:paraId="461806D5"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в) аз шаҳри Душанбе – 100 фоиз ба буҷети ҷумҳуриявӣ;</w:t>
      </w:r>
    </w:p>
    <w:p w14:paraId="22CAFBB0"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г) аз шаҳри Роғун – 100 фоиз ба буҷети ҷумҳуриявӣ;</w:t>
      </w:r>
    </w:p>
    <w:p w14:paraId="60264E66"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5) аксизҳои дохилӣ ба буҷети вилоятҳо, шаҳрҳо ва ноҳияҳо – 100 фоиз;</w:t>
      </w:r>
    </w:p>
    <w:p w14:paraId="389A997D"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6) андозҳои маҳаллӣ, боҷи давлатӣ, дигар пардохтҳои ҳатмии маҳаллӣ ва воридоти ғайриандозии маҳаллии дигар ба буҷети вилоятҳо, шаҳрҳо ва ноҳияҳо – 100 фоиз.</w:t>
      </w:r>
    </w:p>
    <w:p w14:paraId="1DFF229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Андозҳои танзимшавандае, ки ҳиссаи онҳо дар қисми даромади буҷети ҷумҳуриявӣ пешбинӣ шудааст, сараввал қатъиян ба буҷети ҷумҳуриявӣ ворид карда шуда, баъдан ҳиссаҳои муайяншуда ба буҷетҳои маҳаллӣ гузаронида мешаванд.</w:t>
      </w:r>
    </w:p>
    <w:p w14:paraId="5FDF781D"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lastRenderedPageBreak/>
        <w:t>4. Воридоти андоз аз истифобарандагони роҳҳои автомобилгард, ки аз нақшаи тасдиқгардида барзиёд ба буҷетҳои маҳаллӣ дохил шудааст, ба буҷети ҷумҳуриявӣ гузаронида мешавад.</w:t>
      </w:r>
    </w:p>
    <w:p w14:paraId="1B0FC847"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5. Маблағи як намуди андозро ба дигар намуди андоз берун аз таъйинот гузаронидан, инчунин анҷом додани амалиёти пардохти андозҳои танзимшаванда ба буҷетҳои дахлдор, бидуни гузаронидани амалиёт тавассути Сарраёсати хазинадории марказии Вазорати молияи Ҷумҳурии Тоҷикистон қатъиян манъ аст.</w:t>
      </w:r>
    </w:p>
    <w:p w14:paraId="47831A2B"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Моддаи 14. Буҷети суғуртаи иҷтимоӣ ва нафақа</w:t>
      </w:r>
    </w:p>
    <w:p w14:paraId="0B8FBD50"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Буҷети суғуртаи иҷтимоӣ ва нафақа барои соли 2021 аз рӯи даромад ба маблағи 3443524 ҳазор сомонӣ, аз ҷумла аз ҳисоби андози иҷтимоӣ ба маблағи 3373524 ҳазор сомонӣ ва мусоидати молиявӣ (субвенсия) аз ҳисоби буҷети ҷумҳуриявӣ ба маблағи 70000 ҳазор сомонӣ ва хароҷот ба маблағи 3443524 ҳазор сомонӣ мувофиқи замимаи 3 тасдиқ карда шавад.</w:t>
      </w:r>
    </w:p>
    <w:p w14:paraId="245E69CD"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Мусоидати молиявӣ (субвенсия) аз ҳисоби буҷети ҷумҳуриявӣ дар ҳолате ҷудо карда мешавад, агар даромади буҷети суғуртаи иҷтимоӣ ва нафақа талаботи воқеии пардохти нафақа ва кумакпулиҳоро пурра таъмин карда натавонад.</w:t>
      </w:r>
    </w:p>
    <w:p w14:paraId="550D98BD"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3. Даромади буҷети суғуртаи иҷтимоӣ ва нафақа аз ҳисоби андози иҷтимоӣ, хароҷоти он барои пардохти нафақа ва кумакпулиҳои иҷтимоӣ дар Вилояти Мухтори Кӯҳистони Бадахшон, вилоятҳо, шаҳри Душанбе, шаҳру ноҳияҳои тобеи ҷумҳурӣ ва ҳаҷми мусоидати молиявӣ (субвенсия), ки ба вилоят ва шаҳру ноҳияҳои ҷумҳурӣ ҷудо карда мешавад, мувофиқи замимаи 4 тасдиқ карда шавад.</w:t>
      </w:r>
    </w:p>
    <w:p w14:paraId="05A97E81"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4. Ҳиссаҷудокуниҳо аз андози иҷтимоӣ, ки аз андозсупорандагони дар ҳудуди Ҷумҳурии Тоҷикистон қарордошта ворид мешаванд, барои пардохти нафақа ва кумакпулиҳои иҷтимоӣ аз рӯи таносуби (фоизҳои) зерин тасдиқ карда шаванд:</w:t>
      </w:r>
    </w:p>
    <w:p w14:paraId="5266C74C"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аз Ҷамъияти саҳомии кушодаи «Ширкати Алюминийи Тоҷик» 100 фоиз ба суратҳисоби Агентии суғуртаи иҷтимоӣ ва нафақаи назди Ҳукумати Ҷумҳурии Тоҷикистон;</w:t>
      </w:r>
    </w:p>
    <w:p w14:paraId="4BF87D6F"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дар шаҳри Душанбе 35,9 фоиз ба суратҳисоби раёсати Агентии суғуртаи иҷтимоӣ ва нафақаи шаҳр ва 64,1 фоиз ба Агентии суғуртаи иҷтимоӣ ва нафақаи назди Ҳукумати Ҷумҳурии Тоҷикистон;</w:t>
      </w:r>
    </w:p>
    <w:p w14:paraId="16F0E877"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3) дар шаҳри Роғун 17,4 фоиз ба суратҳисоби шуъбаи Агентии суғуртаи иҷтимоӣ ва нафақаи шаҳр ва 82,6 фоиз ба суратҳисоби Агентии суғуртаи иҷтимоӣ ва нафақаи назди Ҳукумати Ҷумҳурии Тоҷикистон;</w:t>
      </w:r>
    </w:p>
    <w:p w14:paraId="3312C83E"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lastRenderedPageBreak/>
        <w:t>4) дар Вилояти Мухтори Кӯҳистони Бадахшон, вилоятҳо ва шаҳру ноҳияҳои дигари тобеи ҷумҳурӣ 100 фоиз ба суратҳисоби раёсат ва шуъбаҳои дахлдори Агентии суғуртаи иҷтимоӣ ва нафақаи назди Ҳукумати Ҷумҳурии Тоҷикистон.</w:t>
      </w:r>
    </w:p>
    <w:p w14:paraId="7298B009"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 xml:space="preserve">Моддаи 15. Муқаррароти андозию гумрукӣ ва имтиёзҳои алоҳида барои корхонаю ташкилотҳо дар соли 2021 </w:t>
      </w:r>
    </w:p>
    <w:p w14:paraId="66A64E57"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Андоз аз арзиши иловашуда танҳо барои корхонаҳои коркарди гандум (ба истиснои воридоти гандум барои истеҳсоли молҳои зераксизӣ) барои воридот, коркард ва фурӯши маҳсулоти аз гандум коркардшуда бо меъёри 10 фоиз муқаррар карда шавад. Баҳисобгирии андоз аз арзиши иловашуда, ки барои хариди молу маҳсулоти дигар (кор ва хизматрасонӣ), ҷиҳати таҳвил ва фурӯши маҳсулоти аз гандуми коркардшуда пардохта шудааст, наметавонад аз 10 фоиз зиёд бошад.</w:t>
      </w:r>
    </w:p>
    <w:p w14:paraId="1518503A"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Воридоти техника, воситаҳои нақлиёти махсус ва қисмҳои эҳтиётии он, нақлиёти барқӣ, ки номгӯй ва миқдори онҳо аз тарафи Ҳукумати Ҷумҳурии Тоҷикистон тасдиқ гардида, аз ҳисоби маблағҳои буҷети ҷумҳуриявӣ ва буҷети шаҳри Душанбе барои пурра намудани парки нақлиёти мусофиркашонӣ ва беҳтар гардонидани таъминоти соҳаи алоҳидаи шаҳри Душанбе харидорӣ мешаванд, аз андоз аз арзиши иловашуда ва боҷи гумрукӣ, ҳамчунин воридоти қувваи барқ ва гази табиӣ ба ҷумҳурӣ аз андоз аз арзиши иловашуда озод карда мешаванд.</w:t>
      </w:r>
    </w:p>
    <w:p w14:paraId="60CA74C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Корхонаи воҳиди давлатӣ «Оид ба истеҳсол, харид, захира ва фурӯши маҳсулоти ниёзи аввалия дар шаҳри Душанбе» ҳангоми фурӯши озуқа, инчунин воридоти маҳсулоте, ки номгӯйи он аз ҷониби Ҳукумати Ҷумҳурии Тоҷикистон тасдиқ мегардад, аз андоз аз арзиши иловашуда озод карда мешавад.</w:t>
      </w:r>
    </w:p>
    <w:p w14:paraId="51EE9024"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4. Воридоти мазути камсулфур барои эҳтиёҷоти Ҷамъияти саҳомии шакли кушодаи «Маркази барқу гармидиҳӣ»-и Душанбе, ки миқдори он аз тарафи Ҳукумати Ҷумҳурии Тоҷикистон муқаррар карда мешавад, аз андоз аз арзиши иловашуда, аксиз ва боҷи гумрукӣ озод карда мешавад.</w:t>
      </w:r>
    </w:p>
    <w:p w14:paraId="481CA878"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 xml:space="preserve">5. Иҷрои кор ва хизматрасонии фармоишгар ва пудратчии асосии сохтмонҳои зерин аз пардохти андоз аз арзиши иловашуда, андоз аз истифодабарандагони роҳҳои автомобилгард ва андоз аз фоида озод карда мешаванд, аз ҷумла: меҳмонхонаи «Исмоили Сомонӣ», воқеъ дар хиёбони Рӯдакии шаҳри Душанбе, сохтмони 5 муассисаи таҳсилоти миёнаи умумии таҳсилашон бо забони русӣ барои 1200 ҷойи нишаст (дар як баст) дар шаҳрҳои Душанбе, Бохтар, Хуҷанд, Кӯлоб ва Турсунзода аз ҷониби </w:t>
      </w:r>
      <w:r w:rsidRPr="00697E74">
        <w:rPr>
          <w:rFonts w:ascii="Times New Roman" w:hAnsi="Times New Roman" w:cs="Times New Roman"/>
          <w:spacing w:val="5"/>
          <w:sz w:val="28"/>
          <w:szCs w:val="28"/>
        </w:rPr>
        <w:lastRenderedPageBreak/>
        <w:t xml:space="preserve">Федератсияи Россия, мактаб барои 1200 ҷойи нишаст дар маҳаллаи Чордаи шаҳри Ваҳдат, барои 1200 ҷойи нишаст дар деҳаи Элоки ноҳияи Файзобод аз ҷониби Ширкати хитоии «ТВЕА», мактаб барои 320 ҷойи нишаст дар шаҳри Бохтар, барои 320 ҷойи нишаст дар шаҳри Левакант ва барои 640 ҷойи нишаст дар ноҳияи Данғара аз ҷониби Ширкати хитоии «Синохайдро», мактаб барои 540 ҷойи нишаст дар хоҷагии Эргаш Султонови ноҳияи Дӯстӣ аз ҷониби Сафоратхонаи Туркманистон ва маҷмааи тандурустӣ барои 200 кат дар ноҳияи Қубодиёни вилояти Хатлон (пудратчии генералӣ ва зерпудратчии сохтмонии Ҷумҳурии Ӯзбекистон). Инчунин идомаи сохтмони долонҳои иловагии зиддитармавӣ дар қитъаҳои муайяншудаи роҳи автомобилгарди Душанбе-Хуҷанд-Чанак, ки аз ҳисоби маблағгузории кумаки башардӯстонаи Ҳукумати Ҷумҳурии Исломии Покистон амалӣ карда мешавад, аз пардохти андоз аз арзиши иловашуда, андоз аз истифодабарандагони роҳҳои автомобилгард ва андоз аз фоида озод карда мешавад. </w:t>
      </w:r>
    </w:p>
    <w:p w14:paraId="0E77D2F2"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6. Воридоти мол аз ҷониби фармоишгарон ва пудратчиёни асосии сохтмони иншооти дар қисми 5 моддаи мазкур пешбинишуда тибқи номгӯй ва дар ҳаҷми тасдиқнамудаи Ҳукумати Ҷумҳурии Тоҷикистон аз андоз аз арзиши иловашуда ва боҷи гумрукӣ озод карда мешавад.</w:t>
      </w:r>
    </w:p>
    <w:p w14:paraId="25E44F1B"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7. Воридоти ангишт аз хориҷи кишвар ба ҷумҳурӣ ба миқдори 7200 тонна барои қонеъгардонии талаботи шахсони воқеӣ ва ҳуқуқии ноҳияи Мурғоби Вилояти Мухтори Кӯҳистони Бадахшон аз андоз аз арзиши иловашуда ва боҷи гумрукӣ озод карда мешавад.</w:t>
      </w:r>
    </w:p>
    <w:p w14:paraId="42BB7355"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8. Иҷрои кор ва хизматрасонии фармоишгар ва пудратчии асосӣ оид ба сохтмони Театри миллии Тоҷикистон дар шаҳри Душанбе аз андоз аз арзиши иловашуда ва андоз аз фоида озод карда мешавад.</w:t>
      </w:r>
    </w:p>
    <w:p w14:paraId="2C446A62"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9. Ба уҳдадориҳои қарзии андозҳои Ҷамъияти саҳомии кушодаи «Неругоҳи барқи обии Сангтӯда-1», ки аз ҳисоби таҳвили неруи барқ ба Ширкати саҳомии холдингии кушодаи «Барқи Тоҷик» ба вуҷуд омадаанд, фоизҳои тибқи моддаи 73 Кодекси андози Ҷумҳурии Тоҷикистон муқарраргардида ҳисоб карда намешаванд.</w:t>
      </w:r>
    </w:p>
    <w:p w14:paraId="57B1F7A9"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10. Федератсияи футболи Тоҷикистон, воҳидҳои зертобеи он ва клубҳои футболи Тоҷикистон аз пардохти андозҳо аз молу мулки ғайриманқул, андоз аз воситаҳои нақлиёт, инчунин мураб­биёну бозингароне, ки аз хориҷи кишвар барои рушди фаъолияти Федератсия ва клубҳои футбол ҷалб карда мешаванд, аз пардохти андоз аз даромад озод карда мешаванд.</w:t>
      </w:r>
    </w:p>
    <w:p w14:paraId="6176E1DD"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lastRenderedPageBreak/>
        <w:t>11. Воридоти бланкҳои шиносномаҳои дорои ҳомили электронии иттилоот, ки аз ҷониби Вазорати корҳои хориҷии Ҷумҳурии Тоҷикистон ворид мегардад, аз пардохтҳои гумрукӣ ва хироҷи гумрукӣ озод карда мешавад.</w:t>
      </w:r>
    </w:p>
    <w:p w14:paraId="28C3C277"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12. Воридоти тухмии зироатҳои кишоварзии дараҷаи суперэлита, элита ва репродуксияи якум, тухмии хушсифати кирмак барои пиллапарварӣ, гулу буттаҳои ороишӣ, дарахтони ороишӣ ва мевадиҳанда, чорвои зотӣ ва гӯштӣ, инчунин ҳама намуди хӯроки чорво аз андоз аз арзиши иловашуда ва боҷи гумрукӣ озод карда мешавад.</w:t>
      </w:r>
    </w:p>
    <w:p w14:paraId="79080746"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13. Иҷрои кор ва хизматрасонӣ аз тарафи намояндаи фармоишгар – консорсиуми «Tractebel Engineering S.A.» (филиали «Tractebel Engineering S.A.» дар Ҷумҳурии Тоҷикистон) оид ба сохтмони Неругоҳи барқи обии «Роғун», ки тибқи шартномаи тарафайн амалӣ мешавад, аз пардохти андоз аз фоида, андоз аз арзиши иловашуда ва андоз аз истифодабарандагони роҳҳои автомобилгард, инчунин иҷрои кор ва хизматрасонии зерпудратчиёни консорсиум аз пардохти андоз аз арзиши иловашуда озод карда мешаванд.</w:t>
      </w:r>
    </w:p>
    <w:p w14:paraId="440C0389"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14. Воридоти молу масолеҳи сохтмонӣ бо мақсади бунёди 10 қароргоҳ барои қабули меҳмонони сатҳи олӣ дар шафати бӯстонсарои ҳукуматӣ, воқеъ дар хиёбони Рӯдакии шаҳри Душанбе, ки номгӯйи онҳоро Ҳукумати Ҷумҳурии Тоҷикистон тасдиқ менамояд, аз пардохти андоз аз арзиши иловашуда ва боҷи гумрукӣ озод карда мешавад</w:t>
      </w:r>
      <w:r w:rsidRPr="00697E74">
        <w:rPr>
          <w:rFonts w:ascii="Times New Roman" w:hAnsi="Times New Roman" w:cs="Times New Roman"/>
          <w:i/>
          <w:iCs/>
          <w:spacing w:val="5"/>
          <w:sz w:val="28"/>
          <w:szCs w:val="28"/>
        </w:rPr>
        <w:t>.</w:t>
      </w:r>
    </w:p>
    <w:p w14:paraId="1BF08965"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 xml:space="preserve">15. Воридоти қисмҳои эҳтиётӣ, мавод ва ҷузъҳои алоҳида барои васлу истеҳсоли таҷҳизот ва мошинолоти  кишоварзӣ аз ҷониби Ҷамъияти саҳомии пӯшидаи «Агротехсервис»-и шаҳри Ҳисор, инчунин таҳвили минбаъдаи таҷҳизот ва мошинолоти кишоварзии истеҳсолнамудаи ҷамъияти мазкур аз пардохти андоз аз арзиши иловашуда ва боҷи гумрукӣ озод карда мешавад. </w:t>
      </w:r>
    </w:p>
    <w:p w14:paraId="75D3AD5F"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16. Воридоти молу масолеҳи сохтмонӣ ва дастгоҳу таҷҳизот барои бунёди гармхонаҳои замонавӣ, ки номгӯйи онҳо аз ҷониби Ҳукумати Ҷумҳурии Тоҷикистон тасдиқ мегардад, аз андоз аз арзиши иловашуда ва боҷи гумрукӣ озод карда мешавад.</w:t>
      </w:r>
    </w:p>
    <w:p w14:paraId="54AF12DE"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Моддаи 16. Ҳиссагузорӣ ба Фонди стабилизатсионӣ оид ба рушди иқтисодиёт аз ҳисоби иҷрои барзиёди даромади буҷетҳои ҷумҳуриявӣ ва маҳаллӣ</w:t>
      </w:r>
    </w:p>
    <w:p w14:paraId="5B73A424"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 xml:space="preserve">Муқаррар карда шавад, ки дар соли 2021 аз ҳисоби иҷрои барзиёди нақшаи қисми даромади буҷетҳои тасдиқшудаи Вилояти Мухтори </w:t>
      </w:r>
      <w:r w:rsidRPr="00697E74">
        <w:rPr>
          <w:rFonts w:ascii="Times New Roman" w:hAnsi="Times New Roman" w:cs="Times New Roman"/>
          <w:spacing w:val="5"/>
          <w:sz w:val="28"/>
          <w:szCs w:val="28"/>
        </w:rPr>
        <w:lastRenderedPageBreak/>
        <w:t>Кӯҳистони Бадахшон, вилоятҳо, шаҳри Душанбе, шаҳрҳо, ноҳияҳо 20 фоиз ва буҷети тасдиқшудаи ҷумҳуриявӣ 30 фоиз баъд аз пӯшонидани касри буҷет ба Фонди стабилизатсионӣ оид ба рушди иқтисодиёт равона карда мешаванд.</w:t>
      </w:r>
    </w:p>
    <w:p w14:paraId="7E6CDC94"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 xml:space="preserve">Моддаи 17. Муқаррарот оид ба амонатгузории маблағи озоди буҷети ҷумҳуриявӣ, суғуртаи иҷтимоӣ ва нафақа дар бонкҳо </w:t>
      </w:r>
    </w:p>
    <w:p w14:paraId="3157225C"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Бо мақсади зиёд намудани даромади буҷет, маблағҳои озоди буҷети ҷумҳуриявӣ, суғуртаи иҷтимоӣ ва нафақа, ки ба ҳолати 1 январи соли 2021 ба вуҷуд меоянд, ҳамчун амонат бо фармоиши Ҳукумати Ҷумҳурии Тоҷикистон дар бонкҳои Ҷумҳурии Тоҷикистон ба давраи кӯтоҳмуҳлат дар давоми соли буҷетӣ ҷойгир карда мешаванд.</w:t>
      </w:r>
    </w:p>
    <w:p w14:paraId="76CE025A"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Моддаи 18. Моддаҳои ҳимояшавандаи буҷети давлатӣ</w:t>
      </w:r>
    </w:p>
    <w:p w14:paraId="583D3C37"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Ба моддаҳои ҳимояшавандаи хароҷоти буҷет музди меҳнат, маблағҷудокуниҳо ба эҳтиёҷоти иҷтимоӣ, стипендия, нафақа, кумакпулӣ, ҷубронпулӣ ва пардохти хизматрасонии коммуналӣ дохил карда шаванд.</w:t>
      </w:r>
    </w:p>
    <w:p w14:paraId="403BFE32"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Ҳангоми зарурат ва мавҷуд будани сарфа аз рӯи моддаҳои дахлдори хароҷот, дар ҳолати набудани қарз аз рӯи онҳо, Вазорати молияи Ҷумҳурии Тоҷикистон, мақомоти маҳаллии он ва Агентии суғуртаи иҷтимоӣ ва нафақаи назди Ҳукумати Ҷумҳурии Тоҷикистон метавонанд бо тартиби муқарраргардида ба нақшаи тасдиқшудаи моддаҳои хароҷот тағйироти дахлдор ворид намоянд.</w:t>
      </w:r>
    </w:p>
    <w:p w14:paraId="58939370"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Моддаи 19. Пардохти ҳатмӣ ба буҷетҳои ҷумҳуриявӣ ва маҳаллӣ аз ҳисоби маблағҳои махсуси муассисаю ташкилотҳои буҷетӣ ва муқаррарот оид ба хароҷоти маблағҳои махсус</w:t>
      </w:r>
    </w:p>
    <w:p w14:paraId="308C1045"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Маблағҳои махсуси вазорату идораҳо, муассисаю ташкилотҳои аз ҳисоби буҷети дахлдор маблағгузоришаванда дар қисмати даромаду хароҷоти сметаҳои ягонаи онҳо ба ҳисоб гирифта мешаванд. Аз ҳисоби маблағҳои махсуси ташкилотҳо пардохти ҳатмӣ ба буҷетҳои дахлдор ба андозаи зерин муқаррар карда мешавад:</w:t>
      </w:r>
    </w:p>
    <w:p w14:paraId="08590614"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Раёсати бозрасии давлатии автомобилии Вазорати корҳои дохилии Ҷумҳурии Тоҷикистон – 45 фоиз;</w:t>
      </w:r>
    </w:p>
    <w:p w14:paraId="5A4AED07"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Хадамоти давлатии назорат ва танзим дар соҳаи нақлиёт – 40 фоиз;</w:t>
      </w:r>
    </w:p>
    <w:p w14:paraId="0774157D"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3) муассисаҳои томактабӣ ва ҳифзи иҷтимоӣ – 1 фоиз, таҳсилоти умумӣ, ибтидоӣ, миёнаи касбӣ ва муассисаҳои соҳаи тандурустӣ – 5 фоиз, муассисаҳои дигари соҳаи маориф, илм ва фарҳанг – 10 фоиз;</w:t>
      </w:r>
    </w:p>
    <w:p w14:paraId="0B691E20"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 xml:space="preserve">4) муассисаҳои таҳсилоти олии касбӣ, дастгоҳҳои марказӣ ва мақомоти Вазорати адлияи Ҷумҳурии Тоҷикистон, Вазорати энергетика ва захираҳои </w:t>
      </w:r>
      <w:r w:rsidRPr="00697E74">
        <w:rPr>
          <w:rFonts w:ascii="Times New Roman" w:hAnsi="Times New Roman" w:cs="Times New Roman"/>
          <w:spacing w:val="5"/>
          <w:sz w:val="28"/>
          <w:szCs w:val="28"/>
        </w:rPr>
        <w:lastRenderedPageBreak/>
        <w:t>оби Ҷумҳурии Тоҷикистон, Вазорати саноат ва технологияҳои нави Ҷумҳурии Тоҷикистон, Вазорати корҳои хориҷии Ҷумҳурии Тоҷикистон ва дастгоҳи марказии Вазорати корҳои дохилии Ҷумҳурии Тоҷикистон – 15 фоиз;</w:t>
      </w:r>
    </w:p>
    <w:p w14:paraId="5AB57090"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 xml:space="preserve">5) ташкилотҳои дигари буҷетӣ – 20 фоиз; </w:t>
      </w:r>
    </w:p>
    <w:p w14:paraId="7DAC3454"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6) аз маблағҳои грантӣ, сарпарастӣ, фонди иҷораи китобҳои дарсӣ, мақсадноки супоришӣ аз ҳисоби буҷети давлатӣ, маб_лағҳои аз ҳисоби хироҷ барои додани шиносномаи шаҳрвандии Ҷумҳурии Тоҷикистон воридгардида ва Хазинаи сарватҳои давлатии назди Вазорати молияи Ҷумҳурии Тоҷикистон пардохти мазкур ситонида намешавад.</w:t>
      </w:r>
    </w:p>
    <w:p w14:paraId="5260698F"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Пардохти ҳатмӣ аз ҳисоби маблағҳои махсуси ташкилотҳои буҷетӣ ба буҷетҳои ҷумҳуриявӣ ва маҳаллӣ ҳар семоҳа на дертар аз санаи 25-уми баъди давраи ҳисоботӣ гузаронида мешавад.</w:t>
      </w:r>
    </w:p>
    <w:p w14:paraId="57BE7448"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 xml:space="preserve">3. Истифодаи маблағҳои махсуси ташкилотҳои буҷетӣ (ба истиснои маблағҳои грантӣ ва сарпарастӣ) берун аз низоми хазинадорӣ қатъиян манъ аст. Дар ҳолати риоя нагардидани низоми мазкур, маблағҳои ошкоргардида пурра ба даромади буҷети дахлдор ситонида мешаванд. </w:t>
      </w:r>
    </w:p>
    <w:p w14:paraId="407FC61F"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4. Дар сурати аз ҳаҷми маблағи дар буҷети давлатӣ тасдиқшуда кам ва ё зиёд ворид гардидани маблағҳои махсуси ташкилотҳои буҷетӣ, Вазорати молияи Ҷумҳурии Тоҷикистон ва мақомоти маҳаллии он ба сметаи даромад ва хароҷоти онҳо ва ба қисми даромад ва хароҷоти буҷети давлатӣ тағйироти дахлдор ворид менамоянд.</w:t>
      </w:r>
    </w:p>
    <w:p w14:paraId="00E0768C"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5. Дар ҳолати иҷро нагардидани қисми даромади буҷети давлатӣ дар соли 2021 ва норасоии маблағ барои маблағгузории хароҷоти пешбинишуда, аз ҷумла пардохти қувваи барқ, об ва хизматрасонии коммуналӣ, пардохтҳои номбаршударо вазорату идораҳо ва ташкилотҳои буҷетӣ аз ҳисоби маблағҳои махсус амалӣ менамоянд.</w:t>
      </w:r>
    </w:p>
    <w:p w14:paraId="3E307FD3"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 xml:space="preserve">6. Агентии стандартизатсия, метрология, сертификатсия ва нозироти савдои назди Ҳукумати Ҷумҳурии Тоҷикистон аз ҳисоби додани сертификат ва Хадамоти алоқаи назди Ҳукумати Ҷумҳурии Тоҷикистон аз ҳисоби истифодабарии захираҳои рақамгузорӣ 50 фоизи маблағро ба даромади буҷети ҷумҳуриявӣ пардохт менамоянд. Боқимонда 50 фоизи воридоти маблағ ба суратҳисоби Агентии стандартизатсия, метрология, сертификатсия ва нозироти савдои назди Ҳукумати Ҷумҳурии Тоҷикистон тибқи Кодекси андози Ҷумҳурии Тоҷикистон андозбандӣ мегардад. Маблағҳои боқимондаи Хадамоти алоқаи назди Ҳукумати Ҷумҳурии </w:t>
      </w:r>
      <w:r w:rsidRPr="00697E74">
        <w:rPr>
          <w:rFonts w:ascii="Times New Roman" w:hAnsi="Times New Roman" w:cs="Times New Roman"/>
          <w:spacing w:val="5"/>
          <w:sz w:val="28"/>
          <w:szCs w:val="28"/>
        </w:rPr>
        <w:lastRenderedPageBreak/>
        <w:t>Тоҷикис­тон дар ихтиёри он мононда шуда, тартиби дар қисми 1 моддаи мазкур пешбинишуда нисбати он татбиқ намегардад.</w:t>
      </w:r>
    </w:p>
    <w:p w14:paraId="65A48683" w14:textId="77777777" w:rsidR="00697E74" w:rsidRPr="00697E74" w:rsidRDefault="00697E74" w:rsidP="00697E74">
      <w:pPr>
        <w:pStyle w:val="a5"/>
        <w:rPr>
          <w:rFonts w:ascii="Times New Roman" w:hAnsi="Times New Roman" w:cs="Times New Roman"/>
          <w:spacing w:val="2"/>
          <w:sz w:val="28"/>
          <w:szCs w:val="28"/>
        </w:rPr>
      </w:pPr>
      <w:r w:rsidRPr="00697E74">
        <w:rPr>
          <w:rFonts w:ascii="Times New Roman" w:hAnsi="Times New Roman" w:cs="Times New Roman"/>
          <w:spacing w:val="2"/>
          <w:sz w:val="28"/>
          <w:szCs w:val="28"/>
        </w:rPr>
        <w:t>7. Маблағҳое, ки аз ҳисоби хизматрасонии консулии (ба истиснои пардохт барои додани шиносномаҳои хориҷии дорои ҳомили электронии иттилоотӣ ва шиносномаҳои шаҳрвандии Ҷумҳурии Тоҷикистон (кортҳои идентификатсионӣ) Вазорати корҳои хориҷии Ҷумҳурии Тоҷикистон, намояндагиҳои дипломатӣ ва консулгариҳо дар хориҷи кишвар ворид мегарданд, баъди пардохт мутобиқи қисми 1 моддаи мазкур ба буҷети ҷумҳуриявӣ барои маблағгузории фаъолияти онҳо ва сохтмону таъмири биноҳои маъмурӣ равона карда мешаванд. Маблағҳои аз ҳисоби додани шиносномаҳои хориҷии дорои ҳомили электронии иттилоотӣ ва шиносномаҳои шаҳрвандии Ҷумҳурии Тоҷикистон (кортҳои идентификатсионӣ) воридгардида пурра ба фонди андӯхтӣ гузаронида шуда, хароҷоти он бо санади дахлдори Ҳукумати Ҷумҳурии Тоҷикистон ба роҳ монда мешаванд.</w:t>
      </w:r>
    </w:p>
    <w:p w14:paraId="73C9321E" w14:textId="77777777" w:rsidR="00697E74" w:rsidRPr="00697E74" w:rsidRDefault="00697E74" w:rsidP="00697E74">
      <w:pPr>
        <w:pStyle w:val="a5"/>
        <w:rPr>
          <w:rFonts w:ascii="Times New Roman" w:hAnsi="Times New Roman" w:cs="Times New Roman"/>
          <w:spacing w:val="2"/>
          <w:sz w:val="28"/>
          <w:szCs w:val="28"/>
        </w:rPr>
      </w:pPr>
      <w:r w:rsidRPr="00697E74">
        <w:rPr>
          <w:rFonts w:ascii="Times New Roman" w:hAnsi="Times New Roman" w:cs="Times New Roman"/>
          <w:spacing w:val="2"/>
          <w:sz w:val="28"/>
          <w:szCs w:val="28"/>
        </w:rPr>
        <w:t>8. Бақияи маблағҳои буҷетӣ ва махсуси намояндагиҳои дипломатӣ ва консулгариҳо дар хориҷи кишвар, ки ба ҳолати 1 январи соли 2021 ба вуҷуд меояд, дар ҳаҷми маблағгузории хароҷоти буҷети соли молиявӣ ба ҳисоб гирифта мешавад.</w:t>
      </w:r>
    </w:p>
    <w:p w14:paraId="0894A3A2" w14:textId="77777777" w:rsidR="00697E74" w:rsidRPr="00697E74" w:rsidRDefault="00697E74" w:rsidP="00697E74">
      <w:pPr>
        <w:pStyle w:val="a5"/>
        <w:rPr>
          <w:rFonts w:ascii="Times New Roman" w:hAnsi="Times New Roman" w:cs="Times New Roman"/>
          <w:spacing w:val="2"/>
          <w:sz w:val="28"/>
          <w:szCs w:val="28"/>
        </w:rPr>
      </w:pPr>
      <w:r w:rsidRPr="00697E74">
        <w:rPr>
          <w:rFonts w:ascii="Times New Roman" w:hAnsi="Times New Roman" w:cs="Times New Roman"/>
          <w:spacing w:val="2"/>
          <w:sz w:val="28"/>
          <w:szCs w:val="28"/>
        </w:rPr>
        <w:t>9. Дар ҳолати норасоии маблағҳои буҷетӣ барои нигоҳдории намояндагиҳои дипломатӣ, консулгариҳо ва намояндагиҳои хориҷии Ҷумҳурии Тоҷикистон, фарқияти он аз ҳисоби маблағҳои махсуси вазорату идораҳои дахлдор амалӣ карда мешавад.</w:t>
      </w:r>
    </w:p>
    <w:p w14:paraId="495645B5"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Моддаи 20. Суратҳисоби махсуси захираҳои иловагии молиявӣ барои маблағгузории сохтмони иншооти муҳими давлатӣ</w:t>
      </w:r>
    </w:p>
    <w:p w14:paraId="0DBD1204"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Воридот ба суратҳисоби махсуси захираҳои иловагии молиявӣ барои маблағгузории сохтмони иншооти муҳими давлатӣ ба андозаи 5 фоиз муқаррар карда шавад, аз ҷумла:</w:t>
      </w:r>
    </w:p>
    <w:p w14:paraId="2968CE17"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аз ҳисоби ҳаҷми умумии хароҷоти буҷетҳои тасдиқшудаи маҳаллӣ;</w:t>
      </w:r>
    </w:p>
    <w:p w14:paraId="34B70965"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аз ҳисоби маблағҳои махсуси:</w:t>
      </w:r>
    </w:p>
    <w:p w14:paraId="6CF034A4"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а) муассисаҳои таҳсилоти олии касбии ҷумҳуриявӣ;</w:t>
      </w:r>
    </w:p>
    <w:p w14:paraId="56206652"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б) Раёсати бозрасии давлатии автомобилии Вазорати корҳои дохилии Ҷумҳурии Тоҷикистон;</w:t>
      </w:r>
    </w:p>
    <w:p w14:paraId="3402439D"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в) Хадамоти шиносномавӣ ва бақайдгирии Вазорати корҳои дохилии Ҷумҳурии Тоҷикистон;</w:t>
      </w:r>
    </w:p>
    <w:p w14:paraId="55E8A01F"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г) ташкилотҳои Вазорати корҳои хориҷии Ҷумҳурии Тоҷикис­тон;</w:t>
      </w:r>
    </w:p>
    <w:p w14:paraId="5853A70B"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lastRenderedPageBreak/>
        <w:t>ғ) ташкилотҳои дигари буҷетӣ, ба истиснои муассисаҳои томактабӣ, таҳсилоти умумӣ, ибтидоӣ ва миёнаи касбӣ, муассисаҳои тандурустӣ ва ҳифзи иҷтимоии аҳолӣ.</w:t>
      </w:r>
    </w:p>
    <w:p w14:paraId="1C3C2C69"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Воридот аз ҳисоби маблағҳои махсуси Кумитаи андози назди Ҳукумати Ҷумҳурии Тоҷикистон, Хадамоти гумруки назди Ҳукумати Ҷумҳурии Тоҷикистон, Агентии стандартизатсия, метрология, сертификатсия ва нозироти савдои назди Ҳукумати Ҷумҳурии Тоҷикистон барои маблағгузории сохтмони иншооти муҳими давлатӣ ба андозаи 10 фоиз муқаррар карда шавад.</w:t>
      </w:r>
    </w:p>
    <w:p w14:paraId="4B8082B3"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3. Ворид намудани маблағҳо ба суратҳисоби махсуси захираҳои иловагии молиявӣ барои маблағгузории сохтмони иншооти муҳими давлатӣ бо тартиби муқарраргардида тибқи дастурамали аз ҷониби Вазорати молияи Ҷумҳурии Тоҷикистон тасдиқгардида амалӣ карда мешавад.</w:t>
      </w:r>
    </w:p>
    <w:p w14:paraId="1C22DC9B"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4. Хароҷоти маблағҳо аз суратҳисоби махсуси захираҳои иловагии молиявӣ барои маблағгузории сохтмони иншооти муҳими давлатӣ бо фармоишҳои дахлдори Ҳукумати Ҷумҳурии Тоҷикистон амалӣ карда мешавад.</w:t>
      </w:r>
    </w:p>
    <w:p w14:paraId="0075D60B" w14:textId="77777777" w:rsidR="00697E74" w:rsidRPr="00697E74" w:rsidRDefault="00697E74" w:rsidP="00697E74">
      <w:pPr>
        <w:pStyle w:val="a5"/>
        <w:rPr>
          <w:rFonts w:ascii="Times New Roman" w:hAnsi="Times New Roman" w:cs="Times New Roman"/>
          <w:b/>
          <w:bCs/>
          <w:spacing w:val="5"/>
          <w:sz w:val="28"/>
          <w:szCs w:val="28"/>
        </w:rPr>
      </w:pPr>
      <w:r w:rsidRPr="00697E74">
        <w:rPr>
          <w:rFonts w:ascii="Times New Roman" w:hAnsi="Times New Roman" w:cs="Times New Roman"/>
          <w:b/>
          <w:bCs/>
          <w:spacing w:val="5"/>
          <w:sz w:val="28"/>
          <w:szCs w:val="28"/>
        </w:rPr>
        <w:t>Моддаи 21. Имтиёзҳо барои хизматчиёни ҳарбӣ, кормандони мақомоти ҳифзи ҳуқуқ ва мақомоти қудратии дигар</w:t>
      </w:r>
    </w:p>
    <w:p w14:paraId="43A10C28"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Имтиёзи рафтуомад ба маҳалли гузаронидани рухсатӣ барои хизматчиёни ҳарбӣ ва кормандони мақомоти ҳифзи ҳуқуқ, ки барои хизматчиёни онҳо дар асоси қонунгузории Ҷумҳурии Тоҷикистон чунин имтиёз муқаррар гардидааст, дар ҳудуди Ҷумҳурии Тоҷикистон бо пешниҳод намудани ҳуҷҷатҳои тасдиқкунанда дар доираи маблағҳои пешбинигардида дар як сол як маротиба пардохт карда мешавад.</w:t>
      </w:r>
    </w:p>
    <w:p w14:paraId="145C4229"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3. Пардохти ҷубронпулӣ дар сурати бо амри Президенти Ҷумҳурии Тоҷикистон ба ҳолати казармавӣ гузаронидани хизматчиёни ҳарбӣ, шахсони ҳайати қаторӣ ва роҳбарикунандаи мақомоти корҳои дохилӣ, кормандони мақомоти дигаре, ки дар ҳифзи тартиботи ҷамъиятӣ ва амният иштирок мекунанд, дар доираи маблағи барои фонди музди меҳнат тибқи Қонуни мазкур дар сметаҳои ягонаи даромад ва хароҷоти вазорату идораҳои дахлдор тасдиқшуда анҷом дода мешавад.</w:t>
      </w:r>
    </w:p>
    <w:p w14:paraId="3262E5DA" w14:textId="77777777" w:rsidR="00697E74" w:rsidRPr="00697E74" w:rsidRDefault="00697E74" w:rsidP="00697E74">
      <w:pPr>
        <w:pStyle w:val="a5"/>
        <w:rPr>
          <w:rFonts w:ascii="Times New Roman" w:hAnsi="Times New Roman" w:cs="Times New Roman"/>
          <w:b/>
          <w:bCs/>
          <w:spacing w:val="5"/>
          <w:sz w:val="28"/>
          <w:szCs w:val="28"/>
        </w:rPr>
      </w:pPr>
      <w:r w:rsidRPr="00697E74">
        <w:rPr>
          <w:rFonts w:ascii="Times New Roman" w:hAnsi="Times New Roman" w:cs="Times New Roman"/>
          <w:b/>
          <w:bCs/>
          <w:spacing w:val="5"/>
          <w:sz w:val="28"/>
          <w:szCs w:val="28"/>
        </w:rPr>
        <w:t>Моддаи 22. Муқаррарот оид ба ҳавасмандгардонии кормандон ва таҳкими заминаи моддию техникии Кумитаи андози назди Ҳукумати Ҷумҳурии Тоҷикистон ва Хадамоти гумруки назди Ҳукумати Ҷумҳурии Тоҷикистон</w:t>
      </w:r>
    </w:p>
    <w:p w14:paraId="1718B690"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lastRenderedPageBreak/>
        <w:t>1. Аз 1 январи соли 2021 барои ҳавасмандгардонии кормандон ва таҳкими заминаи моддию техникии Кумитаи андози назди Ҳукумати Ҷумҳурии Тоҷикистон ва Хадамоти гумруки назди Ҳукумати Ҷумҳурии Тоҷикистон 30 фоизи маблағҳои умумии пинҳонкардашудаи (кам нишондодашудаи) андоз, фоиз ва ҷарима аз рӯи онҳо, ба истиснои андози иҷтимоӣ, низомҳои махсуси андозбандӣ ва андозҳои маҳаллӣ, ки дар ҷараёни фаъолияти назоратӣ ошкор гардидаанд, ба Кумитаи андози назди Ҳукумати Ҷумҳурии Тоҷикистон ва 30 фоизи маблағҳои хироҷи гумрукӣ ба Хадамоти гумруки назди Ҳукумати Ҷумҳурии Тоҷикистон равона карда мешаванд.</w:t>
      </w:r>
    </w:p>
    <w:p w14:paraId="2A20680A"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Маблағҳо аз ҳисоби даромадҳои андозӣ, ба истиснои андозҳо ва низомҳои махсуси дар қисми 1 моддаи мазкур нишондодашуда, бо тартиби марказонидашуда 100 фоиз ба буҷети ҷумҳуриявӣ бо намудҳои андоз ворид карда шуда, ҳиссаи он мутобиқи қисми 1 моддаи мазкур ба Кумитаи андози назди Ҳукумати Ҷумҳурии Тоҷикистон ва Хадамоти гумруки назди Ҳукумати Ҷумҳурии Тоҷикистон гузаронида шуда, барои маблағгузории тадбирҳои пешбинишуда истифода мешаванд. Тартиби дар моддаи 19 Қонуни мазкур пешбинигардида нисбат ба онҳо татбиқ намегардад.</w:t>
      </w:r>
    </w:p>
    <w:p w14:paraId="3844042D"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3. Маблағҳое, ки дар ҷараёни фаъолияти назоратӣ аз ҳисоби андози иҷтимоӣ, адозҳои маҳаллӣ ва низомҳои махсуси андозбандӣ ошкор гардидаанд, бо дар назар доштани фоиз ва ҷарима аз рӯи онҳо, аз рӯи таъйиноташон пурра ба буҷети суғуртаи иҷтимоӣ ва нафақа ва буҷетҳои маҳаллӣ гузаронида шаванд.</w:t>
      </w:r>
    </w:p>
    <w:p w14:paraId="24610333"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Моддаи 23. Андозаи нишондиҳанда барои ҳисобҳо</w:t>
      </w:r>
    </w:p>
    <w:p w14:paraId="38C46EA1"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Аз 1 январи соли 2021 нишондиҳанда барои ҳисобҳо ҷиҳати ҳисобкунии андоз, боҷ, дигар пардохтҳои ҳатмӣ, муҷозоти ҷаримавӣ, пардохтҳои иҷтимоӣ, инчунин барои ҳисобкунии ин ё он бузургиҳои арзишии ҳадди ниҳоӣ (поёнӣ ё болоӣ), ки мутобиқи қонунгузории Ҷумҳурии Тоҷикистон татбиқ карда мешаванд, дар ҳаҷми 60 сомонӣ муқаррар карда шавад.</w:t>
      </w:r>
    </w:p>
    <w:p w14:paraId="62D4EBAE"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Моддаи 24. Муқаррарот оид ба пардохти маблағ тибқи санадҳои судӣ ва ба буҷет ворид намудани ҷаримаҳо ва дигар пардохтҳо ҳангоми риоя накардани талаботи қонунгузории Ҷумҳурии Тоҷикистон</w:t>
      </w:r>
    </w:p>
    <w:p w14:paraId="1D626035"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Муқаррар карда шавад, ки иҷрои санадҳои судӣ дар бораи ҷуброни зарари моддию маънавии аз тарафи кормандони мақомоти идоракунии давлатӣ ва ҳифзи ҳуқуқ ҳангоми адои вазифаҳои хизматӣ расонидашуда, аз ҳисоби маблағҳои сметаи ягонаи даромад ва хароҷоти онҳо амалӣ карда мешавад.</w:t>
      </w:r>
    </w:p>
    <w:p w14:paraId="62119D9B"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lastRenderedPageBreak/>
        <w:t>2. Муқаррар карда шавад, ки маблағҳои аз ҳисоби татбиқи чораҳои маҷбуркунӣ барои риоя накардани талаботи қонунгузории Ҷумҳурии Тоҷикистон, аз ҷумла аз ҳисоби мусодираи молу мулк, ҷарима, пеня, ҷубронпулӣ воридшуда ва ҳамчунин ҷуброни зарари молиявии дар натиҷаи риоя накардани интизоми молиявӣ ба буҷети ҷумҳуриявӣ расонидашуда, ба истиснои маблағҳое, ки аз вайронкунандагони қонунгузории замин ситонида мешаванд, ба даромади буҷети ҷумҳуриявӣ гузаронида шаванд.</w:t>
      </w:r>
    </w:p>
    <w:p w14:paraId="58D820AB"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Моддаи 25. Тасдиқи ҳисобот оид ба иҷрои Буҷети давлатии Ҷумҳурии Тоҷикистон дар соли 2019</w:t>
      </w:r>
    </w:p>
    <w:p w14:paraId="766A2665"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Ҳисобот оид ба иҷрои Буҷети давлатии Ҷумҳурии Тоҷикис­тон дар соли 2019 аз рӯи даромад ба маблағи 23469405 ҳазор сомонӣ, аз рӯи хароҷот ба маблағи 23806644 ҳазор сомонӣ бо барзиёдии хароҷот нисбат ба даромад ба маблағи 337239 ҳазор сомонӣ тасдиқ карда шавад.</w:t>
      </w:r>
    </w:p>
    <w:p w14:paraId="614FEE92"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Хароҷоти воқеии Буҷети давлатии Ҷумҳурии Тоҷикистон дар соли 2019 барои уҳдадориҳои қарзии Ҷумҳурии Тоҷикистон, аз ҷумла барои пардохти қарзи асосии беруна, бо дар назар доштани хизматрасонии он ба маблағи 1830502 ҳазор сомонӣ тасдиқ карда шавад.</w:t>
      </w:r>
    </w:p>
    <w:p w14:paraId="528036DF"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b/>
          <w:bCs/>
          <w:spacing w:val="5"/>
          <w:sz w:val="28"/>
          <w:szCs w:val="28"/>
        </w:rPr>
        <w:t>Моддаи 26. Муқаррарот оид ба ворид намудани тағйирот ба буҷети давлатӣ</w:t>
      </w:r>
    </w:p>
    <w:p w14:paraId="1BC5EF11"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1. Дар ҳолати барзиёд ё кам иҷро гардидани қисми даромади Буҷети давлатии Ҷумҳурии Тоҷикистон барои соли 2021, Ҳукумати Ҷумҳурии Тоҷикистон метавонад ба қисмҳои даромад ва хароҷоти Буҷети давлатии Ҷумҳурии Тоҷикистон, аз ҷумла ба қисмҳои даромад ва хароҷоти буҷети ҷумҳуриявӣ барои соли 2021 мувофиқи Қонуни Ҷумҳурии Тоҷикистон «Дар бораи молияи давлатии Ҷумҳурии Тоҷикистон» бе тағйир додани ҳаҷми касри буҷет тағйирот ворид намояд.</w:t>
      </w:r>
    </w:p>
    <w:p w14:paraId="137121CA"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2. Бо сабаби тағйир ёфтани ҳаҷми истеҳсолот (кор ва хизматрасонӣ), андозаи нарх, меъёри андоз, заминаи андозбандӣ, инчунин тағйирёбии сохтории ташкилоту муассисаҳои буҷетӣ, ки аз санадҳои меъёрии ҳуқуқии қабулнамудаи мақомоти давлатӣ бармеоянд, Вазорати молияи Ҷумҳурии Тоҷикистон ба қисмҳои даромад ва хароҷоти буҷетҳои дахлдор тағйирот ворид намуда, бо тартиби муқарраргардида дар байни буҷети ҷумҳуриявӣ, буҷети суғуртаи иҷтимоӣ ва нафақа ва буҷетҳои маҳаллӣ ҳисоби байниҳамдигарӣ мегузаронад.</w:t>
      </w:r>
    </w:p>
    <w:p w14:paraId="762A0837"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3. Мақомоти молия дар Вилояти Мухтори Кӯҳистони Бадахшон, вилоятҳо ва шаҳри Душанбе чунин ҳисобҳои байниҳамдигариро метавонанд байни буҷетҳои маҳаллии дахлдор амалӣ намоянд.</w:t>
      </w:r>
    </w:p>
    <w:p w14:paraId="458A0AE9" w14:textId="77777777" w:rsidR="00697E74" w:rsidRPr="00697E74" w:rsidRDefault="00697E74" w:rsidP="00697E74">
      <w:pPr>
        <w:pStyle w:val="a5"/>
        <w:rPr>
          <w:rFonts w:ascii="Times New Roman" w:hAnsi="Times New Roman" w:cs="Times New Roman"/>
          <w:b/>
          <w:bCs/>
          <w:spacing w:val="5"/>
          <w:sz w:val="28"/>
          <w:szCs w:val="28"/>
        </w:rPr>
      </w:pPr>
      <w:r w:rsidRPr="00697E74">
        <w:rPr>
          <w:rFonts w:ascii="Times New Roman" w:hAnsi="Times New Roman" w:cs="Times New Roman"/>
          <w:b/>
          <w:bCs/>
          <w:spacing w:val="5"/>
          <w:sz w:val="28"/>
          <w:szCs w:val="28"/>
        </w:rPr>
        <w:lastRenderedPageBreak/>
        <w:t>Моддаи 27. Тартиби мавриди амал қарор додани Қонуни мазкур</w:t>
      </w:r>
    </w:p>
    <w:p w14:paraId="5BD159E5" w14:textId="77777777" w:rsidR="00697E74" w:rsidRPr="00697E74" w:rsidRDefault="00697E74" w:rsidP="00697E74">
      <w:pPr>
        <w:pStyle w:val="a5"/>
        <w:rPr>
          <w:rFonts w:ascii="Times New Roman" w:hAnsi="Times New Roman" w:cs="Times New Roman"/>
          <w:spacing w:val="5"/>
          <w:sz w:val="28"/>
          <w:szCs w:val="28"/>
        </w:rPr>
      </w:pPr>
      <w:r w:rsidRPr="00697E74">
        <w:rPr>
          <w:rFonts w:ascii="Times New Roman" w:hAnsi="Times New Roman" w:cs="Times New Roman"/>
          <w:spacing w:val="5"/>
          <w:sz w:val="28"/>
          <w:szCs w:val="28"/>
        </w:rPr>
        <w:t>Қонуни мазкур аз 1 январи соли 2021 мавриди амал қарор дода шавад.</w:t>
      </w:r>
    </w:p>
    <w:p w14:paraId="09728A73" w14:textId="77777777" w:rsidR="00697E74" w:rsidRPr="00697E74" w:rsidRDefault="00697E74" w:rsidP="00697E74">
      <w:pPr>
        <w:pStyle w:val="a5"/>
        <w:ind w:firstLine="0"/>
        <w:rPr>
          <w:rFonts w:ascii="Times New Roman" w:hAnsi="Times New Roman" w:cs="Times New Roman"/>
          <w:b/>
          <w:bCs/>
          <w:sz w:val="28"/>
          <w:szCs w:val="28"/>
        </w:rPr>
      </w:pPr>
    </w:p>
    <w:p w14:paraId="0A36129B" w14:textId="77777777" w:rsidR="00697E74" w:rsidRPr="00697E74" w:rsidRDefault="00697E74" w:rsidP="00697E74">
      <w:pPr>
        <w:pStyle w:val="a5"/>
        <w:ind w:firstLine="0"/>
        <w:rPr>
          <w:rFonts w:ascii="Times New Roman" w:hAnsi="Times New Roman" w:cs="Times New Roman"/>
          <w:b/>
          <w:bCs/>
          <w:caps/>
          <w:sz w:val="28"/>
          <w:szCs w:val="28"/>
        </w:rPr>
      </w:pPr>
      <w:r w:rsidRPr="00697E74">
        <w:rPr>
          <w:rFonts w:ascii="Times New Roman" w:hAnsi="Times New Roman" w:cs="Times New Roman"/>
          <w:b/>
          <w:bCs/>
          <w:sz w:val="28"/>
          <w:szCs w:val="28"/>
        </w:rPr>
        <w:t xml:space="preserve">Президенти  Ҷумҳурии Тоҷикистон           Эмомалӣ </w:t>
      </w:r>
      <w:r w:rsidRPr="00697E74">
        <w:rPr>
          <w:rFonts w:ascii="Times New Roman" w:hAnsi="Times New Roman" w:cs="Times New Roman"/>
          <w:b/>
          <w:bCs/>
          <w:caps/>
          <w:sz w:val="28"/>
          <w:szCs w:val="28"/>
        </w:rPr>
        <w:t>Раҳмон</w:t>
      </w:r>
    </w:p>
    <w:p w14:paraId="577479F5" w14:textId="77777777" w:rsidR="00697E74" w:rsidRPr="00697E74" w:rsidRDefault="00697E74" w:rsidP="00697E74">
      <w:pPr>
        <w:pStyle w:val="a5"/>
        <w:ind w:firstLine="0"/>
        <w:rPr>
          <w:rFonts w:ascii="Times New Roman" w:hAnsi="Times New Roman" w:cs="Times New Roman"/>
          <w:b/>
          <w:bCs/>
          <w:sz w:val="28"/>
          <w:szCs w:val="28"/>
        </w:rPr>
      </w:pPr>
      <w:r w:rsidRPr="00697E74">
        <w:rPr>
          <w:rFonts w:ascii="Times New Roman" w:hAnsi="Times New Roman" w:cs="Times New Roman"/>
          <w:b/>
          <w:bCs/>
          <w:sz w:val="28"/>
          <w:szCs w:val="28"/>
        </w:rPr>
        <w:t>ш. Душанбе, 20 ноябри соли 2020, № 1724</w:t>
      </w:r>
    </w:p>
    <w:p w14:paraId="2A7787F1" w14:textId="77777777" w:rsidR="00697E74" w:rsidRPr="00697E74" w:rsidRDefault="00697E74" w:rsidP="00697E74">
      <w:pPr>
        <w:pStyle w:val="a5"/>
        <w:ind w:firstLine="0"/>
        <w:rPr>
          <w:rFonts w:ascii="Times New Roman" w:hAnsi="Times New Roman" w:cs="Times New Roman"/>
          <w:b/>
          <w:bCs/>
          <w:sz w:val="28"/>
          <w:szCs w:val="28"/>
        </w:rPr>
      </w:pPr>
    </w:p>
    <w:p w14:paraId="46A6FD85" w14:textId="77777777" w:rsidR="00697E74" w:rsidRPr="00697E74" w:rsidRDefault="00697E74" w:rsidP="00697E74">
      <w:pPr>
        <w:pStyle w:val="a5"/>
        <w:ind w:firstLine="0"/>
        <w:rPr>
          <w:rFonts w:ascii="Times New Roman" w:hAnsi="Times New Roman" w:cs="Times New Roman"/>
          <w:b/>
          <w:bCs/>
          <w:sz w:val="28"/>
          <w:szCs w:val="28"/>
        </w:rPr>
      </w:pPr>
    </w:p>
    <w:p w14:paraId="0F58B069" w14:textId="6BA3089A" w:rsidR="00697E74" w:rsidRPr="00697E74" w:rsidRDefault="00697E74" w:rsidP="00697E74">
      <w:pPr>
        <w:pStyle w:val="a7"/>
        <w:jc w:val="center"/>
        <w:rPr>
          <w:rFonts w:ascii="Times New Roman" w:hAnsi="Times New Roman" w:cs="Times New Roman"/>
          <w:sz w:val="28"/>
          <w:szCs w:val="28"/>
        </w:rPr>
      </w:pPr>
      <w:r w:rsidRPr="00697E74">
        <w:rPr>
          <w:rFonts w:ascii="Times New Roman" w:hAnsi="Times New Roman" w:cs="Times New Roman"/>
          <w:sz w:val="28"/>
          <w:szCs w:val="28"/>
        </w:rPr>
        <w:t>қарори</w:t>
      </w:r>
    </w:p>
    <w:p w14:paraId="58745E7F" w14:textId="77777777" w:rsidR="00697E74" w:rsidRPr="00697E74" w:rsidRDefault="00697E74" w:rsidP="00697E74">
      <w:pPr>
        <w:pStyle w:val="a7"/>
        <w:jc w:val="both"/>
        <w:rPr>
          <w:rFonts w:ascii="Times New Roman" w:hAnsi="Times New Roman" w:cs="Times New Roman"/>
          <w:sz w:val="28"/>
          <w:szCs w:val="28"/>
        </w:rPr>
      </w:pPr>
      <w:r w:rsidRPr="00697E74">
        <w:rPr>
          <w:rFonts w:ascii="Times New Roman" w:hAnsi="Times New Roman" w:cs="Times New Roman"/>
          <w:sz w:val="28"/>
          <w:szCs w:val="28"/>
        </w:rPr>
        <w:t>Маҷлиси намояндагони Маҷлиси Олии Ҷумҳурии Тоҷикистон</w:t>
      </w:r>
    </w:p>
    <w:p w14:paraId="035A0A61" w14:textId="77777777" w:rsidR="00697E74" w:rsidRPr="00697E74" w:rsidRDefault="00697E74" w:rsidP="00697E74">
      <w:pPr>
        <w:pStyle w:val="a5"/>
        <w:ind w:left="283" w:right="283" w:firstLine="0"/>
        <w:rPr>
          <w:rFonts w:ascii="Times New Roman" w:hAnsi="Times New Roman" w:cs="Times New Roman"/>
          <w:b/>
          <w:bCs/>
          <w:sz w:val="28"/>
          <w:szCs w:val="28"/>
        </w:rPr>
      </w:pPr>
      <w:r w:rsidRPr="00697E74">
        <w:rPr>
          <w:rFonts w:ascii="Times New Roman" w:hAnsi="Times New Roman" w:cs="Times New Roman"/>
          <w:b/>
          <w:bCs/>
          <w:sz w:val="28"/>
          <w:szCs w:val="28"/>
        </w:rPr>
        <w:t>Оид ба қабул кардани Қонуни Ҷумҳурии Тоҷикистон «Дар бораи Буҷети давлатии Ҷумҳурии Тоҷикистон барои соли 2021» ва дурнамои нишондиҳандаҳои Буҷети давлатӣ барои солҳои 2022-2023</w:t>
      </w:r>
    </w:p>
    <w:p w14:paraId="304CCF5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97E74">
        <w:rPr>
          <w:rFonts w:ascii="Times New Roman" w:hAnsi="Times New Roman" w:cs="Times New Roman"/>
          <w:b/>
          <w:bCs/>
          <w:sz w:val="28"/>
          <w:szCs w:val="28"/>
        </w:rPr>
        <w:t>қарор мекунад</w:t>
      </w:r>
      <w:r w:rsidRPr="00697E74">
        <w:rPr>
          <w:rFonts w:ascii="Times New Roman" w:hAnsi="Times New Roman" w:cs="Times New Roman"/>
          <w:sz w:val="28"/>
          <w:szCs w:val="28"/>
        </w:rPr>
        <w:t>:</w:t>
      </w:r>
    </w:p>
    <w:p w14:paraId="0DBB9EA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1. Қонуни Ҷумҳурии Тоҷикистон «Дар бораи Буҷети давлатии Ҷумҳурии Тоҷикистон барои соли 2021» қабул карда шавад.</w:t>
      </w:r>
    </w:p>
    <w:p w14:paraId="71C2B9F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2. Дурнамои нишондиҳандаҳои даромад ва хароҷоти Буҷети давлатӣ барои:</w:t>
      </w:r>
    </w:p>
    <w:p w14:paraId="5665539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соли 2022 аз рӯи даромад ба маблағи 30985346 ҳазор сомонӣ, аз рӯи хароҷот ба маблағи 31499815 ҳазор сомонӣ ва касри буҷет ба маблағи 514469 ҳазор сомонӣ ё 0,5 фоизи Маҷмӯи маҳсулоти дохилӣ;</w:t>
      </w:r>
    </w:p>
    <w:p w14:paraId="08454C8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соли 2023 аз рӯи даромад ба маблағи 32250678 ҳазор сомонӣ, аз рӯи хароҷот ба маблағи 32825536 ҳазор сомонӣ ва касри буҷет ба маблағи 574857 ҳазор сомонӣ ё 0,5 фоизи Маҷмӯи маҳсулоти дохилӣ муайян карда шавад.</w:t>
      </w:r>
    </w:p>
    <w:p w14:paraId="6595D47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3. Ҳукумати Ҷумҳурии Тоҷикистон дар давраи миёнамуҳлат қарорҳоеро, ки аз ҳисоби буҷети давлатӣ маблағгузориро талаб менамоянд, дар доираи нишондиҳандаҳои муқаррарнамудаи хароҷоти Буҷети давлатӣ барои солҳои 2021 - 2023 қабул намояд. Ҳангоми пешниҳод намудани лоиҳаи Қонуни Ҷумҳурии Тоҷикистон «Дар бораи Буҷети давлатии Ҷумҳурии Тоҷикистон барои соли 2022» мувофиқи тағйирёбии нишондиҳандаҳои макроиқтисодӣ ва рушди соҳаҳои иқтисодиёт нишондиҳандаҳои Буҷети давлатиро барои солҳои 2023 - 2024 аниқ намояд.</w:t>
      </w:r>
    </w:p>
    <w:p w14:paraId="4005025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4. Кумитаҳои Маҷлиси намояндагони Маҷлиси Олии Ҷумҳурии Тоҷикистон дар доираи ваколатҳои худ назорати иҷрои буҷетро ба роҳ монда, истифодаи мақсадноку самарабахши маблағҳои буҷетиро аз ҷониби маблағгирандагон таҳлил ва ҳангоми зарурат натиҷаи таҳлилро барои баррасӣ ба Маҷлиси намояндагони Маҷлиси Олии Ҷумҳурии Тоҷикистон пешниҳод намоянд.</w:t>
      </w:r>
    </w:p>
    <w:p w14:paraId="1B37C263"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5. Ҳукумати Ҷумҳурии Тоҷикистон:</w:t>
      </w:r>
    </w:p>
    <w:p w14:paraId="45291054"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lastRenderedPageBreak/>
        <w:t>- ҳаҷми умумии Буҷети давлатии муқарраршудаи Ҷумҳурии Тоҷикистонро барои соли 2021 аз ҳисоби ҳамаи манбаъҳои маблағгузорӣ ба маблағи 27645795 ҳазор сомонӣ ва ҳаҷми умумии хароҷот ба маблағи 28108998 ҳазор сомонӣ бо барзиёдии хароҷот нисбат ба манбаъҳои маблағгузорӣ 463203 ҳазор сомонӣ барои иҷро қабул намояд;</w:t>
      </w:r>
    </w:p>
    <w:p w14:paraId="5364417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маблағгузории чорабиниҳои дар буҷет пешбинишударо дар доираи маблағҳои тасдиқшуда мутаносибан баробари даромади воқеӣ таъмин намояд;</w:t>
      </w:r>
    </w:p>
    <w:p w14:paraId="4830D2CA"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бо мақсади кам кардани бақияпулӣ аз рӯи пардохти андозҳо ва пардохтҳои иҷтимоии солҳои гузашта, бо назардошти зарурати ихтисор кардани қарзи муассисаҳои буҷетӣ аз корхонаҳо ва ташкилотҳо, ки то 1 январи соли 2021 ба вуҷуд омадааст, инчунин қарзи ташкилотҳои буҷетӣ аз рӯи андозҳо, бо тартиби муқарраргардида бе тағйир додани иҷрои воқеии даромад ва хароҷоти буҷет ҳисоббаробаркуниро байни онҳо гузаронад;</w:t>
      </w:r>
    </w:p>
    <w:p w14:paraId="141377B0"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оид ба иҷрои Буҷети давлатии Ҷумҳурии Тоҷикистон барои соли 2021 ҳар се моҳ ба Маҷлиси намояндагони Маҷлиси Олии Ҷумҳурии Тоҷикистон маълумот пешниҳод намояд;</w:t>
      </w:r>
    </w:p>
    <w:p w14:paraId="49E3486B"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дар бораи истифодаи маблағҳои Фонди стабилизатсионӣ оид ба рушди иқтисод ба Маҷлиси намояндагони Маҷлиси Олии Ҷумҳурии Тоҷикистон ҳисоботи солона пешниҳод намояд;</w:t>
      </w:r>
    </w:p>
    <w:p w14:paraId="2F5E148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тавассути воситаҳои ахбори омма ҳар се моҳ аз рафти иҷрои Буҷети давлатии Ҷумҳурии Тоҷикистон барои соли 2021 маълумот диҳад.</w:t>
      </w:r>
    </w:p>
    <w:p w14:paraId="474648D9"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6. Ба Ҳукумати Ҷумҳурии Тоҷикистон иҷозат дода шавад, ки пӯшонидани касри буҷети ҷумҳуриявиро ба маблағи 100000 ҳазор сомонӣ бо роҳи барориши векселҳои давлатии хазинадорӣ, инчунин ҷалби грантҳо ва қарзҳои имтиёзнок аз ташкилотҳои байналмилалии молиявӣ амалӣ намояд.</w:t>
      </w:r>
    </w:p>
    <w:p w14:paraId="6E65837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7. Бонки миллии Тоҷикистон:</w:t>
      </w:r>
    </w:p>
    <w:p w14:paraId="4770ABB8"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якҷоя бо Бонки давлатии амонатгузории Ҷумҳурии Тоҷикистон «Амонатбонк», Кумитаи андози назди Ҳукумати Ҷумҳурии Тоҷикистон, Хадамоти гумруки назди Ҳукумати Ҷумҳурии Тоҷикис­тон ва бонкҳои тиҷоратии Ҷумҳурии Тоҷикистон аз рӯи меъёрҳои муқаррарнамудаи моддаи 13 Қонуни Ҷумҳурии Тоҷикистон «Дар бораи Буҷети давлатии Ҷумҳурии Тоҷикистон барои соли 2020» сари вақт ба буҷети ҷумҳуриявӣ ва буҷетҳои маҳаллӣ гузарондани андозу даромадҳоро таъмин намояд;</w:t>
      </w:r>
    </w:p>
    <w:p w14:paraId="48787CB2"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аз рӯи амалиёти вобаста ба хизматрасонии уҳдадориҳои қарзии Ҷумҳурии Тоҷикистон ба сифати агенти Вазорати молияи Ҷумҳурии Тоҷикистон амал карда, иҷрои ҳисобу китоб ва пардохт­ҳоро оид ба уҳдадориҳои қарзи давлатии Ҷумҳурии Тоҷикистон таъмин намояд;</w:t>
      </w:r>
    </w:p>
    <w:p w14:paraId="5154A41C"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lastRenderedPageBreak/>
        <w:t>- бо мақсади сари вақт иҷро кардани пардохтҳои асъории Буҷети давлатии Ҷумҳурии Тоҷикистон барои соли 2021 мубодилаи маблағҳои буҷетиро ба асъори хориҷӣ мувофиқи дархости Вазорати молияи Ҷумҳурии Тоҷикистон аз рӯи қурби расмии асъор таъмин намояд;</w:t>
      </w:r>
    </w:p>
    <w:p w14:paraId="3728B225"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 барои тамдид намудани муҳлати пардохти қарзи Вазорати молияи Ҷумҳурии Тоҷикистон, ки дар соли 2019 аз ҷониби Бонки миллии Тоҷикистон ҷудо карда шудааст, дар мувофиқа бо Ҳукумати Ҷумҳурии Тоҷикистон то оғози соли навбатии молиявӣ шартномаи дахлдорро ба имзо расонад.</w:t>
      </w:r>
    </w:p>
    <w:p w14:paraId="2F470577" w14:textId="77777777" w:rsidR="00697E74" w:rsidRPr="00697E74" w:rsidRDefault="00697E74" w:rsidP="00697E74">
      <w:pPr>
        <w:pStyle w:val="a5"/>
        <w:rPr>
          <w:rFonts w:ascii="Times New Roman" w:hAnsi="Times New Roman" w:cs="Times New Roman"/>
          <w:sz w:val="28"/>
          <w:szCs w:val="28"/>
        </w:rPr>
      </w:pPr>
      <w:r w:rsidRPr="00697E74">
        <w:rPr>
          <w:rFonts w:ascii="Times New Roman" w:hAnsi="Times New Roman" w:cs="Times New Roman"/>
          <w:sz w:val="28"/>
          <w:szCs w:val="28"/>
        </w:rPr>
        <w:t>8. Назорати иҷрои Қарори мазкур ба зиммаи Кумитаи Маҷлиси намояндагони Маҷлиси Олии Ҷумҳурии Тоҷикистон оид ба иқтисод ва молия вогузор карда шавад.</w:t>
      </w:r>
    </w:p>
    <w:p w14:paraId="52A97FC5" w14:textId="77777777" w:rsidR="00697E74" w:rsidRPr="00697E74" w:rsidRDefault="00697E74" w:rsidP="00697E74">
      <w:pPr>
        <w:pStyle w:val="a5"/>
        <w:rPr>
          <w:rFonts w:ascii="Times New Roman" w:hAnsi="Times New Roman" w:cs="Times New Roman"/>
          <w:sz w:val="28"/>
          <w:szCs w:val="28"/>
        </w:rPr>
      </w:pPr>
    </w:p>
    <w:p w14:paraId="4B9784BA" w14:textId="77777777" w:rsidR="00697E74" w:rsidRPr="00697E74" w:rsidRDefault="00697E74" w:rsidP="00697E74">
      <w:pPr>
        <w:pStyle w:val="a5"/>
        <w:ind w:firstLine="0"/>
        <w:rPr>
          <w:rFonts w:ascii="Times New Roman" w:hAnsi="Times New Roman" w:cs="Times New Roman"/>
          <w:b/>
          <w:bCs/>
          <w:sz w:val="28"/>
          <w:szCs w:val="28"/>
        </w:rPr>
      </w:pPr>
      <w:r w:rsidRPr="00697E74">
        <w:rPr>
          <w:rFonts w:ascii="Times New Roman" w:hAnsi="Times New Roman" w:cs="Times New Roman"/>
          <w:b/>
          <w:bCs/>
          <w:sz w:val="28"/>
          <w:szCs w:val="28"/>
        </w:rPr>
        <w:t xml:space="preserve">Раиси Маҷлиси намояндагони </w:t>
      </w:r>
    </w:p>
    <w:p w14:paraId="0ECBBD73" w14:textId="77777777" w:rsidR="00697E74" w:rsidRPr="00697E74" w:rsidRDefault="00697E74" w:rsidP="00697E74">
      <w:pPr>
        <w:pStyle w:val="a5"/>
        <w:ind w:firstLine="0"/>
        <w:rPr>
          <w:rFonts w:ascii="Times New Roman" w:hAnsi="Times New Roman" w:cs="Times New Roman"/>
          <w:b/>
          <w:bCs/>
          <w:sz w:val="28"/>
          <w:szCs w:val="28"/>
        </w:rPr>
      </w:pPr>
      <w:r w:rsidRPr="00697E74">
        <w:rPr>
          <w:rFonts w:ascii="Times New Roman" w:hAnsi="Times New Roman" w:cs="Times New Roman"/>
          <w:b/>
          <w:bCs/>
          <w:sz w:val="28"/>
          <w:szCs w:val="28"/>
        </w:rPr>
        <w:t xml:space="preserve">Маҷлиси Олии Ҷумҳурии Тоҷикистон            </w:t>
      </w:r>
      <w:r w:rsidRPr="00697E74">
        <w:rPr>
          <w:rFonts w:ascii="Times New Roman" w:hAnsi="Times New Roman" w:cs="Times New Roman"/>
          <w:b/>
          <w:bCs/>
          <w:caps/>
          <w:sz w:val="28"/>
          <w:szCs w:val="28"/>
        </w:rPr>
        <w:t>М. Зокирзода</w:t>
      </w:r>
    </w:p>
    <w:p w14:paraId="392F8B24" w14:textId="77777777" w:rsidR="00697E74" w:rsidRPr="00697E74" w:rsidRDefault="00697E74" w:rsidP="00697E74">
      <w:pPr>
        <w:pStyle w:val="a5"/>
        <w:rPr>
          <w:rFonts w:ascii="Times New Roman" w:hAnsi="Times New Roman" w:cs="Times New Roman"/>
          <w:b/>
          <w:bCs/>
          <w:sz w:val="28"/>
          <w:szCs w:val="28"/>
        </w:rPr>
      </w:pPr>
      <w:r w:rsidRPr="00697E74">
        <w:rPr>
          <w:rFonts w:ascii="Times New Roman" w:hAnsi="Times New Roman" w:cs="Times New Roman"/>
          <w:b/>
          <w:bCs/>
          <w:sz w:val="28"/>
          <w:szCs w:val="28"/>
        </w:rPr>
        <w:t>ш. Душанбе, 18 ноябри соли 2020, № 236</w:t>
      </w:r>
    </w:p>
    <w:p w14:paraId="36EEF34E" w14:textId="77777777" w:rsidR="001C456B" w:rsidRPr="00697E74" w:rsidRDefault="001C456B">
      <w:pPr>
        <w:rPr>
          <w:rFonts w:ascii="Times New Roman" w:hAnsi="Times New Roman" w:cs="Times New Roman"/>
          <w:szCs w:val="28"/>
        </w:rPr>
      </w:pPr>
    </w:p>
    <w:sectPr w:rsidR="001C456B" w:rsidRPr="00697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Arial Tj">
    <w:panose1 w:val="020B0604020202020204"/>
    <w:charset w:val="CC"/>
    <w:family w:val="swiss"/>
    <w:pitch w:val="variable"/>
    <w:sig w:usb0="00000201" w:usb1="00000000" w:usb2="00000000" w:usb3="00000000" w:csb0="00000004" w:csb1="00000000"/>
  </w:font>
  <w:font w:name="ArialTjBold">
    <w:altName w:val="Aria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74"/>
    <w:rsid w:val="001C456B"/>
    <w:rsid w:val="00697E74"/>
    <w:rsid w:val="006D13ED"/>
    <w:rsid w:val="00BF3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07D3"/>
  <w15:chartTrackingRefBased/>
  <w15:docId w15:val="{221FBA9D-EC04-4C7A-964E-F01CC96C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Tj" w:eastAsiaTheme="minorHAnsi" w:hAnsi="Times New Roman Tj" w:cstheme="minorBidi"/>
        <w:sz w:val="28"/>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697E74"/>
    <w:pPr>
      <w:autoSpaceDE w:val="0"/>
      <w:autoSpaceDN w:val="0"/>
      <w:adjustRightInd w:val="0"/>
      <w:spacing w:line="580" w:lineRule="atLeast"/>
      <w:jc w:val="left"/>
      <w:textAlignment w:val="center"/>
    </w:pPr>
    <w:rPr>
      <w:rFonts w:ascii="FreeSet Tj" w:hAnsi="FreeSet Tj" w:cs="FreeSet Tj"/>
      <w:b/>
      <w:bCs/>
      <w:caps/>
      <w:color w:val="000000"/>
      <w:w w:val="70"/>
      <w:sz w:val="48"/>
      <w:szCs w:val="48"/>
    </w:rPr>
  </w:style>
  <w:style w:type="paragraph" w:customStyle="1" w:styleId="a4">
    <w:name w:val="[Без стиля]"/>
    <w:rsid w:val="00697E74"/>
    <w:pPr>
      <w:autoSpaceDE w:val="0"/>
      <w:autoSpaceDN w:val="0"/>
      <w:adjustRightInd w:val="0"/>
      <w:spacing w:line="288" w:lineRule="auto"/>
      <w:jc w:val="left"/>
      <w:textAlignment w:val="center"/>
    </w:pPr>
    <w:rPr>
      <w:rFonts w:ascii="Minion Pro" w:hAnsi="Minion Pro" w:cs="Minion Pro"/>
      <w:color w:val="000000"/>
      <w:sz w:val="24"/>
      <w:szCs w:val="24"/>
    </w:rPr>
  </w:style>
  <w:style w:type="paragraph" w:customStyle="1" w:styleId="a5">
    <w:name w:val="ТЕКСТ ОСНОВНОЙ"/>
    <w:basedOn w:val="a4"/>
    <w:uiPriority w:val="99"/>
    <w:rsid w:val="00697E74"/>
    <w:pPr>
      <w:ind w:firstLine="283"/>
      <w:jc w:val="both"/>
    </w:pPr>
    <w:rPr>
      <w:rFonts w:ascii="Arial Tj" w:hAnsi="Arial Tj" w:cs="Arial Tj"/>
      <w:sz w:val="18"/>
      <w:szCs w:val="18"/>
    </w:rPr>
  </w:style>
  <w:style w:type="paragraph" w:customStyle="1" w:styleId="1">
    <w:name w:val="Стиль абзаца 1"/>
    <w:basedOn w:val="a5"/>
    <w:uiPriority w:val="99"/>
    <w:rsid w:val="00697E74"/>
    <w:pPr>
      <w:ind w:left="283" w:firstLine="0"/>
    </w:pPr>
    <w:rPr>
      <w:rFonts w:ascii="ArialTjBold" w:hAnsi="ArialTjBold" w:cs="ArialTjBold"/>
      <w:b/>
      <w:bCs/>
    </w:rPr>
  </w:style>
  <w:style w:type="paragraph" w:customStyle="1" w:styleId="a6">
    <w:name w:val="НОМ"/>
    <w:basedOn w:val="a"/>
    <w:uiPriority w:val="99"/>
    <w:rsid w:val="00697E74"/>
    <w:pPr>
      <w:pBdr>
        <w:top w:val="single" w:sz="4" w:space="11" w:color="000000"/>
      </w:pBdr>
      <w:autoSpaceDE w:val="0"/>
      <w:autoSpaceDN w:val="0"/>
      <w:adjustRightInd w:val="0"/>
      <w:spacing w:line="220" w:lineRule="atLeast"/>
      <w:textAlignment w:val="center"/>
    </w:pPr>
    <w:rPr>
      <w:rFonts w:ascii="ArialTjBold" w:hAnsi="ArialTjBold" w:cs="ArialTjBold"/>
      <w:b/>
      <w:bCs/>
      <w:color w:val="000000"/>
      <w:sz w:val="18"/>
      <w:szCs w:val="18"/>
    </w:rPr>
  </w:style>
  <w:style w:type="paragraph" w:customStyle="1" w:styleId="a7">
    <w:name w:val="Заголовок сет"/>
    <w:basedOn w:val="a4"/>
    <w:uiPriority w:val="99"/>
    <w:rsid w:val="00697E74"/>
    <w:pPr>
      <w:suppressAutoHyphens/>
    </w:pPr>
    <w:rPr>
      <w:rFonts w:ascii="FreeSet Tj" w:hAnsi="FreeSet Tj" w:cs="FreeSet Tj"/>
      <w:b/>
      <w:bCs/>
      <w:caps/>
      <w:w w:val="70"/>
      <w:sz w:val="40"/>
      <w:szCs w:val="40"/>
    </w:rPr>
  </w:style>
  <w:style w:type="paragraph" w:customStyle="1" w:styleId="2">
    <w:name w:val="Стиль абзаца 2"/>
    <w:basedOn w:val="a5"/>
    <w:uiPriority w:val="99"/>
    <w:rsid w:val="00697E74"/>
    <w:pPr>
      <w:pBdr>
        <w:top w:val="single" w:sz="4" w:space="12" w:color="000000"/>
      </w:pBdr>
      <w:ind w:firstLine="0"/>
    </w:pPr>
    <w:rPr>
      <w:rFonts w:ascii="ArialTjBold" w:hAnsi="ArialTjBold" w:cs="ArialTjBold"/>
      <w:b/>
      <w:bCs/>
    </w:rPr>
  </w:style>
  <w:style w:type="paragraph" w:customStyle="1" w:styleId="a8">
    <w:name w:val="Ном таг"/>
    <w:basedOn w:val="a6"/>
    <w:uiPriority w:val="99"/>
    <w:rsid w:val="00697E74"/>
    <w:pPr>
      <w:pBdr>
        <w:top w:val="none" w:sz="0" w:space="0" w:color="auto"/>
      </w:pBdr>
    </w:pPr>
  </w:style>
  <w:style w:type="paragraph" w:customStyle="1" w:styleId="a9">
    <w:name w:val="Лид"/>
    <w:basedOn w:val="a5"/>
    <w:uiPriority w:val="99"/>
    <w:rsid w:val="00697E74"/>
    <w:pPr>
      <w:suppressAutoHyphens/>
      <w:ind w:left="283" w:firstLine="0"/>
    </w:pPr>
    <w:rPr>
      <w:rFonts w:ascii="ArialTjBold" w:hAnsi="ArialTjBold" w:cs="ArialTjBold"/>
      <w:b/>
      <w:bCs/>
      <w:w w:val="7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6453</Words>
  <Characters>36786</Characters>
  <Application>Microsoft Office Word</Application>
  <DocSecurity>0</DocSecurity>
  <Lines>306</Lines>
  <Paragraphs>86</Paragraphs>
  <ScaleCrop>false</ScaleCrop>
  <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1</cp:revision>
  <dcterms:created xsi:type="dcterms:W3CDTF">2020-11-25T13:24:00Z</dcterms:created>
  <dcterms:modified xsi:type="dcterms:W3CDTF">2020-11-25T13:25:00Z</dcterms:modified>
</cp:coreProperties>
</file>