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06" w:rsidRPr="002F4FC5" w:rsidRDefault="008A6F06" w:rsidP="002F4FC5">
      <w:pPr>
        <w:autoSpaceDE w:val="0"/>
        <w:autoSpaceDN w:val="0"/>
        <w:adjustRightInd w:val="0"/>
        <w:spacing w:line="264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Cambria" w:hAnsi="Cambria" w:cs="Cambria"/>
          <w:b/>
          <w:sz w:val="28"/>
          <w:szCs w:val="28"/>
        </w:rPr>
        <w:t>Қ</w:t>
      </w:r>
      <w:r w:rsidRPr="002F4FC5">
        <w:rPr>
          <w:b/>
          <w:sz w:val="28"/>
          <w:szCs w:val="28"/>
        </w:rPr>
        <w:t xml:space="preserve">онуни </w:t>
      </w:r>
      <w:r w:rsidRPr="002F4FC5">
        <w:rPr>
          <w:rFonts w:ascii="Cambria" w:hAnsi="Cambria" w:cs="Cambria"/>
          <w:b/>
          <w:sz w:val="28"/>
          <w:szCs w:val="28"/>
        </w:rPr>
        <w:t>Ҷ</w:t>
      </w:r>
      <w:r w:rsidRPr="002F4FC5">
        <w:rPr>
          <w:b/>
          <w:sz w:val="28"/>
          <w:szCs w:val="28"/>
        </w:rPr>
        <w:t>ум</w:t>
      </w:r>
      <w:r w:rsidRPr="002F4FC5">
        <w:rPr>
          <w:rFonts w:ascii="Cambria" w:hAnsi="Cambria" w:cs="Cambria"/>
          <w:b/>
          <w:sz w:val="28"/>
          <w:szCs w:val="28"/>
        </w:rPr>
        <w:t>ҳ</w:t>
      </w:r>
      <w:r w:rsidRPr="002F4FC5">
        <w:rPr>
          <w:b/>
          <w:sz w:val="28"/>
          <w:szCs w:val="28"/>
        </w:rPr>
        <w:t>урии Т</w:t>
      </w:r>
      <w:bookmarkStart w:id="0" w:name="_GoBack"/>
      <w:bookmarkEnd w:id="0"/>
      <w:r w:rsidRPr="002F4FC5">
        <w:rPr>
          <w:b/>
          <w:sz w:val="28"/>
          <w:szCs w:val="28"/>
        </w:rPr>
        <w:t>о</w:t>
      </w:r>
      <w:r w:rsidRPr="002F4FC5">
        <w:rPr>
          <w:rFonts w:ascii="Cambria" w:hAnsi="Cambria" w:cs="Cambria"/>
          <w:b/>
          <w:sz w:val="28"/>
          <w:szCs w:val="28"/>
        </w:rPr>
        <w:t>ҷ</w:t>
      </w:r>
      <w:r w:rsidRPr="002F4FC5">
        <w:rPr>
          <w:b/>
          <w:sz w:val="28"/>
          <w:szCs w:val="28"/>
        </w:rPr>
        <w:t xml:space="preserve">икистон </w:t>
      </w:r>
      <w:r w:rsidRPr="002F4FC5">
        <w:rPr>
          <w:b/>
          <w:position w:val="-10"/>
          <w:sz w:val="28"/>
          <w:szCs w:val="28"/>
        </w:rPr>
        <w:t>Дар бораи чарого</w:t>
      </w:r>
      <w:r w:rsidRPr="002F4FC5">
        <w:rPr>
          <w:rFonts w:ascii="Cambria" w:hAnsi="Cambria" w:cs="Cambria"/>
          <w:b/>
          <w:position w:val="-10"/>
          <w:sz w:val="28"/>
          <w:szCs w:val="28"/>
        </w:rPr>
        <w:t>ҳ</w:t>
      </w:r>
    </w:p>
    <w:p w:rsidR="008A6F06" w:rsidRPr="002F4FC5" w:rsidRDefault="008A6F06" w:rsidP="002F4FC5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color w:val="000000"/>
          <w:sz w:val="28"/>
          <w:szCs w:val="28"/>
        </w:rPr>
      </w:pPr>
      <w:r w:rsidRPr="002F4FC5">
        <w:rPr>
          <w:rFonts w:ascii="Calibri" w:hAnsi="Calibri" w:cs="Calibri"/>
          <w:b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color w:val="000000"/>
          <w:sz w:val="28"/>
          <w:szCs w:val="28"/>
        </w:rPr>
        <w:t>онуни мазкур муносибат</w:t>
      </w:r>
      <w:r w:rsidRPr="002F4FC5">
        <w:rPr>
          <w:rFonts w:ascii="Calibri" w:hAnsi="Calibri" w:cs="Calibri"/>
          <w:b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b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color w:val="000000"/>
          <w:sz w:val="28"/>
          <w:szCs w:val="28"/>
        </w:rPr>
        <w:t>амъиятиро вобаста ба идоракун</w:t>
      </w:r>
      <w:r w:rsidRPr="002F4FC5">
        <w:rPr>
          <w:rFonts w:ascii="Calibri" w:hAnsi="Calibri" w:cs="Calibri"/>
          <w:b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color w:val="000000"/>
          <w:sz w:val="28"/>
          <w:szCs w:val="28"/>
        </w:rPr>
        <w:t>, истифодабар</w:t>
      </w:r>
      <w:r w:rsidRPr="002F4FC5">
        <w:rPr>
          <w:rFonts w:ascii="Calibri" w:hAnsi="Calibri" w:cs="Calibri"/>
          <w:b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b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b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color w:val="000000"/>
          <w:sz w:val="28"/>
          <w:szCs w:val="28"/>
        </w:rPr>
        <w:t xml:space="preserve"> танзим менамояд.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БОБИ 1.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АРРАРОТИ УМУМ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1. Маф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ои асос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Дар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онуни мазкур маф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асосии зерин истифода мешаванд: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-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–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итъаи замине, ки дар таркиби замини таъиноти кишоварз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дигар гур</w:t>
      </w:r>
      <w:r w:rsidRPr="002F4FC5">
        <w:rPr>
          <w:rFonts w:ascii="Calibri" w:hAnsi="Calibri" w:cs="Calibri"/>
          <w:color w:val="000000"/>
          <w:sz w:val="28"/>
          <w:szCs w:val="28"/>
        </w:rPr>
        <w:t>ӯҳҳ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замин мав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 буда, дар он растани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худр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й ё киштшаванда мер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янд ва барои чаронидани чорво ва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сад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дигар истифода мегардад;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- захираи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– захира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алаф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буттазор ва набототи дигари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итъаи замини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ки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осилнокии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онро муайян мекунанд;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- ро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ои чорвогузар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–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итъа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замине, ки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рондани чорво аз як мавзеъ ба мавзеи дигар муайян карда шудаанд;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сервитут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–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шахс ва (ё) шахсон ба истифодаи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дуди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итъаи замини дар истифодаи шахси дигар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арордошта, ки бо тартиби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арраргардида ба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айди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гирифта шудааст;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ун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оиши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– </w:t>
      </w:r>
      <w:r w:rsidRPr="002F4FC5">
        <w:rPr>
          <w:rFonts w:ascii="Baltica Tj" w:hAnsi="Baltica Tj" w:cs="Baltica Tj"/>
          <w:color w:val="000000"/>
          <w:sz w:val="28"/>
          <w:szCs w:val="28"/>
        </w:rPr>
        <w:t>ми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дори захираи х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роки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итъаи муайяни замини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назардошти саршумори чорво ва 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истифодабарии он, ки боиси бадшавии вазъи экологии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осилнокии он намегардад;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- объект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ои инфрасохтории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– 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 пул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о, майдон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обди</w:t>
      </w:r>
      <w:r w:rsidRPr="002F4FC5">
        <w:rPr>
          <w:rFonts w:ascii="Calibri" w:hAnsi="Calibri" w:cs="Calibri"/>
          <w:color w:val="000000"/>
          <w:sz w:val="28"/>
          <w:szCs w:val="28"/>
        </w:rPr>
        <w:t>ҳӣ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пойго</w:t>
      </w:r>
      <w:r w:rsidRPr="002F4FC5">
        <w:rPr>
          <w:rFonts w:ascii="Calibri" w:hAnsi="Calibri" w:cs="Calibri"/>
          <w:color w:val="000000"/>
          <w:sz w:val="28"/>
          <w:szCs w:val="28"/>
        </w:rPr>
        <w:t>ҳҳ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обкаш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убур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обгузар, ну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та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х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рокди</w:t>
      </w:r>
      <w:r w:rsidRPr="002F4FC5">
        <w:rPr>
          <w:rFonts w:ascii="Calibri" w:hAnsi="Calibri" w:cs="Calibri"/>
          <w:color w:val="000000"/>
          <w:sz w:val="28"/>
          <w:szCs w:val="28"/>
        </w:rPr>
        <w:t>ҳӣ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дамгирии чорво,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авз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барои гузаронидани чорабини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санитарию зиддиэпизоот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манзили зисти мува</w:t>
      </w:r>
      <w:r w:rsidRPr="002F4FC5">
        <w:rPr>
          <w:rFonts w:ascii="Calibri" w:hAnsi="Calibri" w:cs="Calibri"/>
          <w:color w:val="000000"/>
          <w:sz w:val="28"/>
          <w:szCs w:val="28"/>
        </w:rPr>
        <w:t>ққ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атии ч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пон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о, молхона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 ва молу мулки дигари 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айриман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ул, ки барои чаронидани чорво, ниго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дор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заруранд;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- истифодабарандагони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–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шахсони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ки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 доранд;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– 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итти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оди худидора ва 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айрити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ки дар асоси ихтиёр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сади истифодабарии </w:t>
      </w: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>босамари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тиб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аррароти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икистон таъсис дода мешавад;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- на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шаи истифодабарии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–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ҷҷ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ате, ки дорои маълумоти зарур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таъмини истифодабарии устувори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мебошад;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- бе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олати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– ма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м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чорабини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ое, ки барои бе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таргардонии сифат ва афзун гардондани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осилнокии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ан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ом дода мешаванд;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- истифодабарии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бо ма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сад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ои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дигар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–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шикор, занб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риасалпарвар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амъоварии гиё</w:t>
      </w:r>
      <w:r w:rsidRPr="002F4FC5">
        <w:rPr>
          <w:rFonts w:ascii="Calibri" w:hAnsi="Calibri" w:cs="Calibri"/>
          <w:color w:val="000000"/>
          <w:sz w:val="28"/>
          <w:szCs w:val="28"/>
        </w:rPr>
        <w:t>ҳҳ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шифобахш, меваю буттамева, тайёр кардани х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роки чорво, саё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ат ва истиро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ати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рвандон, ки чаронидани чорворо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дуд намекунанд;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- мониторинги давлатии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– мушо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ида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ое, ки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ати муайян намудани та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йироти дар нати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ву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удомада, арзёб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пешбинии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олати он ва мувофи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ати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талаботи эколог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сади идоракунии устувори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гузаронида мешаванд;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ба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исобгирии давлатии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– маълумоте, ки оид ба масо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ат,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ойгиршав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сар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ва та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йироти дар давраи истифодабарии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ба ву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удомада тартиб дода мешавад;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комиссияи танзими истифодабарии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– комиссияе, ки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роияи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танзими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таъсис дода мешавад; 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– ма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м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чорабини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ое, ки барои истифодабарии босамар, бе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таргардон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ниго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дории 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тидори захиравии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пешгирии таназзулёб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ё таъсири манфии омил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дигар ба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равона гардидаанд;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- тад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оти геоботаникии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– тад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оте, ки бо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сади муайян намудани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осилнокии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намуд ва таркиби алаф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о, макони сабзиши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о, имконияти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чаронидани чорво, сифати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абати растани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худр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й, инчунин мав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удияти захира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об, ро</w:t>
      </w:r>
      <w:r w:rsidRPr="002F4FC5">
        <w:rPr>
          <w:rFonts w:ascii="Calibri" w:hAnsi="Calibri" w:cs="Calibri"/>
          <w:color w:val="000000"/>
          <w:sz w:val="28"/>
          <w:szCs w:val="28"/>
        </w:rPr>
        <w:t>ҳҳ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чорвогузар ва имконияти истифодабарии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гузаронда мешаванд.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2.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икистон дар бораи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Calibri" w:hAnsi="Calibri" w:cs="Calibri"/>
          <w:color w:val="000000"/>
          <w:sz w:val="28"/>
          <w:szCs w:val="28"/>
        </w:rPr>
        <w:lastRenderedPageBreak/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дар бораи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Конститутсияи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икистон асос ёфта, аз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онуни мазкур, дигар санад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меъёрии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икистон, инчунин санад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ии байналмилалие, ки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оро эътироф кардааст, иборат мебошад.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3. Му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аррар намудани сар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ади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1. Сар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байни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рак ва де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оти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 (ша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р),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ва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удуди як вилоят,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(ша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о) ва вилоят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 бо назардошти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удуди во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маъмурию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саршумори чорво, теъдоди 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хо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аги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дар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амин во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маъмурию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фаъолияткунанда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аррар карда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2. Барои муайян намудани сар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алли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с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байни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(ша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о) ва вилоят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 аз тарафи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укумати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комиссияи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таъсис дода мешавад. Комиссияи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дорад гур</w:t>
      </w:r>
      <w:r w:rsidRPr="002F4FC5">
        <w:rPr>
          <w:rFonts w:ascii="Calibri" w:hAnsi="Calibri" w:cs="Calibri"/>
          <w:color w:val="000000"/>
          <w:sz w:val="28"/>
          <w:szCs w:val="28"/>
        </w:rPr>
        <w:t>ӯҳҳ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кор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ташкил намояд, ки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масъала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вобаста ба сар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умла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мавсим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алли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с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байни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(ша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о) ва вилоят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ба ву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удомадаро баррас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намуда, ба комиссияи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маълумоти дахлдор пешни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од менамоянд.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3. Дар асоси пешни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оди комиссияи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укумати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сар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оро байни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(ша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о) ва вилоят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тасди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менамояд.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4. Сар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ади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оро дар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удуди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 (ша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р) ва вилоят комиссия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танзими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ки бо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арори Ма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лиси вакилони хал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 (ша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р) ва вилоят таъсис дода мешаванд, муайян менамоянд.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5.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с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оид ба сар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удуди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 (ша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р) </w:t>
      </w:r>
      <w:proofErr w:type="gramStart"/>
      <w:r w:rsidRPr="002F4FC5">
        <w:rPr>
          <w:rFonts w:ascii="Baltica Tj" w:hAnsi="Baltica Tj" w:cs="Baltica Tj"/>
          <w:color w:val="000000"/>
          <w:sz w:val="28"/>
          <w:szCs w:val="28"/>
        </w:rPr>
        <w:t>байни  истифодабарандагони</w:t>
      </w:r>
      <w:proofErr w:type="gramEnd"/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комиссия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танзими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баррас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карда мешаванд.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4. Принсип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ои истифодабарии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Принсип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ин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оянд: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таъмини истифодабарии босамар ва ма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м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дастрасии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шахсони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>- назорати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ити зист барои таъмини манфиат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давлат ва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омеа;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иштироки васеи 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итти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одия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амалигардонии чорабини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 оид ба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шаффофият дар гузарондани чорабини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оид ба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алби сармояи ватан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хори</w:t>
      </w:r>
      <w:r w:rsidRPr="002F4FC5">
        <w:rPr>
          <w:rFonts w:ascii="Calibri" w:hAnsi="Calibri" w:cs="Calibri"/>
          <w:color w:val="000000"/>
          <w:sz w:val="28"/>
          <w:szCs w:val="28"/>
        </w:rPr>
        <w:t>ҷӣ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баланд бардоштани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осилнок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истифодабарии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босамари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бамеъёрдарории чаронидани чорво дар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уброни зарари дар нати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аи таъсири манф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расондашуда;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амкории байналмилал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истифодабарии босамар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FF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5. Тартиби идоракунии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1.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укумати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икистон,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роияи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худидоракунии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рак ва де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 ва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давлатии со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аи хо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агии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ангал дар доираи сало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ият ва ваколат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худ бо тартиби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онуни мазкур ва дигар санад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 идора менамоянд.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2.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назардошти саршумори чорво ва 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лими минта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кишвар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мавсимиро муайян менамояд ва на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шаи та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симоти онро байни Вилояти Мухтори К</w:t>
      </w:r>
      <w:r w:rsidRPr="002F4FC5">
        <w:rPr>
          <w:rFonts w:ascii="Calibri" w:hAnsi="Calibri" w:cs="Calibri"/>
          <w:color w:val="000000"/>
          <w:sz w:val="28"/>
          <w:szCs w:val="28"/>
        </w:rPr>
        <w:t>ӯҳ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истони Бадахшон, вилоят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ва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ру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</w:t>
      </w:r>
      <w:r w:rsidRPr="002F4FC5">
        <w:rPr>
          <w:rFonts w:ascii="Baltica Tj" w:hAnsi="Baltica Tj" w:cs="Baltica Tj"/>
          <w:color w:val="FF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та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 намуда, барои тасди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укумати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пешни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од менамояд.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3.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ба сифати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мавсим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удогардидаро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роияи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замин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фонди давлатии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ангалро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давлатии со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аи хо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агии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ангал дар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удуди худ идора мекунанд.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4. Барои таъмини идоракунии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чорабини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зерин гузаронда мешаванд: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мониторинги давлатии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бе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таргардонии</w:t>
      </w:r>
      <w:r w:rsidRPr="002F4FC5">
        <w:rPr>
          <w:rFonts w:ascii="Baltica Tj" w:hAnsi="Baltica Tj" w:cs="Baltica Tj"/>
          <w:color w:val="FF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олати</w:t>
      </w:r>
      <w:r w:rsidRPr="002F4FC5">
        <w:rPr>
          <w:rFonts w:ascii="Baltica Tj" w:hAnsi="Baltica Tj" w:cs="Baltica Tj"/>
          <w:color w:val="FF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>-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исобгирии давлатии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экспертизаи экологии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.</w:t>
      </w:r>
      <w:r w:rsidRPr="002F4FC5">
        <w:rPr>
          <w:rFonts w:ascii="Baltica Tj" w:hAnsi="Baltica Tj" w:cs="Baltica Tj"/>
          <w:color w:val="000000"/>
          <w:sz w:val="28"/>
          <w:szCs w:val="28"/>
        </w:rPr>
        <w:tab/>
      </w:r>
      <w:r w:rsidRPr="002F4FC5">
        <w:rPr>
          <w:rFonts w:ascii="Baltica Tj" w:hAnsi="Baltica Tj" w:cs="Baltica Tj"/>
          <w:color w:val="000000"/>
          <w:sz w:val="28"/>
          <w:szCs w:val="28"/>
        </w:rPr>
        <w:tab/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6. Намуд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вобаста ба таъинот, мавсими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мав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еи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ойгиршав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намуд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зерин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удо карда мешавад: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рондан, дамгир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гузарондани чорабини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санитарию зиддиэпизоот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зимистона;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орию тирамо</w:t>
      </w:r>
      <w:r w:rsidRPr="002F4FC5">
        <w:rPr>
          <w:rFonts w:ascii="Calibri" w:hAnsi="Calibri" w:cs="Calibri"/>
          <w:color w:val="000000"/>
          <w:sz w:val="28"/>
          <w:szCs w:val="28"/>
        </w:rPr>
        <w:t>ҳӣ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тобистона;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доим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минта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наздик</w:t>
      </w:r>
      <w:r w:rsidRPr="002F4FC5">
        <w:rPr>
          <w:rFonts w:ascii="Calibri" w:hAnsi="Calibri" w:cs="Calibri"/>
          <w:color w:val="000000"/>
          <w:sz w:val="28"/>
          <w:szCs w:val="28"/>
        </w:rPr>
        <w:t>ӯҳӣ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минта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к</w:t>
      </w:r>
      <w:r w:rsidRPr="002F4FC5">
        <w:rPr>
          <w:rFonts w:ascii="Calibri" w:hAnsi="Calibri" w:cs="Calibri"/>
          <w:color w:val="000000"/>
          <w:sz w:val="28"/>
          <w:szCs w:val="28"/>
        </w:rPr>
        <w:t>ӯҳӣ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минта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баландк</w:t>
      </w:r>
      <w:r w:rsidRPr="002F4FC5">
        <w:rPr>
          <w:rFonts w:ascii="Calibri" w:hAnsi="Calibri" w:cs="Calibri"/>
          <w:color w:val="000000"/>
          <w:sz w:val="28"/>
          <w:szCs w:val="28"/>
        </w:rPr>
        <w:t>ӯҳ</w:t>
      </w:r>
      <w:r w:rsidRPr="002F4FC5">
        <w:rPr>
          <w:rFonts w:ascii="Baltica Tj" w:hAnsi="Baltica Tj" w:cs="Baltica Tj"/>
          <w:color w:val="000000"/>
          <w:sz w:val="28"/>
          <w:szCs w:val="28"/>
        </w:rPr>
        <w:t>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БОБИ 2.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ТАНЗИМИ ДАВЛАТИИ ИСТИФОДАБАР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7. Танзими давлатии истифодабар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1. Танзими давлатии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сади таъмини манфиат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эколог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тисодию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тимоии давлат ва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омеа ан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ом дода мешаванд.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2. Тартиб,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оида ва меъёр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танзими давлатии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асоси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аррароти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онуни мазкур ва дигар санад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меъёрии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муайян карда мешаванд.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3. Танзими давлатии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мувофи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 бо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ваколатдори давлатии танзимкунандаи муносибат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вобаста ба замин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ити зист, дигар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дахлдори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амал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менамояд.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8. Сало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ияти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укумати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икистон оид ба истифодабар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Ба сало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ияти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укумати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оид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мансубанд: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>- амал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намудани сиёсати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он;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муайян намудани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танзими муносибат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 вобаста ба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алли масъала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сноки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байни Вилояти Мухтори К</w:t>
      </w:r>
      <w:r w:rsidRPr="002F4FC5">
        <w:rPr>
          <w:rFonts w:ascii="Calibri" w:hAnsi="Calibri" w:cs="Calibri"/>
          <w:color w:val="000000"/>
          <w:sz w:val="28"/>
          <w:szCs w:val="28"/>
        </w:rPr>
        <w:t>ӯҳ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истони Бадахшон, вилоят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о,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ва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гирифтани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э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тиё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ё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тартиби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тасди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санад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меъёрии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тасди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стратегия ва барнома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амал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намудани сало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ияти дигари пешбининамудаи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икистон.</w:t>
      </w:r>
      <w:r w:rsidRPr="002F4FC5">
        <w:rPr>
          <w:rFonts w:ascii="Baltica Tj" w:hAnsi="Baltica Tj" w:cs="Baltica Tj"/>
          <w:color w:val="000000"/>
          <w:sz w:val="28"/>
          <w:szCs w:val="28"/>
        </w:rPr>
        <w:tab/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9. Ваколат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ои ма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оми ваколатдори давлат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(минбаъд -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) ваколат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зеринро дорад: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 ва барои тасди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укумати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пешни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од намудани санад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меъёрии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 ва барои тасди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укумати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пешни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од намудани стратегия ва барнома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гузарондани мониторинги давлатии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арзёбии нати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аи он;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назорати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 на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солона ва миёнаму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тасди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оида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исобгирии давлатии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гузарондани чорабини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оид ба бе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 ва рушди объект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инфрасохтории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>- назорати истифодабарии объект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инфрасохтории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тартиби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proofErr w:type="gramStart"/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 истифодабарандагони</w:t>
      </w:r>
      <w:proofErr w:type="gramEnd"/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назорати истифодабарии минта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барои рондани чорво пешбинишуда;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ташкили тад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оти геоботаникии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амал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намудани ваколат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дигари пешбининамудаи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икистон.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10. Ваколат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ои ма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омоти и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роияи ма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окимияти давлат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омоти 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роияи ма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окимияти давлат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ваколат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ои зеринро доранд: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иштирок дар татби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 стратегияву барнома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ои давлат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тасди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 назорати и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рои на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ша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ои солона ва миёнаму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лати истифодабар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таъмини назорати истифодабар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баррасии дархост ва пешни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од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ои ма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омоти худидоракунии ша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рак ва де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от оид ба истифодабарии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му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аррар намудани сервитути оммав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(ма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бур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) барои обгирию обди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ии чорво ва аз як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ой ба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ойи дигар рондани чорво;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таъсиси комиссияи танзими истифодабарии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баррас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намудани пешни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оди комиссияи танзими истифодабарии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оид ба азнавта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симкунии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абул намудани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арор оид ба он;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амал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намудани ваколат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ои дигари пешбининамудаи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икистон.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pacing w:val="4"/>
          <w:sz w:val="28"/>
          <w:szCs w:val="28"/>
        </w:rPr>
        <w:t>Моддаи 11. Ваколат</w:t>
      </w:r>
      <w:r w:rsidRPr="002F4FC5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pacing w:val="4"/>
          <w:sz w:val="28"/>
          <w:szCs w:val="28"/>
        </w:rPr>
        <w:t>ои ма</w:t>
      </w:r>
      <w:r w:rsidRPr="002F4FC5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pacing w:val="4"/>
          <w:sz w:val="28"/>
          <w:szCs w:val="28"/>
        </w:rPr>
        <w:t>омоти худидоракунии ша</w:t>
      </w:r>
      <w:r w:rsidRPr="002F4FC5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pacing w:val="4"/>
          <w:sz w:val="28"/>
          <w:szCs w:val="28"/>
        </w:rPr>
        <w:t>рак ва де</w:t>
      </w:r>
      <w:r w:rsidRPr="002F4FC5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pacing w:val="4"/>
          <w:sz w:val="28"/>
          <w:szCs w:val="28"/>
        </w:rPr>
        <w:t>от оид ба истифодабар</w:t>
      </w:r>
      <w:r w:rsidRPr="002F4FC5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pacing w:val="4"/>
          <w:sz w:val="28"/>
          <w:szCs w:val="28"/>
        </w:rPr>
        <w:t xml:space="preserve"> ва </w:t>
      </w:r>
      <w:r w:rsidRPr="002F4FC5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pacing w:val="4"/>
          <w:sz w:val="28"/>
          <w:szCs w:val="28"/>
        </w:rPr>
        <w:t>ифзи чарого</w:t>
      </w:r>
      <w:r w:rsidRPr="002F4FC5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Ма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омоти худидоракунии ша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рак ва де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от оид ба истифодабар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ваколат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ои зеринро доранд: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мусоидат ба гузарондани чорабини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 оид ба бе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олати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 тадбир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ои пешгирии с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хтор;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ан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ом додани ба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исобгирии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арсолаи саршумори чорво дар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и дар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удуди он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о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ойгирбуда ва дохил намудани р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йхати 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lastRenderedPageBreak/>
        <w:t>истифодабарандагони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 саршумори чорво аз р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 намуд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ои он ба китоби хо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агидор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пешни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од намудани маълумот оид ба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олати во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еии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ба истифодабарандагон ва и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орагирандагони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иштирок дар танзими муносибат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ои вобаста ба истифодабар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, аз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умла таъмини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имояи </w:t>
      </w:r>
      <w:proofErr w:type="gramStart"/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манфиат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ои  истифодабарандагон</w:t>
      </w:r>
      <w:proofErr w:type="gramEnd"/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 и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орагирандагони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намояндаг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дар комиссияи но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иявии (ша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рии) танзими истифодабарии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пешни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од намудани дархост ба ма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омоти и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роияи ма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окимияти давлатии дахлдор оид ба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удо кардани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итъаи замин барои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- аз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айди ба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исобгир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гузаронидани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амъият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ои истифодабарандагони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- амал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намудани ваколат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ои</w:t>
      </w:r>
      <w:r w:rsidRPr="002F4FC5">
        <w:rPr>
          <w:rFonts w:ascii="Baltica Tj" w:hAnsi="Baltica Tj" w:cs="Baltica Tj"/>
          <w:b/>
          <w:bCs/>
          <w:color w:val="000000"/>
          <w:spacing w:val="4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дигари </w:t>
      </w:r>
      <w:proofErr w:type="gramStart"/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пешбининамудаи 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онунгузории</w:t>
      </w:r>
      <w:proofErr w:type="gramEnd"/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икистон</w:t>
      </w:r>
      <w:r w:rsidRPr="002F4FC5">
        <w:rPr>
          <w:rFonts w:ascii="Baltica Tj" w:hAnsi="Baltica Tj" w:cs="Baltica Tj"/>
          <w:b/>
          <w:bCs/>
          <w:color w:val="000000"/>
          <w:spacing w:val="4"/>
          <w:sz w:val="28"/>
          <w:szCs w:val="28"/>
        </w:rPr>
        <w:t>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4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pacing w:val="4"/>
          <w:sz w:val="28"/>
          <w:szCs w:val="28"/>
        </w:rPr>
        <w:t>Моддаи 12. Мониторинги давлатии чарого</w:t>
      </w:r>
      <w:r w:rsidRPr="002F4FC5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Мониторинги давлатии чарого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аз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ониби ма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оми ваколатдори давлат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pacing w:val="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4"/>
          <w:sz w:val="28"/>
          <w:szCs w:val="28"/>
        </w:rPr>
        <w:t>ифз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ваколатдори давлатии танзимкунандаи муносибат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вобаста ба замин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ити зист тиб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аррароти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гузаронда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13. Дастгирии давлатии истифодабар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Дастгирии давлатии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ро</w:t>
      </w:r>
      <w:r w:rsidRPr="002F4FC5">
        <w:rPr>
          <w:rFonts w:ascii="Calibri" w:hAnsi="Calibri" w:cs="Calibri"/>
          <w:color w:val="000000"/>
          <w:sz w:val="28"/>
          <w:szCs w:val="28"/>
        </w:rPr>
        <w:t>ҳҳ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зерин амал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карда мешавад: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 ва амал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намудани барнома ва стратегия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алби сармоягузории ватанию хори</w:t>
      </w:r>
      <w:r w:rsidRPr="002F4FC5">
        <w:rPr>
          <w:rFonts w:ascii="Calibri" w:hAnsi="Calibri" w:cs="Calibri"/>
          <w:color w:val="000000"/>
          <w:sz w:val="28"/>
          <w:szCs w:val="28"/>
        </w:rPr>
        <w:t>ҷӣ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бе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рушди инфрасохтори он;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мусоидат барои ташкил ва гузарондани кор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илмию тад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усту</w:t>
      </w:r>
      <w:r w:rsidRPr="002F4FC5">
        <w:rPr>
          <w:rFonts w:ascii="Calibri" w:hAnsi="Calibri" w:cs="Calibri"/>
          <w:color w:val="000000"/>
          <w:sz w:val="28"/>
          <w:szCs w:val="28"/>
        </w:rPr>
        <w:t>ҷӯӣ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лои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акаш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 ва пешни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оди дастуру тавсия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оид ба истифодаи технология ва дастовард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та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рибаи пеш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адами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>- мусоидат ба воридот ва исте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соли навъ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тухмии хушсифати алаф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таби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шакл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дигари дастгирие, ки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муайян намудааст.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БОБИ 3.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ИСТИФОДАБАР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И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ОРАИ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14.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 истифодабарии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1.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шахсони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тартиби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амал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карда шуда, он ба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айди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гирифта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2.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дуди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метавонад бо розигии тараф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 карда шавад. Дар мавриди зарурат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дуди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асоси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арори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окимияти давлатии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о,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ё суд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аррар карда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15.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дадори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ои истифодабарандагони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1.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доранд: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ба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вобасташударо муста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илона истифода намуда, фаъолияти хо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агидориро дар он ба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монанд;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кор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рошавандаро дар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итъаи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назорат намоянд;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барои ба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 додани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шартнома банданд;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дар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аррар намудани сервитути хусус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иштирок намоянд;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аз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даст кашанд;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дар давраи гулкунии манбаъ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асал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ундор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ойгиронии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утти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оила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занб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ри асал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озат ди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анд;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дар таъсиси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фаъолияти он иштирок намоянд;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аз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дигари пешбининамудаи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икистон истифода баранд.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2.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дадоранд: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>- чарого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>и ба он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>о вобасташударо ма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>саднок истифода баранд;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ба пастшавии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осилнокии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камшавии захира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растани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худр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й ва ко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ишёбии таркиби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о, бадшавии вазъи эколог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таназзулёбии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нади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анд;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>- чаронидани чорворо бо назардошти меъёр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ун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оиши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монда, барои пешгирии с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хтор, па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ншавии касали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ашароти зараррасон сари ва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т чора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андешанд;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кор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оро оид ба бе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, рушди инфрасохтор ва обтаъминкунии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монанд;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дар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исобгирии давлатии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иштирок намоянд;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андози замин барои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 пардохт намоянд;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уброни зарари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ба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расондашударо бо тартиби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пардохт намоянд;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барои обгир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обди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ии чорво, аз як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ой ба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ойи дигар рондани чорво аз тари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ба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вобасташуда бо тартиби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мусоидат намоянд;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талаботи байторию санитарии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икистонро риоя намоянд;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ба истифодабарии 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айри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онунии (худсаронаи)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ба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 вобасташударо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дигар шахсони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нади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анд;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ёдгори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таърих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объект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мероси фар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ангии дар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ойгиргардидаро таъмин намоянд;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 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дадори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дигари пешбининамудаи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икистонро таъмин намоянд.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16. Тартиби ба истифодабар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додани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1.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исоби замин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захираи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замин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фонди давлатии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ангал,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олинишин, инчунин аз замин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таъиноти кишоварз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тартиби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аррарнамудаи Кодекси замини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дода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2.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истифодабарии бему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 ва 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латнок дода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3. Шахсони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умла хо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аги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де</w:t>
      </w:r>
      <w:r w:rsidRPr="002F4FC5">
        <w:rPr>
          <w:rFonts w:ascii="Calibri" w:hAnsi="Calibri" w:cs="Calibri"/>
          <w:color w:val="000000"/>
          <w:sz w:val="28"/>
          <w:szCs w:val="28"/>
        </w:rPr>
        <w:t>ҳқ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(фермер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), хо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аги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дигари кишоварз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назардошти саршумор ва намуд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чорво ба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омоти </w:t>
      </w: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>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роияи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гирифтани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дархост муро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иат менамоянд.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4.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асоси пешни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оди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давлатии танзимкунандаи муносибат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вобаста ба замин дар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 тиб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хулосаи комиссияи танзими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арори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роияи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дода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17. На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ша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ои солона ва миёнаму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лати истифодабар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1.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асоси на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солона ва миёнаму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 ба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монда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2. На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солона ва миёнаму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самт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зеринро дар бар мегиранд: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харита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о, ки дар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сар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истифодабарандагони он замини фонди давлатии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ангал, замини захираи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ро</w:t>
      </w:r>
      <w:r w:rsidRPr="002F4FC5">
        <w:rPr>
          <w:rFonts w:ascii="Calibri" w:hAnsi="Calibri" w:cs="Calibri"/>
          <w:color w:val="000000"/>
          <w:sz w:val="28"/>
          <w:szCs w:val="28"/>
        </w:rPr>
        <w:t>ҳҳ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чорвогузар, майдон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обди</w:t>
      </w:r>
      <w:r w:rsidRPr="002F4FC5">
        <w:rPr>
          <w:rFonts w:ascii="Calibri" w:hAnsi="Calibri" w:cs="Calibri"/>
          <w:color w:val="000000"/>
          <w:sz w:val="28"/>
          <w:szCs w:val="28"/>
        </w:rPr>
        <w:t>ҳӣ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объект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дигари инфрасохтории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олат ва сифати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итъа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муайян карда шудаанд;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тидори 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ун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оишии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дид ва рушди иншооти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истифодабарии мавсимии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ивазкунии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ой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чаронидани чорво, чорабини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оид ба бе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таргардонии вазъи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ниго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доштани гуногунии биолог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пешгир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намудани таназзули алафзор, бодлесшавии хок ва олудашавии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авз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об;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таъмини дастрасии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истифодабарандагон ва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орагирандагони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сад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дигар.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3. На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солона ва миёнаму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комиссияи танзими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ия гардида, бо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арори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роияи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тасди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карда мешавад.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4.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 на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солона ва миёнаму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атм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мебошад.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18. Асос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ои</w:t>
      </w:r>
      <w:r w:rsidRPr="002F4FC5">
        <w:rPr>
          <w:rFonts w:ascii="Arial Tj" w:hAnsi="Arial Tj" w:cs="Arial Tj"/>
          <w:b/>
          <w:bCs/>
          <w:i/>
          <w:iCs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атъ гардидани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 истифодабарии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1.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зерин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атъ мегардад: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 xml:space="preserve">- истифодабарии 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айрима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садноки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расондани таъсири манф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тидор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осилнокии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ба охир расидани 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мунтазам риоя накардани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оида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арраргардида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пешни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оди аризаи истифодабарандаи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бораи ихтиёран даст кашидан аз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гирифтани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итъаи замини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э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тиё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бар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 х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рдани хо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аги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де</w:t>
      </w:r>
      <w:r w:rsidRPr="002F4FC5">
        <w:rPr>
          <w:rFonts w:ascii="Calibri" w:hAnsi="Calibri" w:cs="Calibri"/>
          <w:color w:val="000000"/>
          <w:sz w:val="28"/>
          <w:szCs w:val="28"/>
        </w:rPr>
        <w:t>ҳқ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(фермер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), хо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аги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дигари кишоварз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ё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атъ гардидани фаъолияти шахсони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ие, ки ба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барои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дода шудаанд;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дигаре, ки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муайян намудааст.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2.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арор дар бораи пеш аз 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лат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атъ намудани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тиб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аррароти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икистон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абул карда мешавад.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3.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с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ое, ки дар нати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атъ гардидани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миён меоянд, бо тартиби суд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ал карда мешаванд.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19.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1.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сади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ангсозии фаъолият оид ба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метавонанд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ро ташкил намоянд.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2. Ба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шахсони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умла хо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аги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де</w:t>
      </w:r>
      <w:r w:rsidRPr="002F4FC5">
        <w:rPr>
          <w:rFonts w:ascii="Calibri" w:hAnsi="Calibri" w:cs="Calibri"/>
          <w:color w:val="000000"/>
          <w:sz w:val="28"/>
          <w:szCs w:val="28"/>
        </w:rPr>
        <w:t>ҳқ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(фермер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) ва дигар хо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аги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кишоварз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аъзо шуда метавонанд.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3.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роияи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дархост муро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иат намуда,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 тиб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шартнома ба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 мегирад ва истифодабарии 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илонаи онро бо тартиби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онуни мазкур ва дигар санад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ба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мемонад.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4.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асоси оиннома ва шартномаи аъзои он,</w:t>
      </w:r>
      <w:r w:rsidRPr="002F4FC5">
        <w:rPr>
          <w:rFonts w:ascii="Baltica Tj" w:hAnsi="Baltica Tj" w:cs="Baltica Tj"/>
          <w:color w:val="444544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на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солона ва миёнаму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фаъолият менамояд.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бари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амъияти </w:t>
      </w: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>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аъзои он интихоб карда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5.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бари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дорои ваколат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зерин мебошад: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барии умум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фаъолияти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намояндагии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дигар шахсони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аз номи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имзо </w:t>
      </w:r>
      <w:proofErr w:type="gramStart"/>
      <w:r w:rsidRPr="002F4FC5">
        <w:rPr>
          <w:rFonts w:ascii="Baltica Tj" w:hAnsi="Baltica Tj" w:cs="Baltica Tj"/>
          <w:color w:val="000000"/>
          <w:sz w:val="28"/>
          <w:szCs w:val="28"/>
        </w:rPr>
        <w:t>кардани  шартнома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</w:t>
      </w:r>
      <w:proofErr w:type="gramEnd"/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- граждании дигар;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ба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мондани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исобгирию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исоботди</w:t>
      </w:r>
      <w:r w:rsidRPr="002F4FC5">
        <w:rPr>
          <w:rFonts w:ascii="Calibri" w:hAnsi="Calibri" w:cs="Calibri"/>
          <w:color w:val="000000"/>
          <w:sz w:val="28"/>
          <w:szCs w:val="28"/>
        </w:rPr>
        <w:t>ҳӣ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амалисозии ваколат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дигар дар доираи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арор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ма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лиси аъзои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20. Комиссияи танзими истифодабарии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2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-2"/>
          <w:sz w:val="28"/>
          <w:szCs w:val="28"/>
        </w:rPr>
        <w:t>1. Бо ма</w:t>
      </w:r>
      <w:r w:rsidRPr="002F4FC5">
        <w:rPr>
          <w:rFonts w:ascii="Calibri" w:hAnsi="Calibri" w:cs="Calibri"/>
          <w:color w:val="000000"/>
          <w:spacing w:val="-2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-2"/>
          <w:sz w:val="28"/>
          <w:szCs w:val="28"/>
        </w:rPr>
        <w:t>сади таъмини истифодабарии о</w:t>
      </w:r>
      <w:r w:rsidRPr="002F4FC5">
        <w:rPr>
          <w:rFonts w:ascii="Calibri" w:hAnsi="Calibri" w:cs="Calibri"/>
          <w:color w:val="000000"/>
          <w:spacing w:val="-2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илона ва </w:t>
      </w:r>
      <w:r w:rsidRPr="002F4FC5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2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 бо </w:t>
      </w:r>
      <w:r w:rsidRPr="002F4FC5">
        <w:rPr>
          <w:rFonts w:ascii="Calibri" w:hAnsi="Calibri" w:cs="Calibri"/>
          <w:color w:val="000000"/>
          <w:spacing w:val="-2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-2"/>
          <w:sz w:val="28"/>
          <w:szCs w:val="28"/>
        </w:rPr>
        <w:t>арори Ма</w:t>
      </w:r>
      <w:r w:rsidRPr="002F4FC5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pacing w:val="-2"/>
          <w:sz w:val="28"/>
          <w:szCs w:val="28"/>
        </w:rPr>
        <w:t>лиси вакилони хал</w:t>
      </w:r>
      <w:r w:rsidRPr="002F4FC5">
        <w:rPr>
          <w:rFonts w:ascii="Calibri" w:hAnsi="Calibri" w:cs="Calibri"/>
          <w:color w:val="000000"/>
          <w:spacing w:val="-2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pacing w:val="-2"/>
          <w:sz w:val="28"/>
          <w:szCs w:val="28"/>
        </w:rPr>
        <w:t>и но</w:t>
      </w:r>
      <w:r w:rsidRPr="002F4FC5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2"/>
          <w:sz w:val="28"/>
          <w:szCs w:val="28"/>
        </w:rPr>
        <w:t>ия (ша</w:t>
      </w:r>
      <w:r w:rsidRPr="002F4FC5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2"/>
          <w:sz w:val="28"/>
          <w:szCs w:val="28"/>
        </w:rPr>
        <w:t>р) ва вилоят комиссияи танзими истифодабарии чарого</w:t>
      </w:r>
      <w:r w:rsidRPr="002F4FC5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 таъсис дода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2. Ба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айати комиссияи танзими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намояндагони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роияи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худидоракунии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рак ва де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от,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давлатии танзимкунандаи муносибат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вобаста ба замин дар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 дохил мешаванд.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3. Комиссияи танзими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ваколат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зеринро дорад: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аррар намудани сар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удуди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рак ва де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 дар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 (ша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р),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ва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дар вилоят;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муайян намудани 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алли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с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вобаста ба та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симот ва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удуди дахлдор;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назорати истифодабарии босамари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 намудани на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солона ва миёнаму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алби мутахассисони со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алби мутахассисон барои гузарондани мониторинги вазъи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олати истифодабарии он.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lastRenderedPageBreak/>
        <w:t>Моддаи 21. Ба и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ора додани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1.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шахсони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тиб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аррароти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ба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ора дода мешавад.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2.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орагирандагони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баъд аз бастани шартномаи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ора ва ба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айди </w:t>
      </w:r>
      <w:proofErr w:type="gramStart"/>
      <w:r w:rsidRPr="002F4FC5">
        <w:rPr>
          <w:rFonts w:ascii="Baltica Tj" w:hAnsi="Baltica Tj" w:cs="Baltica Tj"/>
          <w:color w:val="000000"/>
          <w:sz w:val="28"/>
          <w:szCs w:val="28"/>
        </w:rPr>
        <w:t>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 гирифтани</w:t>
      </w:r>
      <w:proofErr w:type="gramEnd"/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он ба миён меояд.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22. Шартномаи и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ораи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1. Шартномаи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тиб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аррароти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баста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2. Дар шартномаи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айр аз маълумоти пешбининамудаи Кодекси граждании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икистон маълумоти зерин нишон дода мешавад: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удуди майдон,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ойгиршав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сар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объект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инфрасохтории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намуд ва саршумори чорвои дар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чаронидашаванда;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андозаи мабла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 ва тартиби пардохти он;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 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дадори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тараф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вобаста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авобгарии тараф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 дар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олати риоя накардани шартнома;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тартиби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алли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с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 ва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атъ кардани шартнома;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дигар шарт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дар </w:t>
      </w:r>
      <w:proofErr w:type="gramStart"/>
      <w:r w:rsidRPr="002F4FC5">
        <w:rPr>
          <w:rFonts w:ascii="Baltica Tj" w:hAnsi="Baltica Tj" w:cs="Baltica Tj"/>
          <w:color w:val="000000"/>
          <w:sz w:val="28"/>
          <w:szCs w:val="28"/>
        </w:rPr>
        <w:t>асоси  созиши</w:t>
      </w:r>
      <w:proofErr w:type="gramEnd"/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тараф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мувофи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ашуда.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3. 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ба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 додани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асоси на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солона ва миёнаму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муайян карда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23.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дадори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ои и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орагирандагони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1.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орагирандагони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доранд: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 мувофи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сад ва шарт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дар шартномаи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 муайяншуда истифода баранд;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дар асоси шартномаи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 бо дигар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 ё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удуди во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дигари маъмурию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асоси на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солона ва миёнаму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чаронидани чорворо ба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монанд;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ба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 гирифташударо ба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ораи фаръ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2.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орагирандагони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дадоранд: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>- тартиби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меъёри 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ун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оиши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ро риоя намоянд;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истифодабарии 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илона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ба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вобасташударо таъмин намуда, ба таназзули он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нади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ба истифодабарии 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айри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онунии (худсаронаи)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дигар шахсони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нади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анд;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ма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м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чорабини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оро барои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 ва бе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монанд;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сари ва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т мабла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 пардохт намоянд;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мабла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 зарари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расондашударо ба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оради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андагони фаръии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уброн намоянд;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шартномаи ба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ораи фаръ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додани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ро аз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айди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гузаронанд;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талаботи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икистонро риоя намоянд.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3.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орагирандагони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 бо тартиби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онуни мазкур ва дигар санад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меъёрии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амал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менамоянд.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24. Пардохти мабла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барои истифодабарии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1. Пардохти мабла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аз пардохти андози замин ва мабла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 барои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иборат мебошад.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2.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вобаста ба истифодабарии намуди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тиб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тартиб ва меъёр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аррарнамудаи Кодекси андози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андоз месупоранд.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3.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, хо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аги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де</w:t>
      </w:r>
      <w:r w:rsidRPr="002F4FC5">
        <w:rPr>
          <w:rFonts w:ascii="Calibri" w:hAnsi="Calibri" w:cs="Calibri"/>
          <w:color w:val="000000"/>
          <w:sz w:val="28"/>
          <w:szCs w:val="28"/>
        </w:rPr>
        <w:t>ҳқ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(фермер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), дигар шахсони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ки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 ба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 гирифтаанд, инчунин истифодабарандагони фаръии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мабла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ораро барои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мутоби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меъёри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аррарнамудаи шартномаи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 пардохт менамоянд.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4. Мабла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 барои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вобаста ба намуди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, саршумор ва намуди чорво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аррар ва та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йир дода мешавад.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5. Андозаи пардохти мабла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 сол аз тарафи комиссияи танзими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роияи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назардошти намуди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</w:t>
      </w: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>меъёр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ун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оиши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, саршумор ва намуди чорво, инчунин меъёри заминавии андози замин муайян ва барои тасди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Ма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лиси вакилони хал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 (ша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р) пешни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од карда мешавад. Андозаи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адди 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али пардохти мабла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аз андозаи меъёри дукаратаи заминавии андоз зиёд буда наметавонад.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6. Андозаи пардохти мабла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сад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дигар вобаста ба намуд ва арзиши 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тисодии захираи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тиб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 шартнома муайян карда мешавад. 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7. Мабла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 бу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ет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дохил </w:t>
      </w:r>
      <w:proofErr w:type="gramStart"/>
      <w:r w:rsidRPr="002F4FC5">
        <w:rPr>
          <w:rFonts w:ascii="Baltica Tj" w:hAnsi="Baltica Tj" w:cs="Baltica Tj"/>
          <w:color w:val="000000"/>
          <w:sz w:val="28"/>
          <w:szCs w:val="28"/>
        </w:rPr>
        <w:t>гардида,  дар</w:t>
      </w:r>
      <w:proofErr w:type="gramEnd"/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асоси на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солона ва миёнаму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лати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бе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 ва рушди объект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инфрасохтории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истифода бурда мешавад.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БОБИ 4.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ИФЗ ВА БЕ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ОЛАТИ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25. Чорабини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 оид ба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1.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аз низоми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ташкил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тисод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эколог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тадбир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дигари пешбининамудаи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онуни мазкур ва дигар </w:t>
      </w:r>
      <w:proofErr w:type="gramStart"/>
      <w:r w:rsidRPr="002F4FC5">
        <w:rPr>
          <w:rFonts w:ascii="Baltica Tj" w:hAnsi="Baltica Tj" w:cs="Baltica Tj"/>
          <w:color w:val="000000"/>
          <w:sz w:val="28"/>
          <w:szCs w:val="28"/>
        </w:rPr>
        <w:t>санад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онунгузории</w:t>
      </w:r>
      <w:proofErr w:type="gramEnd"/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иборат буда, ба таъмини истифодабарии босамар, бе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олат, ниго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доштани 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тидор ва афзун намудани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осилнокии он равона мегардад.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2.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аз тарафи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сохтор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аллии он,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роияи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худидоракунии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рак ва </w:t>
      </w:r>
      <w:proofErr w:type="gramStart"/>
      <w:r w:rsidRPr="002F4FC5">
        <w:rPr>
          <w:rFonts w:ascii="Baltica Tj" w:hAnsi="Baltica Tj" w:cs="Baltica Tj"/>
          <w:color w:val="000000"/>
          <w:sz w:val="28"/>
          <w:szCs w:val="28"/>
        </w:rPr>
        <w:t>де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от,  истифодабарандагон</w:t>
      </w:r>
      <w:proofErr w:type="gramEnd"/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орагирандагони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амал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гардонда 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3.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ро</w:t>
      </w:r>
      <w:r w:rsidRPr="002F4FC5">
        <w:rPr>
          <w:rFonts w:ascii="Calibri" w:hAnsi="Calibri" w:cs="Calibri"/>
          <w:color w:val="000000"/>
          <w:sz w:val="28"/>
          <w:szCs w:val="28"/>
        </w:rPr>
        <w:t>ҳҳ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зерин таъмин карда мешавад: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ба ро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мондани истифодабарии босамар, ма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м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ниго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дории объект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инфрасохтории он;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муайян намудани тартиб, меъёр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ун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оиши чорво ва мавсими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гузарондани мониторинги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экспертизаи эколог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тад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геоботаникии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кардани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дудият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 ва (ё) манъ </w:t>
      </w:r>
      <w:proofErr w:type="gramStart"/>
      <w:r w:rsidRPr="002F4FC5">
        <w:rPr>
          <w:rFonts w:ascii="Baltica Tj" w:hAnsi="Baltica Tj" w:cs="Baltica Tj"/>
          <w:color w:val="000000"/>
          <w:sz w:val="28"/>
          <w:szCs w:val="28"/>
        </w:rPr>
        <w:t>кардани  истифодабарии</w:t>
      </w:r>
      <w:proofErr w:type="gramEnd"/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>- пешгирии ифлосшав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зериобмон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с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>хтор, омил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дигари таназзулёбии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амъшавии партов дар майдонча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дамгирию обди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ии чорво;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риояи талаботи байторию санитарии пешбининамудаи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амал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намудани тадбир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дигар оид ба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4. Дар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удуди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ан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 додани кор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сохтмон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истифодаи кандани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фоиданоки маъмул (рег, ша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ал, хок, санг, манбаъ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об), кушодани ро</w:t>
      </w:r>
      <w:r w:rsidRPr="002F4FC5">
        <w:rPr>
          <w:rFonts w:ascii="Calibri" w:hAnsi="Calibri" w:cs="Calibri"/>
          <w:color w:val="000000"/>
          <w:sz w:val="28"/>
          <w:szCs w:val="28"/>
        </w:rPr>
        <w:t>ҳҳ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ало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а, ки ба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ташкили фаъолияти хо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агидор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ало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аманд намебошанд, бо тартиби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амал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карда мешаванд.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26. Бе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олати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>1. Бе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>олати чарого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бо ро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 зиёд кардани 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>осилхезии замин, обёр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>, кишт ва парвариши растани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>ои бисёрсолаи сер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>осил дар чарого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>, ташкили кор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 оид ба мубориза бар зидди 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>ашароти зараррасон ва тадбир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>ои дигар амал</w:t>
      </w:r>
      <w:r w:rsidRPr="002F4FC5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2. Гузарондани чорабини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оро оид ба бе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роияи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аллии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окимияти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худидоракунии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рак ва де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от, истифодабарандагон ва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орагирандагони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таъмин менамоянд.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27. Тад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оти геоботаник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гуногунии биологии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1. Тад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оти геоботаник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гуногунии биологии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сади муайян намудани хусусият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табиию хо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агидор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исобгирии нишонди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анда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ми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дорию сифат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, арзёбии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амалигардонии тадбир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бе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олат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ифзи он гузаронда мешаванд. Дар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араёни тад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оти геоботаник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гуногунии биолог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хусусият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зерини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муайян карда мешаванд: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тартиби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313431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Baltica Tj" w:hAnsi="Baltica Tj" w:cs="Baltica Tj"/>
          <w:color w:val="313431"/>
          <w:sz w:val="28"/>
          <w:szCs w:val="28"/>
        </w:rPr>
        <w:t>намуд</w:t>
      </w:r>
      <w:r w:rsidRPr="002F4FC5">
        <w:rPr>
          <w:rFonts w:ascii="Calibri" w:hAnsi="Calibri" w:cs="Calibri"/>
          <w:color w:val="313431"/>
          <w:sz w:val="28"/>
          <w:szCs w:val="28"/>
        </w:rPr>
        <w:t>ҳ</w:t>
      </w:r>
      <w:r w:rsidRPr="002F4FC5">
        <w:rPr>
          <w:rFonts w:ascii="Baltica Tj" w:hAnsi="Baltica Tj" w:cs="Baltica Tj"/>
          <w:color w:val="313431"/>
          <w:sz w:val="28"/>
          <w:szCs w:val="28"/>
        </w:rPr>
        <w:t>ои растан</w:t>
      </w:r>
      <w:r w:rsidRPr="002F4FC5">
        <w:rPr>
          <w:rFonts w:ascii="Calibri" w:hAnsi="Calibri" w:cs="Calibri"/>
          <w:color w:val="313431"/>
          <w:sz w:val="28"/>
          <w:szCs w:val="28"/>
        </w:rPr>
        <w:t>ӣ</w:t>
      </w:r>
      <w:r w:rsidRPr="002F4FC5">
        <w:rPr>
          <w:rFonts w:ascii="Baltica Tj" w:hAnsi="Baltica Tj" w:cs="Baltica Tj"/>
          <w:color w:val="313431"/>
          <w:sz w:val="28"/>
          <w:szCs w:val="28"/>
        </w:rPr>
        <w:t xml:space="preserve"> аз р</w:t>
      </w:r>
      <w:r w:rsidRPr="002F4FC5">
        <w:rPr>
          <w:rFonts w:ascii="Calibri" w:hAnsi="Calibri" w:cs="Calibri"/>
          <w:color w:val="313431"/>
          <w:sz w:val="28"/>
          <w:szCs w:val="28"/>
        </w:rPr>
        <w:t>ӯ</w:t>
      </w:r>
      <w:r w:rsidRPr="002F4FC5">
        <w:rPr>
          <w:rFonts w:ascii="Baltica Tj" w:hAnsi="Baltica Tj" w:cs="Baltica Tj"/>
          <w:color w:val="313431"/>
          <w:sz w:val="28"/>
          <w:szCs w:val="28"/>
        </w:rPr>
        <w:t>и шакл, сохт ва таркиби он</w:t>
      </w:r>
      <w:r w:rsidRPr="002F4FC5">
        <w:rPr>
          <w:rFonts w:ascii="Calibri" w:hAnsi="Calibri" w:cs="Calibri"/>
          <w:color w:val="313431"/>
          <w:sz w:val="28"/>
          <w:szCs w:val="28"/>
        </w:rPr>
        <w:t>ҳ</w:t>
      </w:r>
      <w:r w:rsidRPr="002F4FC5">
        <w:rPr>
          <w:rFonts w:ascii="Baltica Tj" w:hAnsi="Baltica Tj" w:cs="Baltica Tj"/>
          <w:color w:val="313431"/>
          <w:sz w:val="28"/>
          <w:szCs w:val="28"/>
        </w:rPr>
        <w:t>о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вобаста ба шароити таби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алли сабзиш</w:t>
      </w:r>
      <w:r w:rsidRPr="002F4FC5">
        <w:rPr>
          <w:rFonts w:ascii="Baltica Tj" w:hAnsi="Baltica Tj" w:cs="Baltica Tj"/>
          <w:color w:val="313431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313431"/>
          <w:sz w:val="28"/>
          <w:szCs w:val="28"/>
        </w:rPr>
      </w:pPr>
      <w:r w:rsidRPr="002F4FC5">
        <w:rPr>
          <w:rFonts w:ascii="Baltica Tj" w:hAnsi="Baltica Tj" w:cs="Baltica Tj"/>
          <w:color w:val="313431"/>
          <w:sz w:val="28"/>
          <w:szCs w:val="28"/>
        </w:rPr>
        <w:lastRenderedPageBreak/>
        <w:t>-</w:t>
      </w:r>
      <w:r w:rsidRPr="002F4FC5">
        <w:rPr>
          <w:rFonts w:ascii="Baltica Tj" w:hAnsi="Baltica Tj" w:cs="Baltica Tj"/>
          <w:color w:val="00124E"/>
          <w:sz w:val="28"/>
          <w:szCs w:val="28"/>
        </w:rPr>
        <w:t xml:space="preserve"> таъсири та</w:t>
      </w:r>
      <w:r w:rsidRPr="002F4FC5">
        <w:rPr>
          <w:rFonts w:ascii="Calibri" w:hAnsi="Calibri" w:cs="Calibri"/>
          <w:color w:val="00124E"/>
          <w:sz w:val="28"/>
          <w:szCs w:val="28"/>
        </w:rPr>
        <w:t>ғ</w:t>
      </w:r>
      <w:r w:rsidRPr="002F4FC5">
        <w:rPr>
          <w:rFonts w:ascii="Baltica Tj" w:hAnsi="Baltica Tj" w:cs="Baltica Tj"/>
          <w:color w:val="00124E"/>
          <w:sz w:val="28"/>
          <w:szCs w:val="28"/>
        </w:rPr>
        <w:t>йирёбии му</w:t>
      </w:r>
      <w:r w:rsidRPr="002F4FC5">
        <w:rPr>
          <w:rFonts w:ascii="Calibri" w:hAnsi="Calibri" w:cs="Calibri"/>
          <w:color w:val="00124E"/>
          <w:sz w:val="28"/>
          <w:szCs w:val="28"/>
        </w:rPr>
        <w:t>ҳ</w:t>
      </w:r>
      <w:r w:rsidRPr="002F4FC5">
        <w:rPr>
          <w:rFonts w:ascii="Baltica Tj" w:hAnsi="Baltica Tj" w:cs="Baltica Tj"/>
          <w:color w:val="00124E"/>
          <w:sz w:val="28"/>
          <w:szCs w:val="28"/>
        </w:rPr>
        <w:t xml:space="preserve">ити </w:t>
      </w:r>
      <w:r w:rsidRPr="002F4FC5">
        <w:rPr>
          <w:rFonts w:ascii="Baltica Tj" w:hAnsi="Baltica Tj" w:cs="Baltica Tj"/>
          <w:color w:val="000000"/>
          <w:sz w:val="28"/>
          <w:szCs w:val="28"/>
        </w:rPr>
        <w:t>сабзиши</w:t>
      </w:r>
      <w:r w:rsidRPr="002F4FC5">
        <w:rPr>
          <w:rFonts w:ascii="Baltica Tj" w:hAnsi="Baltica Tj" w:cs="Baltica Tj"/>
          <w:color w:val="00124E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растани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худр</w:t>
      </w:r>
      <w:r w:rsidRPr="002F4FC5">
        <w:rPr>
          <w:rFonts w:ascii="Calibri" w:hAnsi="Calibri" w:cs="Calibri"/>
          <w:color w:val="000000"/>
          <w:sz w:val="28"/>
          <w:szCs w:val="28"/>
        </w:rPr>
        <w:t>ӯ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й ба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осилнок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124E"/>
          <w:sz w:val="28"/>
          <w:szCs w:val="28"/>
        </w:rPr>
      </w:pPr>
      <w:r w:rsidRPr="002F4FC5">
        <w:rPr>
          <w:rFonts w:ascii="Baltica Tj" w:hAnsi="Baltica Tj" w:cs="Baltica Tj"/>
          <w:color w:val="313431"/>
          <w:sz w:val="28"/>
          <w:szCs w:val="28"/>
        </w:rPr>
        <w:t>-</w:t>
      </w:r>
      <w:r w:rsidRPr="002F4FC5">
        <w:rPr>
          <w:rFonts w:ascii="Baltica Tj" w:hAnsi="Baltica Tj" w:cs="Baltica Tj"/>
          <w:color w:val="00124E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захира, зич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сифати алаф вобаста ба масо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ат, мавсими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ойгиршавии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мав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удияти дарахту бутта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о, сат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санглохии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gramStart"/>
      <w:r w:rsidRPr="002F4FC5">
        <w:rPr>
          <w:rFonts w:ascii="Baltica Tj" w:hAnsi="Baltica Tj" w:cs="Baltica Tj"/>
          <w:color w:val="000000"/>
          <w:sz w:val="28"/>
          <w:szCs w:val="28"/>
        </w:rPr>
        <w:t>ва  па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ншавии</w:t>
      </w:r>
      <w:proofErr w:type="gramEnd"/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алаф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за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рнок;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мав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удияти захира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об;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имконияти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намудани киштгардон, обёрикун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пешгирии бодлесшавии хок;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имконияти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зироаткор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бо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дор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токпарвар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2. Маводи тад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оти геоботиник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гуногунии биологии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амал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намудани тадбир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зерин истифода мешаванд: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додани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итъаи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ияи дастуру тавсия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барои ан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 додани кор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бе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таргардонии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вобаста ба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еии он ва та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йирёбии 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лим;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танзими саршумори чорво барои чаронидан, аз нав дида баромадани меъёри </w:t>
      </w:r>
      <w:r w:rsidRPr="002F4FC5">
        <w:rPr>
          <w:rFonts w:ascii="Calibri" w:hAnsi="Calibri" w:cs="Calibri"/>
          <w:color w:val="000000"/>
          <w:sz w:val="28"/>
          <w:szCs w:val="28"/>
        </w:rPr>
        <w:t>ғ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ун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оиши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мавсими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ба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исобгирии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пешбурди кадастри давлатии замин, та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ияи на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ша ва лои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заминсоз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таъмин намудани истифодабарандагони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маълумот оид ба сифати сабзиши растани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дар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гузаронидани кор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бар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ароркун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>, пешгирии таназзулёбии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ити зист;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- тартибди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ии харита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геоботаникии вилоят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о,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ру но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о;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-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абули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арор аз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оми ваколатдори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гузаронидани рекултиватсияи замин ва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кардани 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дудият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барои истифодабарии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28. Иштироки ша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рвандон ва итти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одия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амъият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дар таъмини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1.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рвандон ва итти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одия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таъмини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тартиби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аррарнамудаи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онуни мазкур ва дигар </w:t>
      </w:r>
      <w:r w:rsidRPr="002F4FC5">
        <w:rPr>
          <w:rFonts w:ascii="Baltica Tj" w:hAnsi="Baltica Tj" w:cs="Baltica Tj"/>
          <w:color w:val="000000"/>
          <w:sz w:val="28"/>
          <w:szCs w:val="28"/>
        </w:rPr>
        <w:lastRenderedPageBreak/>
        <w:t>санад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меъёрии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иштирок менамоянд.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2.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рвандон ва итти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одия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доранд бевосита ва (ё) ба воситаи намояндагони худ оид ба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олати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еии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маълумот гиранд.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3.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рвандон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доранд бевосита ва (ё) ба воситаи намояндагони худ ва итти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одия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дар омода ва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абул намудани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арор аз </w:t>
      </w:r>
      <w:proofErr w:type="gramStart"/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ониби 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</w:t>
      </w:r>
      <w:proofErr w:type="gramEnd"/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ё шахсони мансабдор оид ба масъала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иштирок намуда, и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рои онро назорат кунанд.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4.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шахсони мансабдор 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дадоранд амалишавии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рвандонро, ки дар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исм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1 - 3 моддаи мазкур пешбин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гардидаанд, таъмин кунанд.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5. Ша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рвандон ва итти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одия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амъият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доранд ба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давлат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ташкилот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дар бораи масъала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ои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му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ити зист ва ма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омоти суд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вайронкунии вобаста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бо ариза, дархосту пешни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од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 муро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иат намоянд. 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БОБИ 5.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МУ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АРРАРОТИ ХОТИМАВ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29.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амкории байналмилал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амкории байналмилал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оид ба истифодабар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ифзи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тиб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и му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аррароти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ва шартнома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ои байналмилалие, ки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он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оро эътироф намудааст, амал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карда мешавад.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30.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авобгар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барои риоя накардани талаботи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онуни мазкур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color w:val="000000"/>
          <w:sz w:val="28"/>
          <w:szCs w:val="28"/>
        </w:rPr>
        <w:t>Шахсони во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е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ва 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у</w:t>
      </w:r>
      <w:r w:rsidRPr="002F4FC5">
        <w:rPr>
          <w:rFonts w:ascii="Calibri" w:hAnsi="Calibri" w:cs="Calibri"/>
          <w:color w:val="000000"/>
          <w:sz w:val="28"/>
          <w:szCs w:val="28"/>
        </w:rPr>
        <w:t>қӣ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барои риоя накардани талаботи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онуни мазкур мутоби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онунгузории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икистон ба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авобгар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кашида мешаванд.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Моддаи 31. Дар бораи аз эътибор со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ит донистани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онуни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икистон «Дар бораи чарого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»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Calibri" w:hAnsi="Calibri" w:cs="Calibri"/>
          <w:color w:val="000000"/>
          <w:sz w:val="28"/>
          <w:szCs w:val="28"/>
        </w:rPr>
        <w:lastRenderedPageBreak/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икистон аз 19 марти соли 2013, №951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color w:val="000000"/>
          <w:sz w:val="28"/>
          <w:szCs w:val="28"/>
        </w:rPr>
        <w:t>«Дар бораи чарого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» (Ахбори Ма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лиси Олии 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sz w:val="28"/>
          <w:szCs w:val="28"/>
        </w:rPr>
        <w:t>икис­тон, с. 2013, №3, мод. 194) аз эътибор со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ит дониста шавад.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Моддаи 32. Тартиби мавриди амал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арор додани 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онуни мазкур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онуни мазкур пас аз интишори расм</w:t>
      </w:r>
      <w:r w:rsidRPr="002F4FC5">
        <w:rPr>
          <w:rFonts w:ascii="Calibri" w:hAnsi="Calibri" w:cs="Calibri"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sz w:val="28"/>
          <w:szCs w:val="28"/>
        </w:rPr>
        <w:t xml:space="preserve"> мавриди амал </w:t>
      </w:r>
      <w:r w:rsidRPr="002F4FC5">
        <w:rPr>
          <w:rFonts w:ascii="Calibri" w:hAnsi="Calibri" w:cs="Calibri"/>
          <w:color w:val="000000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sz w:val="28"/>
          <w:szCs w:val="28"/>
        </w:rPr>
        <w:t>арор дода 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8A6F06" w:rsidRPr="002F4FC5" w:rsidRDefault="008A6F06" w:rsidP="008A6F06">
      <w:pPr>
        <w:autoSpaceDE w:val="0"/>
        <w:autoSpaceDN w:val="0"/>
        <w:adjustRightInd w:val="0"/>
        <w:spacing w:line="264" w:lineRule="auto"/>
        <w:ind w:firstLine="283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Президенти </w:t>
      </w:r>
    </w:p>
    <w:p w:rsidR="008A6F06" w:rsidRPr="002F4FC5" w:rsidRDefault="008A6F06" w:rsidP="008A6F06">
      <w:pPr>
        <w:autoSpaceDE w:val="0"/>
        <w:autoSpaceDN w:val="0"/>
        <w:adjustRightInd w:val="0"/>
        <w:spacing w:line="264" w:lineRule="auto"/>
        <w:ind w:firstLine="283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икистон                Эмомал</w:t>
      </w:r>
      <w:r w:rsidRPr="002F4FC5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2F4FC5">
        <w:rPr>
          <w:rFonts w:ascii="Baltica Tj" w:hAnsi="Baltica Tj" w:cs="Baltica Tj"/>
          <w:b/>
          <w:bCs/>
          <w:caps/>
          <w:color w:val="000000"/>
          <w:sz w:val="28"/>
          <w:szCs w:val="28"/>
        </w:rPr>
        <w:t>Ра</w:t>
      </w:r>
      <w:r w:rsidRPr="002F4FC5">
        <w:rPr>
          <w:rFonts w:ascii="Calibri" w:hAnsi="Calibri" w:cs="Calibri"/>
          <w:b/>
          <w:bCs/>
          <w:caps/>
          <w:color w:val="000000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aps/>
          <w:color w:val="000000"/>
          <w:sz w:val="28"/>
          <w:szCs w:val="28"/>
        </w:rPr>
        <w:t>мон</w:t>
      </w:r>
    </w:p>
    <w:p w:rsidR="008A6F06" w:rsidRPr="002F4FC5" w:rsidRDefault="008A6F06" w:rsidP="008A6F06">
      <w:pPr>
        <w:autoSpaceDE w:val="0"/>
        <w:autoSpaceDN w:val="0"/>
        <w:adjustRightInd w:val="0"/>
        <w:spacing w:line="264" w:lineRule="auto"/>
        <w:ind w:firstLine="283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sz w:val="28"/>
          <w:szCs w:val="28"/>
        </w:rPr>
        <w:t>ш. Душанбе, 20 июни соли 2019, № 1618</w:t>
      </w:r>
    </w:p>
    <w:p w:rsidR="008A6F06" w:rsidRPr="002F4FC5" w:rsidRDefault="008A6F06" w:rsidP="008A6F0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r w:rsidRPr="002F4FC5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Қарори</w:t>
      </w:r>
    </w:p>
    <w:p w:rsidR="008A6F06" w:rsidRPr="002F4FC5" w:rsidRDefault="008A6F06" w:rsidP="008A6F0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r w:rsidRPr="002F4FC5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Маҷлиси миллии </w:t>
      </w:r>
    </w:p>
    <w:p w:rsidR="008A6F06" w:rsidRPr="002F4FC5" w:rsidRDefault="008A6F06" w:rsidP="008A6F0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r w:rsidRPr="002F4FC5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Маҷлиси Олии Ҷумҳурии Тоҷикистон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Оид ба 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онуни 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ум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урии То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икистон «Дар бораи чарого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»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Ма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лиси миллии Ма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лиси Олии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икистон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онуни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икистон «Дар бораи чарого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»-ро бар­рас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 намуда, 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арор мекунад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:   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онуни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икистон «Дар бораи чарого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»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онибдор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ӣ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 карда 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Раиси Ма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лиси миллии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Ма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лиси </w:t>
      </w:r>
      <w:proofErr w:type="gramStart"/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Олии  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ум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урии</w:t>
      </w:r>
      <w:proofErr w:type="gramEnd"/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То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икистон      М. </w:t>
      </w:r>
      <w:r w:rsidRPr="002F4FC5">
        <w:rPr>
          <w:rFonts w:ascii="Baltica Tj" w:hAnsi="Baltica Tj" w:cs="Baltica Tj"/>
          <w:b/>
          <w:bCs/>
          <w:caps/>
          <w:color w:val="000000"/>
          <w:w w:val="99"/>
          <w:sz w:val="28"/>
          <w:szCs w:val="28"/>
        </w:rPr>
        <w:t>Убайдуллоев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ш. </w:t>
      </w:r>
      <w:proofErr w:type="gramStart"/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Душанбе,  12</w:t>
      </w:r>
      <w:proofErr w:type="gramEnd"/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июни соли 2019, № 671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8A6F06" w:rsidRPr="002F4FC5" w:rsidRDefault="008A6F06" w:rsidP="008A6F0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r w:rsidRPr="002F4FC5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Қарори</w:t>
      </w:r>
    </w:p>
    <w:p w:rsidR="008A6F06" w:rsidRPr="002F4FC5" w:rsidRDefault="008A6F06" w:rsidP="008A6F0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r w:rsidRPr="002F4FC5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Маҷлиси намояндагони </w:t>
      </w:r>
    </w:p>
    <w:p w:rsidR="008A6F06" w:rsidRPr="002F4FC5" w:rsidRDefault="008A6F06" w:rsidP="008A6F0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r w:rsidRPr="002F4FC5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Маҷлиси Олии Ҷумҳурии Тоҷикистон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Оид ба 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абул кардани 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онуни 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ум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урии То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икистон «Дар бораи чарого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»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Мутоби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и моддаи 60 Конститутсияи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икистон Ма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лиси намояндагони Ма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лиси Олии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икистон 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арор мекунад: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1.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онуни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икистон «Дар бораи чарого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»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абул карда 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lastRenderedPageBreak/>
        <w:t xml:space="preserve">2.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арори Ма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лиси намояндагони Ма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лиси Олии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икистон «Оид ба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абул кардани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онуни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икистон «Дар бораи чарого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» аз 26 декабри соли 2012, №1033 (Ахбори Ма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лиси Олии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урии То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 xml:space="preserve">икистон, с. 2012, №12, 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. 1, мод. 1085) аз эътибор со</w:t>
      </w:r>
      <w:r w:rsidRPr="002F4FC5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2F4FC5">
        <w:rPr>
          <w:rFonts w:ascii="Baltica Tj" w:hAnsi="Baltica Tj" w:cs="Baltica Tj"/>
          <w:color w:val="000000"/>
          <w:w w:val="99"/>
          <w:sz w:val="28"/>
          <w:szCs w:val="28"/>
        </w:rPr>
        <w:t>ит дониста шавад.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Раиси Ма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лиси намояндагони 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Ма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лиси Олии 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ум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урии То</w:t>
      </w:r>
      <w:r w:rsidRPr="002F4FC5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икистон                           Ш. </w:t>
      </w:r>
      <w:r w:rsidRPr="002F4FC5">
        <w:rPr>
          <w:rFonts w:ascii="Baltica Tj" w:hAnsi="Baltica Tj" w:cs="Baltica Tj"/>
          <w:b/>
          <w:bCs/>
          <w:caps/>
          <w:color w:val="000000"/>
          <w:w w:val="99"/>
          <w:sz w:val="28"/>
          <w:szCs w:val="28"/>
        </w:rPr>
        <w:t>Зу</w:t>
      </w:r>
      <w:r w:rsidRPr="002F4FC5">
        <w:rPr>
          <w:rFonts w:ascii="Calibri" w:hAnsi="Calibri" w:cs="Calibri"/>
          <w:b/>
          <w:bCs/>
          <w:caps/>
          <w:color w:val="000000"/>
          <w:w w:val="99"/>
          <w:sz w:val="28"/>
          <w:szCs w:val="28"/>
        </w:rPr>
        <w:t>ҳ</w:t>
      </w:r>
      <w:r w:rsidRPr="002F4FC5">
        <w:rPr>
          <w:rFonts w:ascii="Baltica Tj" w:hAnsi="Baltica Tj" w:cs="Baltica Tj"/>
          <w:b/>
          <w:bCs/>
          <w:caps/>
          <w:color w:val="000000"/>
          <w:w w:val="99"/>
          <w:sz w:val="28"/>
          <w:szCs w:val="28"/>
        </w:rPr>
        <w:t>уров</w:t>
      </w:r>
    </w:p>
    <w:p w:rsidR="008A6F06" w:rsidRPr="002F4FC5" w:rsidRDefault="008A6F06" w:rsidP="008A6F06">
      <w:pPr>
        <w:autoSpaceDE w:val="0"/>
        <w:autoSpaceDN w:val="0"/>
        <w:adjustRightInd w:val="0"/>
        <w:spacing w:line="288" w:lineRule="auto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2F4FC5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ш. Душанбе, 26 апрели соли 2019, №1324</w:t>
      </w:r>
    </w:p>
    <w:p w:rsidR="005C12AD" w:rsidRPr="002F4FC5" w:rsidRDefault="005C12AD">
      <w:pPr>
        <w:rPr>
          <w:sz w:val="28"/>
          <w:szCs w:val="28"/>
        </w:rPr>
      </w:pPr>
    </w:p>
    <w:sectPr w:rsidR="005C12AD" w:rsidRPr="002F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06"/>
    <w:rsid w:val="002F4FC5"/>
    <w:rsid w:val="005C12AD"/>
    <w:rsid w:val="008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9833"/>
  <w15:chartTrackingRefBased/>
  <w15:docId w15:val="{AE21137D-8140-4FC9-9FE6-EDEA360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A6F0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A6F0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8A6F06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">
    <w:name w:val="Стиль абзаца 2"/>
    <w:basedOn w:val="a4"/>
    <w:uiPriority w:val="99"/>
    <w:rsid w:val="008A6F06"/>
    <w:pPr>
      <w:pBdr>
        <w:top w:val="single" w:sz="4" w:space="12" w:color="000000"/>
      </w:pBdr>
      <w:ind w:firstLine="0"/>
    </w:pPr>
    <w:rPr>
      <w:b/>
      <w:bCs/>
    </w:rPr>
  </w:style>
  <w:style w:type="character" w:styleId="a6">
    <w:name w:val="Hyperlink"/>
    <w:basedOn w:val="a0"/>
    <w:uiPriority w:val="99"/>
    <w:unhideWhenUsed/>
    <w:rsid w:val="008A6F06"/>
    <w:rPr>
      <w:color w:val="0563C1" w:themeColor="hyperlink"/>
      <w:u w:val="single"/>
    </w:rPr>
  </w:style>
  <w:style w:type="paragraph" w:customStyle="1" w:styleId="a7">
    <w:name w:val="Ном таг"/>
    <w:basedOn w:val="a"/>
    <w:uiPriority w:val="99"/>
    <w:rsid w:val="008A6F06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Baltica Tj" w:hAnsi="Baltica Tj" w:cs="Baltica Tj"/>
      <w:b/>
      <w:bCs/>
      <w:color w:val="000000"/>
      <w:sz w:val="18"/>
      <w:szCs w:val="18"/>
    </w:rPr>
  </w:style>
  <w:style w:type="paragraph" w:customStyle="1" w:styleId="1">
    <w:name w:val="Àáçàö ñïèñêà1"/>
    <w:basedOn w:val="a"/>
    <w:uiPriority w:val="99"/>
    <w:rsid w:val="008A6F06"/>
    <w:pPr>
      <w:suppressAutoHyphens/>
      <w:autoSpaceDE w:val="0"/>
      <w:autoSpaceDN w:val="0"/>
      <w:adjustRightInd w:val="0"/>
      <w:spacing w:line="264" w:lineRule="auto"/>
      <w:ind w:left="720"/>
      <w:jc w:val="both"/>
      <w:textAlignment w:val="center"/>
    </w:pPr>
    <w:rPr>
      <w:rFonts w:ascii="Calibri" w:hAnsi="Calibri" w:cs="Calibri"/>
      <w:color w:val="000000"/>
      <w:sz w:val="22"/>
    </w:rPr>
  </w:style>
  <w:style w:type="paragraph" w:styleId="a8">
    <w:name w:val="Normal (Web)"/>
    <w:basedOn w:val="a"/>
    <w:uiPriority w:val="99"/>
    <w:rsid w:val="008A6F06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rsid w:val="008A6F06"/>
    <w:pPr>
      <w:suppressAutoHyphens/>
      <w:autoSpaceDE w:val="0"/>
      <w:autoSpaceDN w:val="0"/>
      <w:adjustRightInd w:val="0"/>
      <w:spacing w:after="200" w:line="264" w:lineRule="auto"/>
      <w:ind w:firstLine="720"/>
      <w:jc w:val="both"/>
      <w:textAlignment w:val="center"/>
    </w:pPr>
    <w:rPr>
      <w:rFonts w:ascii="Calibri" w:hAnsi="Calibri" w:cs="Calibri"/>
      <w:color w:val="000000"/>
      <w:sz w:val="28"/>
      <w:szCs w:val="28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8A6F06"/>
    <w:rPr>
      <w:rFonts w:ascii="Calibri" w:hAnsi="Calibri" w:cs="Calibri"/>
      <w:color w:val="000000"/>
      <w:sz w:val="28"/>
      <w:szCs w:val="28"/>
      <w:lang w:val="en-US"/>
    </w:rPr>
  </w:style>
  <w:style w:type="paragraph" w:styleId="ab">
    <w:name w:val="No Spacing"/>
    <w:basedOn w:val="a"/>
    <w:uiPriority w:val="99"/>
    <w:qFormat/>
    <w:rsid w:val="008A6F0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character" w:customStyle="1" w:styleId="apple-converted-space">
    <w:name w:val="apple-converted-space"/>
    <w:uiPriority w:val="99"/>
    <w:rsid w:val="008A6F06"/>
    <w:rPr>
      <w:rFonts w:ascii="Times New Roman" w:hAnsi="Times New Roman" w:cs="Times New Roman"/>
      <w:color w:val="000000"/>
      <w:w w:val="100"/>
    </w:rPr>
  </w:style>
  <w:style w:type="character" w:customStyle="1" w:styleId="10">
    <w:name w:val="Çàãîëîâîê 1 Çíàê"/>
    <w:uiPriority w:val="99"/>
    <w:rsid w:val="008A6F06"/>
    <w:rPr>
      <w:rFonts w:ascii="Cambria" w:hAnsi="Cambria" w:cs="Cambria"/>
      <w:b/>
      <w:bCs/>
      <w:color w:val="000000"/>
      <w:w w:val="100"/>
      <w:sz w:val="32"/>
      <w:szCs w:val="32"/>
      <w:lang w:val="en-US"/>
    </w:rPr>
  </w:style>
  <w:style w:type="character" w:styleId="ac">
    <w:name w:val="Emphasis"/>
    <w:basedOn w:val="a0"/>
    <w:uiPriority w:val="99"/>
    <w:qFormat/>
    <w:rsid w:val="008A6F06"/>
    <w:rPr>
      <w:i/>
      <w:iCs/>
      <w:color w:val="000000"/>
      <w:w w:val="100"/>
    </w:rPr>
  </w:style>
  <w:style w:type="character" w:customStyle="1" w:styleId="inline-comment">
    <w:name w:val="inline-comment"/>
    <w:uiPriority w:val="99"/>
    <w:rsid w:val="008A6F06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4951</Words>
  <Characters>28224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2019-06-25T04:32:00Z</dcterms:created>
  <dcterms:modified xsi:type="dcterms:W3CDTF">2019-06-25T04:35:00Z</dcterms:modified>
</cp:coreProperties>
</file>