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83" w:rsidRDefault="00592A83" w:rsidP="00592A83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592A83" w:rsidRDefault="00592A83" w:rsidP="00592A83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ДАР БОРАИ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ЙИРУ ИЛОВА БА КОДЕКСИ ЗАМИНИ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592A83" w:rsidRDefault="00592A83" w:rsidP="00592A83">
      <w:pPr>
        <w:pStyle w:val="a4"/>
      </w:pPr>
      <w:r>
        <w:rPr>
          <w:b/>
          <w:bCs/>
        </w:rPr>
        <w:t xml:space="preserve">Моддаи 1. </w:t>
      </w:r>
      <w:r>
        <w:t xml:space="preserve">Ба моддаи 5 Кодекси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13 декабри соли 1996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с.1996, №23, мод. 351; с.1997, №23-24, мод. 333, фасли IV; с.1999, №5, мод. 59; с.2001, №4, мод.176; с.2004, №2, мод. 55, №3, мод.190; с.2006, №7, мод.347; с.2008, №1, </w:t>
      </w:r>
      <w:r>
        <w:rPr>
          <w:rFonts w:ascii="Calibri" w:hAnsi="Calibri" w:cs="Calibri"/>
        </w:rPr>
        <w:t>қ</w:t>
      </w:r>
      <w:r>
        <w:t>.2, мод. 22, №6, мод. 463; с.2011, №3, мод.171; с.2012, №4, мод. 269, №8, мод. 828; с.2016, №11, мод. 879), та</w:t>
      </w:r>
      <w:r>
        <w:rPr>
          <w:rFonts w:ascii="Calibri" w:hAnsi="Calibri" w:cs="Calibri"/>
        </w:rPr>
        <w:t>ғ</w:t>
      </w:r>
      <w:r>
        <w:t>йиру иловаи зерин ворид карда шаванд:</w:t>
      </w:r>
    </w:p>
    <w:p w:rsidR="00592A83" w:rsidRDefault="00592A83" w:rsidP="00592A83">
      <w:pPr>
        <w:pStyle w:val="a4"/>
      </w:pPr>
      <w:r>
        <w:t>- банд</w:t>
      </w:r>
      <w:r>
        <w:rPr>
          <w:rFonts w:ascii="Calibri" w:hAnsi="Calibri" w:cs="Calibri"/>
        </w:rPr>
        <w:t>ҳ</w:t>
      </w:r>
      <w:r>
        <w:t>ои «б», «в» ва «г» бо мазмуни зерин илова карда шаванд:</w:t>
      </w:r>
    </w:p>
    <w:p w:rsidR="00592A83" w:rsidRDefault="00592A83" w:rsidP="00592A83">
      <w:pPr>
        <w:pStyle w:val="a4"/>
        <w:rPr>
          <w:spacing w:val="-2"/>
        </w:rPr>
      </w:pPr>
      <w:r>
        <w:rPr>
          <w:spacing w:val="-2"/>
        </w:rPr>
        <w:t xml:space="preserve">«б) беэътибор донистани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икис­тон дар бораи гирифтан ва додани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итъаи замин дар сурати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таъиноти дар он пешбинишуда истифода нашудани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итъаи замин;</w:t>
      </w:r>
    </w:p>
    <w:p w:rsidR="00592A83" w:rsidRDefault="00592A83" w:rsidP="00592A83">
      <w:pPr>
        <w:pStyle w:val="a4"/>
      </w:pPr>
      <w:r>
        <w:t xml:space="preserve">в) </w:t>
      </w:r>
      <w:r>
        <w:rPr>
          <w:rFonts w:ascii="Calibri" w:hAnsi="Calibri" w:cs="Calibri"/>
        </w:rPr>
        <w:t>ҳ</w:t>
      </w:r>
      <w:r>
        <w:t>амасола тасди</w:t>
      </w:r>
      <w:r>
        <w:rPr>
          <w:rFonts w:ascii="Calibri" w:hAnsi="Calibri" w:cs="Calibri"/>
        </w:rPr>
        <w:t>қ</w:t>
      </w:r>
      <w:r>
        <w:t xml:space="preserve"> намудани </w:t>
      </w:r>
      <w:r>
        <w:rPr>
          <w:rFonts w:ascii="Calibri" w:hAnsi="Calibri" w:cs="Calibri"/>
        </w:rPr>
        <w:t>ҳ</w:t>
      </w:r>
      <w:r>
        <w:t>исобот оид ба замин</w:t>
      </w:r>
      <w:r>
        <w:rPr>
          <w:rFonts w:ascii="Calibri" w:hAnsi="Calibri" w:cs="Calibri"/>
        </w:rPr>
        <w:t>ҳ</w:t>
      </w:r>
      <w:r>
        <w:t>ои мав</w:t>
      </w:r>
      <w:r>
        <w:rPr>
          <w:rFonts w:ascii="Calibri" w:hAnsi="Calibri" w:cs="Calibri"/>
        </w:rPr>
        <w:t>ҷ</w:t>
      </w:r>
      <w:r>
        <w:t>уда, та</w:t>
      </w:r>
      <w:r>
        <w:rPr>
          <w:rFonts w:ascii="Calibri" w:hAnsi="Calibri" w:cs="Calibri"/>
        </w:rPr>
        <w:t>қ</w:t>
      </w:r>
      <w:r>
        <w:t>симоти он</w:t>
      </w:r>
      <w:r>
        <w:rPr>
          <w:rFonts w:ascii="Calibri" w:hAnsi="Calibri" w:cs="Calibri"/>
        </w:rPr>
        <w:t>ҳ</w:t>
      </w:r>
      <w:r>
        <w:t>о аз р</w:t>
      </w:r>
      <w:r>
        <w:rPr>
          <w:rFonts w:ascii="Calibri" w:hAnsi="Calibri" w:cs="Calibri"/>
        </w:rPr>
        <w:t>ӯ</w:t>
      </w:r>
      <w:r>
        <w:t>и гур</w:t>
      </w:r>
      <w:r>
        <w:rPr>
          <w:rFonts w:ascii="Calibri" w:hAnsi="Calibri" w:cs="Calibri"/>
        </w:rPr>
        <w:t>ӯҳҳ</w:t>
      </w:r>
      <w:r>
        <w:t>о, намуд</w:t>
      </w:r>
      <w:r>
        <w:rPr>
          <w:rFonts w:ascii="Calibri" w:hAnsi="Calibri" w:cs="Calibri"/>
        </w:rPr>
        <w:t>ҳ</w:t>
      </w:r>
      <w:r>
        <w:t xml:space="preserve">о ва заминистифодабарандагони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>;</w:t>
      </w:r>
    </w:p>
    <w:p w:rsidR="00592A83" w:rsidRDefault="00592A83" w:rsidP="00592A83">
      <w:pPr>
        <w:pStyle w:val="a4"/>
      </w:pPr>
      <w:r>
        <w:t>г) тасди</w:t>
      </w:r>
      <w:r>
        <w:rPr>
          <w:rFonts w:ascii="Calibri" w:hAnsi="Calibri" w:cs="Calibri"/>
        </w:rPr>
        <w:t>қ</w:t>
      </w:r>
      <w:r>
        <w:t xml:space="preserve"> намудани нати</w:t>
      </w:r>
      <w:r>
        <w:rPr>
          <w:rFonts w:ascii="Calibri" w:hAnsi="Calibri" w:cs="Calibri"/>
        </w:rPr>
        <w:t>ҷ</w:t>
      </w:r>
      <w:r>
        <w:t>аи ба</w:t>
      </w:r>
      <w:r>
        <w:rPr>
          <w:rFonts w:ascii="Calibri" w:hAnsi="Calibri" w:cs="Calibri"/>
        </w:rPr>
        <w:t>ҳ</w:t>
      </w:r>
      <w:r>
        <w:t>исобгирии давлатии ми</w:t>
      </w:r>
      <w:r>
        <w:rPr>
          <w:rFonts w:ascii="Calibri" w:hAnsi="Calibri" w:cs="Calibri"/>
        </w:rPr>
        <w:t>қ</w:t>
      </w:r>
      <w:r>
        <w:t>дори замин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удуди маъмурии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о;»;</w:t>
      </w:r>
    </w:p>
    <w:p w:rsidR="00592A83" w:rsidRDefault="00592A83" w:rsidP="00592A83">
      <w:pPr>
        <w:pStyle w:val="a4"/>
      </w:pPr>
      <w:r>
        <w:t>- банд</w:t>
      </w:r>
      <w:r>
        <w:rPr>
          <w:rFonts w:ascii="Calibri" w:hAnsi="Calibri" w:cs="Calibri"/>
        </w:rPr>
        <w:t>ҳ</w:t>
      </w:r>
      <w:r>
        <w:t>ои «б», «в», «г», «д», «е», «ж», «з», «и» ва «к» мувофи</w:t>
      </w:r>
      <w:r>
        <w:rPr>
          <w:rFonts w:ascii="Calibri" w:hAnsi="Calibri" w:cs="Calibri"/>
        </w:rPr>
        <w:t>қ</w:t>
      </w:r>
      <w:r>
        <w:t>ан банд</w:t>
      </w:r>
      <w:r>
        <w:rPr>
          <w:rFonts w:ascii="Calibri" w:hAnsi="Calibri" w:cs="Calibri"/>
        </w:rPr>
        <w:t>ҳ</w:t>
      </w:r>
      <w:r>
        <w:t xml:space="preserve">ои «д», «е», «ж», «з», «и», «к», «л», «м» ва «н» </w:t>
      </w:r>
      <w:r>
        <w:rPr>
          <w:rFonts w:ascii="Calibri" w:hAnsi="Calibri" w:cs="Calibri"/>
        </w:rPr>
        <w:t>ҳ</w:t>
      </w:r>
      <w:r>
        <w:t>исобида шаванд.</w:t>
      </w:r>
    </w:p>
    <w:p w:rsidR="00592A83" w:rsidRDefault="00592A83" w:rsidP="00592A83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592A83" w:rsidRDefault="00592A83" w:rsidP="00592A83">
      <w:pPr>
        <w:pStyle w:val="a4"/>
      </w:pPr>
    </w:p>
    <w:p w:rsidR="00592A83" w:rsidRDefault="00592A83" w:rsidP="00592A83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592A83" w:rsidRDefault="00592A83" w:rsidP="00592A83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1823</w:t>
      </w:r>
    </w:p>
    <w:p w:rsidR="00592A83" w:rsidRDefault="00592A83" w:rsidP="00592A83">
      <w:pPr>
        <w:pStyle w:val="a4"/>
        <w:ind w:firstLine="0"/>
        <w:rPr>
          <w:b/>
          <w:bCs/>
        </w:rPr>
      </w:pPr>
    </w:p>
    <w:p w:rsidR="00592A83" w:rsidRDefault="00592A83" w:rsidP="00592A83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592A83" w:rsidRDefault="00592A83" w:rsidP="00592A8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592A83" w:rsidRDefault="00592A83" w:rsidP="00592A83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92A83" w:rsidRDefault="00592A83" w:rsidP="00592A83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йиру илова ба Кодекси замини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592A83" w:rsidRDefault="00592A83" w:rsidP="00592A83">
      <w:pPr>
        <w:pStyle w:val="a4"/>
        <w:rPr>
          <w:spacing w:val="-2"/>
        </w:rPr>
      </w:pPr>
      <w:r>
        <w:rPr>
          <w:spacing w:val="-2"/>
        </w:rPr>
        <w:t>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моддаи 60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моддаи 59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икистон»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лиси миллии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ворид намудани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йиру илова ба Кодекси замини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икистон»-ро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намуда,</w:t>
      </w:r>
      <w:r>
        <w:rPr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арор мекунад:</w:t>
      </w:r>
      <w:r>
        <w:rPr>
          <w:spacing w:val="-2"/>
        </w:rPr>
        <w:t xml:space="preserve"> </w:t>
      </w:r>
    </w:p>
    <w:p w:rsidR="00592A83" w:rsidRDefault="00592A83" w:rsidP="00592A83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592A83" w:rsidRDefault="00592A83" w:rsidP="00592A83">
      <w:pPr>
        <w:pStyle w:val="a4"/>
      </w:pPr>
    </w:p>
    <w:p w:rsidR="00592A83" w:rsidRDefault="00592A83" w:rsidP="00592A83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592A83" w:rsidRDefault="00592A83" w:rsidP="00592A83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592A83" w:rsidRDefault="00592A83" w:rsidP="00592A83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196</w:t>
      </w:r>
    </w:p>
    <w:p w:rsidR="00A45490" w:rsidRDefault="00A45490" w:rsidP="00A45490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A45490" w:rsidRDefault="00A45490" w:rsidP="00A4549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45490" w:rsidRDefault="00A45490" w:rsidP="00A45490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замини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45490" w:rsidRDefault="00A45490" w:rsidP="00A45490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45490" w:rsidRDefault="00A45490" w:rsidP="00A45490">
      <w:pPr>
        <w:pStyle w:val="a4"/>
        <w:rPr>
          <w:spacing w:val="-5"/>
        </w:rPr>
      </w:pP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«Дар бораи ворид намудани та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 xml:space="preserve">йиру илова ба Кодекси замини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икистон»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абул карда шавад. </w:t>
      </w:r>
    </w:p>
    <w:p w:rsidR="00A45490" w:rsidRDefault="00A45490" w:rsidP="00A45490">
      <w:pPr>
        <w:pStyle w:val="a4"/>
        <w:ind w:firstLine="0"/>
        <w:rPr>
          <w:b/>
          <w:bCs/>
        </w:rPr>
      </w:pPr>
    </w:p>
    <w:p w:rsidR="00A45490" w:rsidRDefault="00A45490" w:rsidP="00A45490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A45490" w:rsidRDefault="00A45490" w:rsidP="00A45490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A45490" w:rsidRDefault="00A45490" w:rsidP="00A45490">
      <w:pPr>
        <w:pStyle w:val="a4"/>
        <w:ind w:firstLine="0"/>
        <w:rPr>
          <w:b/>
          <w:bCs/>
        </w:rPr>
      </w:pPr>
      <w:r>
        <w:rPr>
          <w:b/>
          <w:bCs/>
        </w:rPr>
        <w:lastRenderedPageBreak/>
        <w:t>ш. Душанбе, 16 июни соли 2021, № 450</w:t>
      </w:r>
    </w:p>
    <w:p w:rsidR="00A45490" w:rsidRDefault="00A45490" w:rsidP="00592A83">
      <w:pPr>
        <w:pStyle w:val="a4"/>
        <w:ind w:firstLine="0"/>
        <w:rPr>
          <w:b/>
          <w:bCs/>
        </w:rPr>
      </w:pPr>
      <w:bookmarkStart w:id="0" w:name="_GoBack"/>
      <w:bookmarkEnd w:id="0"/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83"/>
    <w:rsid w:val="001105B2"/>
    <w:rsid w:val="003238D4"/>
    <w:rsid w:val="004512A9"/>
    <w:rsid w:val="00584209"/>
    <w:rsid w:val="00592A83"/>
    <w:rsid w:val="00A45490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DEC1"/>
  <w15:chartTrackingRefBased/>
  <w15:docId w15:val="{AF5088AB-23E0-4FFB-98B1-D575EE5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92A8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92A8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2021-12-29T13:53:00Z</dcterms:created>
  <dcterms:modified xsi:type="dcterms:W3CDTF">2021-12-29T13:54:00Z</dcterms:modified>
</cp:coreProperties>
</file>