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9B" w:rsidRDefault="00745D8C" w:rsidP="00745D8C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 xml:space="preserve">икистон </w:t>
      </w:r>
      <w:r>
        <w:rPr>
          <w:caps w:val="0"/>
          <w:sz w:val="24"/>
          <w:szCs w:val="24"/>
        </w:rPr>
        <w:t>Дар бораи ворид намудани та</w:t>
      </w:r>
      <w:r>
        <w:rPr>
          <w:rFonts w:ascii="Calibri" w:hAnsi="Calibri" w:cs="Calibri"/>
          <w:caps w:val="0"/>
          <w:sz w:val="24"/>
          <w:szCs w:val="24"/>
        </w:rPr>
        <w:t>ғ</w:t>
      </w:r>
      <w:r>
        <w:rPr>
          <w:caps w:val="0"/>
          <w:sz w:val="24"/>
          <w:szCs w:val="24"/>
        </w:rPr>
        <w:t>йиру илова</w:t>
      </w:r>
      <w:r>
        <w:rPr>
          <w:rFonts w:ascii="Calibri" w:hAnsi="Calibri" w:cs="Calibri"/>
          <w:caps w:val="0"/>
          <w:sz w:val="24"/>
          <w:szCs w:val="24"/>
        </w:rPr>
        <w:t>ҳ</w:t>
      </w:r>
      <w:r>
        <w:rPr>
          <w:caps w:val="0"/>
          <w:sz w:val="24"/>
          <w:szCs w:val="24"/>
        </w:rPr>
        <w:t xml:space="preserve">о ба Кодекси фазои </w:t>
      </w:r>
      <w:r>
        <w:rPr>
          <w:rFonts w:ascii="Calibri" w:hAnsi="Calibri" w:cs="Calibri"/>
          <w:caps w:val="0"/>
          <w:sz w:val="24"/>
          <w:szCs w:val="24"/>
        </w:rPr>
        <w:t>ҳ</w:t>
      </w:r>
      <w:r>
        <w:rPr>
          <w:caps w:val="0"/>
          <w:sz w:val="24"/>
          <w:szCs w:val="24"/>
        </w:rPr>
        <w:t xml:space="preserve">авоии </w:t>
      </w:r>
      <w:r>
        <w:rPr>
          <w:rFonts w:ascii="Calibri" w:hAnsi="Calibri" w:cs="Calibri"/>
          <w:caps w:val="0"/>
          <w:sz w:val="24"/>
          <w:szCs w:val="24"/>
        </w:rPr>
        <w:t>Ҷ</w:t>
      </w:r>
      <w:r>
        <w:rPr>
          <w:caps w:val="0"/>
          <w:sz w:val="24"/>
          <w:szCs w:val="24"/>
        </w:rPr>
        <w:t>ум</w:t>
      </w:r>
      <w:r>
        <w:rPr>
          <w:rFonts w:ascii="Calibri" w:hAnsi="Calibri" w:cs="Calibri"/>
          <w:caps w:val="0"/>
          <w:sz w:val="24"/>
          <w:szCs w:val="24"/>
        </w:rPr>
        <w:t>ҳ</w:t>
      </w:r>
      <w:r>
        <w:rPr>
          <w:caps w:val="0"/>
          <w:sz w:val="24"/>
          <w:szCs w:val="24"/>
        </w:rPr>
        <w:t>урии То</w:t>
      </w:r>
      <w:r>
        <w:rPr>
          <w:rFonts w:ascii="Calibri" w:hAnsi="Calibri" w:cs="Calibri"/>
          <w:caps w:val="0"/>
          <w:sz w:val="24"/>
          <w:szCs w:val="24"/>
        </w:rPr>
        <w:t>ҷ</w:t>
      </w:r>
      <w:r>
        <w:rPr>
          <w:caps w:val="0"/>
          <w:sz w:val="24"/>
          <w:szCs w:val="24"/>
        </w:rPr>
        <w:t>икистон</w:t>
      </w:r>
      <w:bookmarkStart w:id="0" w:name="_GoBack"/>
      <w:bookmarkEnd w:id="0"/>
    </w:p>
    <w:p w:rsidR="006F5B9B" w:rsidRDefault="006F5B9B" w:rsidP="006F5B9B">
      <w:pPr>
        <w:pStyle w:val="a4"/>
      </w:pPr>
      <w:r>
        <w:rPr>
          <w:b/>
          <w:bCs/>
        </w:rPr>
        <w:t>Моддаи 1</w:t>
      </w:r>
      <w:r>
        <w:t xml:space="preserve">. Ба Кодекси фазои </w:t>
      </w:r>
      <w:r>
        <w:rPr>
          <w:rFonts w:ascii="Calibri" w:hAnsi="Calibri" w:cs="Calibri"/>
        </w:rPr>
        <w:t>ҳ</w:t>
      </w:r>
      <w:r>
        <w:t xml:space="preserve">авоии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 аз 13 ноябри соли 1998 </w:t>
      </w:r>
      <w:r>
        <w:rPr>
          <w:rFonts w:ascii="Calibri" w:hAnsi="Calibri" w:cs="Calibri"/>
        </w:rPr>
        <w:t>қ</w:t>
      </w:r>
      <w:r>
        <w:t>абул гардидааст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1998, №23-24, мод. 342; с. 2005, №12, мод. 631; с. 2007, №7, мод. 685; с. 2008, №10, мод. 806; с. 2011, №12, мод. 839; с.2013, №7, мод. 506; с. 2015, №3, мод. 203),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6F5B9B" w:rsidRDefault="006F5B9B" w:rsidP="006F5B9B">
      <w:pPr>
        <w:pStyle w:val="a4"/>
      </w:pPr>
      <w:r>
        <w:t xml:space="preserve">1. Ба моддаи 37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дуюм, сеюм ва чорум бо мазмуни зерин илова карда шаванд:</w:t>
      </w:r>
    </w:p>
    <w:p w:rsidR="006F5B9B" w:rsidRDefault="006F5B9B" w:rsidP="006F5B9B">
      <w:pPr>
        <w:pStyle w:val="a4"/>
      </w:pPr>
      <w:r>
        <w:t>«</w:t>
      </w:r>
      <w:r>
        <w:rPr>
          <w:rFonts w:ascii="Calibri" w:hAnsi="Calibri" w:cs="Calibri"/>
        </w:rPr>
        <w:t>Ҳ</w:t>
      </w:r>
      <w:r>
        <w:t xml:space="preserve">авопаймои босарнишин – </w:t>
      </w:r>
      <w:r>
        <w:rPr>
          <w:rFonts w:ascii="Calibri" w:hAnsi="Calibri" w:cs="Calibri"/>
        </w:rPr>
        <w:t>ҳ</w:t>
      </w:r>
      <w:r>
        <w:t xml:space="preserve">авопаймое, ки </w:t>
      </w:r>
      <w:r>
        <w:rPr>
          <w:rFonts w:ascii="Calibri" w:hAnsi="Calibri" w:cs="Calibri"/>
        </w:rPr>
        <w:t>ҳ</w:t>
      </w:r>
      <w:r>
        <w:t xml:space="preserve">ангоми парвоз аз </w:t>
      </w:r>
      <w:r>
        <w:rPr>
          <w:rFonts w:ascii="Calibri" w:hAnsi="Calibri" w:cs="Calibri"/>
        </w:rPr>
        <w:t>ҷ</w:t>
      </w:r>
      <w:r>
        <w:t>ониби сарнишини (</w:t>
      </w:r>
      <w:r>
        <w:rPr>
          <w:rFonts w:ascii="Calibri" w:hAnsi="Calibri" w:cs="Calibri"/>
        </w:rPr>
        <w:t>ҳ</w:t>
      </w:r>
      <w:r>
        <w:t>айати) дар дохили он буда идора карда мешавад.</w:t>
      </w:r>
    </w:p>
    <w:p w:rsidR="006F5B9B" w:rsidRDefault="006F5B9B" w:rsidP="006F5B9B">
      <w:pPr>
        <w:pStyle w:val="a4"/>
      </w:pPr>
      <w:r>
        <w:rPr>
          <w:rFonts w:ascii="Calibri" w:hAnsi="Calibri" w:cs="Calibri"/>
        </w:rPr>
        <w:t>Ҳ</w:t>
      </w:r>
      <w:r>
        <w:t>авопаймои бесарнишин – дастго</w:t>
      </w:r>
      <w:r>
        <w:rPr>
          <w:rFonts w:ascii="Calibri" w:hAnsi="Calibri" w:cs="Calibri"/>
        </w:rPr>
        <w:t>ҳ</w:t>
      </w:r>
      <w:r>
        <w:t xml:space="preserve">, </w:t>
      </w:r>
      <w:r>
        <w:rPr>
          <w:rFonts w:ascii="Calibri" w:hAnsi="Calibri" w:cs="Calibri"/>
        </w:rPr>
        <w:t>ҳ</w:t>
      </w:r>
      <w:r>
        <w:t>авопаймо, чархболе, ки бе сарнишини (</w:t>
      </w:r>
      <w:r>
        <w:rPr>
          <w:rFonts w:ascii="Calibri" w:hAnsi="Calibri" w:cs="Calibri"/>
        </w:rPr>
        <w:t>ҳ</w:t>
      </w:r>
      <w:r>
        <w:t>айати) дар дохили он буда парвоз мекунад ва ба таври фосилав</w:t>
      </w:r>
      <w:r>
        <w:rPr>
          <w:rFonts w:ascii="Calibri" w:hAnsi="Calibri" w:cs="Calibri"/>
        </w:rPr>
        <w:t>ӣ</w:t>
      </w:r>
      <w:r>
        <w:t xml:space="preserve"> идора карда мешавад.</w:t>
      </w:r>
    </w:p>
    <w:p w:rsidR="006F5B9B" w:rsidRDefault="006F5B9B" w:rsidP="006F5B9B">
      <w:pPr>
        <w:pStyle w:val="a4"/>
      </w:pPr>
      <w:r>
        <w:t xml:space="preserve">Системаи авиатсионии бесарнишин - </w:t>
      </w:r>
      <w:r>
        <w:rPr>
          <w:rFonts w:ascii="Calibri" w:hAnsi="Calibri" w:cs="Calibri"/>
        </w:rPr>
        <w:t>ҳ</w:t>
      </w:r>
      <w:r>
        <w:t xml:space="preserve">авопаймо ва </w:t>
      </w:r>
      <w:r>
        <w:rPr>
          <w:rFonts w:ascii="Calibri" w:hAnsi="Calibri" w:cs="Calibri"/>
        </w:rPr>
        <w:t>ҷ</w:t>
      </w:r>
      <w:r>
        <w:t>узъиёти ба он вобаста, ки бе сарнишини (</w:t>
      </w:r>
      <w:r>
        <w:rPr>
          <w:rFonts w:ascii="Calibri" w:hAnsi="Calibri" w:cs="Calibri"/>
        </w:rPr>
        <w:t>ҳ</w:t>
      </w:r>
      <w:r>
        <w:t>айати) дар дохили он буда идора карда мешавад.».</w:t>
      </w:r>
    </w:p>
    <w:p w:rsidR="006F5B9B" w:rsidRDefault="006F5B9B" w:rsidP="006F5B9B">
      <w:pPr>
        <w:pStyle w:val="a4"/>
      </w:pPr>
      <w:r>
        <w:t xml:space="preserve">2. Ба моддаи 38 </w:t>
      </w:r>
      <w:r>
        <w:rPr>
          <w:rFonts w:ascii="Calibri" w:hAnsi="Calibri" w:cs="Calibri"/>
        </w:rPr>
        <w:t>қ</w:t>
      </w:r>
      <w:r>
        <w:t xml:space="preserve">исми </w:t>
      </w:r>
      <w:r>
        <w:rPr>
          <w:rFonts w:ascii="Calibri" w:hAnsi="Calibri" w:cs="Calibri"/>
        </w:rPr>
        <w:t>ҳ</w:t>
      </w:r>
      <w:r>
        <w:t>афтум бо мазмуни зайл илова карда шавад:</w:t>
      </w:r>
    </w:p>
    <w:p w:rsidR="006F5B9B" w:rsidRDefault="006F5B9B" w:rsidP="006F5B9B">
      <w:pPr>
        <w:pStyle w:val="a4"/>
      </w:pPr>
      <w:r>
        <w:t>«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 xml:space="preserve">ои муомилоти </w:t>
      </w:r>
      <w:r>
        <w:rPr>
          <w:rFonts w:ascii="Calibri" w:hAnsi="Calibri" w:cs="Calibri"/>
        </w:rPr>
        <w:t>ҳ</w:t>
      </w:r>
      <w:r>
        <w:t>авопаймо</w:t>
      </w:r>
      <w:r>
        <w:rPr>
          <w:rFonts w:ascii="Calibri" w:hAnsi="Calibri" w:cs="Calibri"/>
        </w:rPr>
        <w:t>ҳ</w:t>
      </w:r>
      <w:r>
        <w:t xml:space="preserve">ои бесарнишин аз тарафи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карда мешаванд.».</w:t>
      </w:r>
    </w:p>
    <w:p w:rsidR="006F5B9B" w:rsidRDefault="006F5B9B" w:rsidP="006F5B9B">
      <w:pPr>
        <w:pStyle w:val="a4"/>
      </w:pPr>
      <w:r>
        <w:t>3. Дар моддаи 77:</w:t>
      </w:r>
    </w:p>
    <w:p w:rsidR="006F5B9B" w:rsidRDefault="006F5B9B" w:rsidP="006F5B9B">
      <w:pPr>
        <w:pStyle w:val="a4"/>
      </w:pPr>
      <w:r>
        <w:t xml:space="preserve">- ба </w:t>
      </w:r>
      <w:r>
        <w:rPr>
          <w:rFonts w:ascii="Calibri" w:hAnsi="Calibri" w:cs="Calibri"/>
        </w:rPr>
        <w:t>қ</w:t>
      </w:r>
      <w:r>
        <w:t>исми дуюм банди 5) бо мазмуни зерин илова карда шавад:</w:t>
      </w:r>
    </w:p>
    <w:p w:rsidR="006F5B9B" w:rsidRDefault="006F5B9B" w:rsidP="006F5B9B">
      <w:pPr>
        <w:pStyle w:val="a4"/>
      </w:pPr>
      <w:r>
        <w:t>«5) ма</w:t>
      </w:r>
      <w:r>
        <w:rPr>
          <w:rFonts w:ascii="Calibri" w:hAnsi="Calibri" w:cs="Calibri"/>
        </w:rPr>
        <w:t>ҳ</w:t>
      </w:r>
      <w:r>
        <w:t xml:space="preserve">дуд намудани имконияти дастрасии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қ</w:t>
      </w:r>
      <w:r>
        <w:t>онунии шахсони бегона ба системаи авиатсионии бесарнишин;»;</w:t>
      </w:r>
    </w:p>
    <w:p w:rsidR="006F5B9B" w:rsidRDefault="006F5B9B" w:rsidP="006F5B9B">
      <w:pPr>
        <w:pStyle w:val="a4"/>
      </w:pPr>
      <w:r>
        <w:t xml:space="preserve">- банди 5) банди 6) </w:t>
      </w:r>
      <w:r>
        <w:rPr>
          <w:rFonts w:ascii="Calibri" w:hAnsi="Calibri" w:cs="Calibri"/>
        </w:rPr>
        <w:t>ҳ</w:t>
      </w:r>
      <w:r>
        <w:t>исобида шавад.</w:t>
      </w:r>
    </w:p>
    <w:p w:rsidR="006F5B9B" w:rsidRDefault="006F5B9B" w:rsidP="006F5B9B">
      <w:pPr>
        <w:pStyle w:val="a4"/>
      </w:pPr>
      <w:r>
        <w:t xml:space="preserve">4. Ба моддаи 79 </w:t>
      </w:r>
      <w:r>
        <w:rPr>
          <w:rFonts w:ascii="Calibri" w:hAnsi="Calibri" w:cs="Calibri"/>
        </w:rPr>
        <w:t>қ</w:t>
      </w:r>
      <w:r>
        <w:t>исми чорум бо мазмуни зерин илова карда шавад:</w:t>
      </w:r>
    </w:p>
    <w:p w:rsidR="006F5B9B" w:rsidRDefault="006F5B9B" w:rsidP="006F5B9B">
      <w:pPr>
        <w:pStyle w:val="a4"/>
      </w:pPr>
      <w:r>
        <w:t>«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</w:t>
      </w:r>
      <w:r>
        <w:t xml:space="preserve"> ва на</w:t>
      </w:r>
      <w:r>
        <w:rPr>
          <w:rFonts w:ascii="Calibri" w:hAnsi="Calibri" w:cs="Calibri"/>
        </w:rPr>
        <w:t>ҷ</w:t>
      </w:r>
      <w:r>
        <w:t>отди</w:t>
      </w:r>
      <w:r>
        <w:rPr>
          <w:rFonts w:ascii="Calibri" w:hAnsi="Calibri" w:cs="Calibri"/>
        </w:rPr>
        <w:t>ҳ</w:t>
      </w:r>
      <w:r>
        <w:t>ии</w:t>
      </w:r>
      <w:r>
        <w:rPr>
          <w:rStyle w:val="apple-converted-space"/>
        </w:rPr>
        <w:t xml:space="preserve"> </w:t>
      </w:r>
      <w:r>
        <w:rPr>
          <w:rFonts w:ascii="Calibri" w:hAnsi="Calibri" w:cs="Calibri"/>
        </w:rPr>
        <w:t>ҳ</w:t>
      </w:r>
      <w:r>
        <w:t>авопаймои бесарнишини ба фалокат дучор шудаистода ё ба фалокат гирифторшударо со</w:t>
      </w:r>
      <w:r>
        <w:rPr>
          <w:rFonts w:ascii="Calibri" w:hAnsi="Calibri" w:cs="Calibri"/>
        </w:rPr>
        <w:t>ҳ</w:t>
      </w:r>
      <w:r>
        <w:t>ибмулки он ташкил ва амал</w:t>
      </w:r>
      <w:r>
        <w:rPr>
          <w:rFonts w:ascii="Calibri" w:hAnsi="Calibri" w:cs="Calibri"/>
        </w:rPr>
        <w:t>ӣ</w:t>
      </w:r>
      <w:r>
        <w:rPr>
          <w:rStyle w:val="apple-converted-space"/>
        </w:rPr>
        <w:t xml:space="preserve"> </w:t>
      </w:r>
      <w:r>
        <w:t>менамояд.».</w:t>
      </w:r>
    </w:p>
    <w:p w:rsidR="006F5B9B" w:rsidRDefault="006F5B9B" w:rsidP="006F5B9B">
      <w:pPr>
        <w:pStyle w:val="a4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6F5B9B" w:rsidRDefault="006F5B9B" w:rsidP="006F5B9B">
      <w:pPr>
        <w:pStyle w:val="a4"/>
      </w:pP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Президенти</w:t>
      </w:r>
      <w:r>
        <w:t xml:space="preserve"> </w:t>
      </w:r>
      <w:r>
        <w:rPr>
          <w:rFonts w:ascii="Calibri" w:hAnsi="Calibri" w:cs="Calibri"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</w:rPr>
        <w:t>ҳ</w:t>
      </w:r>
      <w:r>
        <w:rPr>
          <w:b/>
          <w:bCs/>
        </w:rPr>
        <w:t xml:space="preserve">урии </w:t>
      </w: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ш. Душанбе, 14 майи соли 2016, №1315</w:t>
      </w:r>
    </w:p>
    <w:p w:rsidR="006F5B9B" w:rsidRDefault="006F5B9B" w:rsidP="006F5B9B">
      <w:pPr>
        <w:pStyle w:val="a4"/>
        <w:rPr>
          <w:b/>
          <w:bCs/>
        </w:rPr>
      </w:pPr>
    </w:p>
    <w:p w:rsidR="006F5B9B" w:rsidRDefault="006F5B9B" w:rsidP="006F5B9B">
      <w:pPr>
        <w:pStyle w:val="a4"/>
        <w:rPr>
          <w:b/>
          <w:bCs/>
        </w:rPr>
      </w:pPr>
    </w:p>
    <w:p w:rsidR="006F5B9B" w:rsidRDefault="006F5B9B" w:rsidP="006F5B9B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лиси намояндагони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</w:t>
      </w:r>
    </w:p>
    <w:p w:rsidR="006F5B9B" w:rsidRDefault="006F5B9B" w:rsidP="006F5B9B">
      <w:pPr>
        <w:pStyle w:val="a4"/>
        <w:rPr>
          <w:b/>
          <w:bCs/>
        </w:rPr>
      </w:pP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фазои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авоии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6F5B9B" w:rsidRDefault="006F5B9B" w:rsidP="006F5B9B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6F5B9B" w:rsidRDefault="006F5B9B" w:rsidP="006F5B9B">
      <w:pPr>
        <w:pStyle w:val="a4"/>
        <w:rPr>
          <w:spacing w:val="5"/>
        </w:rPr>
      </w:pPr>
      <w:r>
        <w:rPr>
          <w:rFonts w:ascii="Calibri" w:hAnsi="Calibri" w:cs="Calibri"/>
          <w:spacing w:val="5"/>
        </w:rPr>
        <w:t>Қ</w:t>
      </w:r>
      <w:r>
        <w:rPr>
          <w:spacing w:val="5"/>
        </w:rPr>
        <w:t xml:space="preserve">онуни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икистон «Дар бораи ворид намудани та</w:t>
      </w:r>
      <w:r>
        <w:rPr>
          <w:rFonts w:ascii="Calibri" w:hAnsi="Calibri" w:cs="Calibri"/>
          <w:spacing w:val="5"/>
        </w:rPr>
        <w:t>ғ</w:t>
      </w:r>
      <w:r>
        <w:rPr>
          <w:spacing w:val="5"/>
        </w:rPr>
        <w:t>йиру илова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о ба Кодекси фазои 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 xml:space="preserve">авоии 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>ум</w:t>
      </w:r>
      <w:r>
        <w:rPr>
          <w:rFonts w:ascii="Calibri" w:hAnsi="Calibri" w:cs="Calibri"/>
          <w:spacing w:val="5"/>
        </w:rPr>
        <w:t>ҳ</w:t>
      </w:r>
      <w:r>
        <w:rPr>
          <w:spacing w:val="5"/>
        </w:rPr>
        <w:t>урии То</w:t>
      </w:r>
      <w:r>
        <w:rPr>
          <w:rFonts w:ascii="Calibri" w:hAnsi="Calibri" w:cs="Calibri"/>
          <w:spacing w:val="5"/>
        </w:rPr>
        <w:t>ҷ</w:t>
      </w:r>
      <w:r>
        <w:rPr>
          <w:spacing w:val="5"/>
        </w:rPr>
        <w:t xml:space="preserve">икистон» </w:t>
      </w:r>
      <w:r>
        <w:rPr>
          <w:rFonts w:ascii="Calibri" w:hAnsi="Calibri" w:cs="Calibri"/>
          <w:spacing w:val="5"/>
        </w:rPr>
        <w:t>қ</w:t>
      </w:r>
      <w:r>
        <w:rPr>
          <w:spacing w:val="5"/>
        </w:rPr>
        <w:t>абул карда шавад.</w:t>
      </w:r>
    </w:p>
    <w:p w:rsidR="006F5B9B" w:rsidRDefault="006F5B9B" w:rsidP="006F5B9B">
      <w:pPr>
        <w:pStyle w:val="a4"/>
      </w:pP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ш. Душанбе, 6 апрели соли 2016, №404</w:t>
      </w:r>
    </w:p>
    <w:p w:rsidR="006F5B9B" w:rsidRDefault="006F5B9B" w:rsidP="006F5B9B">
      <w:pPr>
        <w:pStyle w:val="a4"/>
        <w:rPr>
          <w:b/>
          <w:bCs/>
        </w:rPr>
      </w:pPr>
    </w:p>
    <w:p w:rsidR="006F5B9B" w:rsidRDefault="006F5B9B" w:rsidP="006F5B9B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лиси миллии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6F5B9B" w:rsidRDefault="006F5B9B" w:rsidP="006F5B9B">
      <w:pPr>
        <w:pStyle w:val="a4"/>
      </w:pPr>
    </w:p>
    <w:p w:rsidR="006F5B9B" w:rsidRDefault="006F5B9B" w:rsidP="006F5B9B">
      <w:pPr>
        <w:pStyle w:val="a4"/>
        <w:suppressAutoHyphens/>
        <w:ind w:firstLine="0"/>
        <w:jc w:val="center"/>
        <w:rPr>
          <w:b/>
          <w:bCs/>
          <w:spacing w:val="5"/>
        </w:rPr>
      </w:pPr>
      <w:r>
        <w:rPr>
          <w:b/>
          <w:bCs/>
          <w:spacing w:val="5"/>
        </w:rPr>
        <w:t xml:space="preserve">Оид ба </w:t>
      </w:r>
      <w:r>
        <w:rPr>
          <w:rFonts w:ascii="Calibri" w:hAnsi="Calibri" w:cs="Calibri"/>
          <w:b/>
          <w:bCs/>
          <w:spacing w:val="5"/>
        </w:rPr>
        <w:t>Қ</w:t>
      </w:r>
      <w:r>
        <w:rPr>
          <w:b/>
          <w:bCs/>
          <w:spacing w:val="5"/>
        </w:rPr>
        <w:t xml:space="preserve">онуни 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ум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урии То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5"/>
        </w:rPr>
        <w:t>ғ</w:t>
      </w:r>
      <w:r>
        <w:rPr>
          <w:b/>
          <w:bCs/>
          <w:spacing w:val="5"/>
        </w:rPr>
        <w:t>йиру илова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 xml:space="preserve">о ба Кодекси фазои 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 xml:space="preserve">авоии 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ум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урии То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икистон»</w:t>
      </w:r>
    </w:p>
    <w:p w:rsidR="006F5B9B" w:rsidRDefault="006F5B9B" w:rsidP="006F5B9B">
      <w:pPr>
        <w:pStyle w:val="a4"/>
      </w:pPr>
      <w:r>
        <w:t xml:space="preserve">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фазои </w:t>
      </w:r>
      <w:r>
        <w:rPr>
          <w:rFonts w:ascii="Calibri" w:hAnsi="Calibri" w:cs="Calibri"/>
        </w:rPr>
        <w:t>ҳ</w:t>
      </w:r>
      <w:r>
        <w:t xml:space="preserve">авоии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икистон»-</w:t>
      </w:r>
      <w:proofErr w:type="gramEnd"/>
      <w:r>
        <w:t xml:space="preserve">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6F5B9B" w:rsidRDefault="006F5B9B" w:rsidP="006F5B9B">
      <w:pPr>
        <w:pStyle w:val="a4"/>
        <w:rPr>
          <w:spacing w:val="4"/>
        </w:rPr>
      </w:pP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«Дар бораи ворид намудани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йиру илова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 ба Кодекси фазои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авоии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икистон»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онибдор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карда шавад.</w:t>
      </w:r>
    </w:p>
    <w:p w:rsidR="006F5B9B" w:rsidRDefault="006F5B9B" w:rsidP="006F5B9B">
      <w:pPr>
        <w:pStyle w:val="a4"/>
      </w:pP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Убайдуллоев</w:t>
      </w:r>
    </w:p>
    <w:p w:rsidR="006F5B9B" w:rsidRDefault="006F5B9B" w:rsidP="006F5B9B">
      <w:pPr>
        <w:pStyle w:val="a4"/>
        <w:rPr>
          <w:b/>
          <w:bCs/>
        </w:rPr>
      </w:pPr>
      <w:r>
        <w:rPr>
          <w:b/>
          <w:bCs/>
        </w:rPr>
        <w:t>ш. Душанбе, 5 майи соли 2016, №229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2E"/>
    <w:rsid w:val="006F5B9B"/>
    <w:rsid w:val="00745D8C"/>
    <w:rsid w:val="0092212E"/>
    <w:rsid w:val="00A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174A1-EC3D-48FC-8D8C-F32D7CEB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F5B9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F5B9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6F5B9B"/>
    <w:rPr>
      <w:rFonts w:ascii="Times New Roman" w:hAnsi="Times New Roman" w:cs="Times New Roman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4</cp:revision>
  <dcterms:created xsi:type="dcterms:W3CDTF">2016-05-22T04:36:00Z</dcterms:created>
  <dcterms:modified xsi:type="dcterms:W3CDTF">2016-05-23T10:34:00Z</dcterms:modified>
</cp:coreProperties>
</file>