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2D" w:rsidRPr="00270D2D" w:rsidRDefault="00270D2D" w:rsidP="00270D2D">
      <w:pPr>
        <w:pStyle w:val="a4"/>
        <w:jc w:val="center"/>
        <w:rPr>
          <w:caps w:val="0"/>
          <w:sz w:val="56"/>
          <w:szCs w:val="56"/>
        </w:rPr>
      </w:pPr>
      <w:r w:rsidRPr="00270D2D">
        <w:rPr>
          <w:rFonts w:ascii="Cambria" w:hAnsi="Cambria" w:cs="Cambria"/>
          <w:caps w:val="0"/>
          <w:sz w:val="56"/>
          <w:szCs w:val="56"/>
        </w:rPr>
        <w:t>Қ</w:t>
      </w:r>
      <w:r w:rsidRPr="00270D2D">
        <w:rPr>
          <w:caps w:val="0"/>
          <w:sz w:val="56"/>
          <w:szCs w:val="56"/>
        </w:rPr>
        <w:t xml:space="preserve">онуни </w:t>
      </w:r>
      <w:r w:rsidRPr="00270D2D">
        <w:rPr>
          <w:rFonts w:ascii="Cambria" w:hAnsi="Cambria" w:cs="Cambria"/>
          <w:caps w:val="0"/>
          <w:sz w:val="56"/>
          <w:szCs w:val="56"/>
        </w:rPr>
        <w:t>Ҷ</w:t>
      </w:r>
      <w:r w:rsidRPr="00270D2D">
        <w:rPr>
          <w:caps w:val="0"/>
          <w:sz w:val="56"/>
          <w:szCs w:val="56"/>
        </w:rPr>
        <w:t>ум</w:t>
      </w:r>
      <w:r w:rsidRPr="00270D2D">
        <w:rPr>
          <w:rFonts w:ascii="Cambria" w:hAnsi="Cambria" w:cs="Cambria"/>
          <w:caps w:val="0"/>
          <w:sz w:val="56"/>
          <w:szCs w:val="56"/>
        </w:rPr>
        <w:t>ҳ</w:t>
      </w:r>
      <w:r w:rsidRPr="00270D2D">
        <w:rPr>
          <w:caps w:val="0"/>
          <w:sz w:val="56"/>
          <w:szCs w:val="56"/>
        </w:rPr>
        <w:t>урии То</w:t>
      </w:r>
      <w:r w:rsidRPr="00270D2D">
        <w:rPr>
          <w:rFonts w:ascii="Cambria" w:hAnsi="Cambria" w:cs="Cambria"/>
          <w:caps w:val="0"/>
          <w:sz w:val="56"/>
          <w:szCs w:val="56"/>
        </w:rPr>
        <w:t>ҷ</w:t>
      </w:r>
      <w:r w:rsidRPr="00270D2D">
        <w:rPr>
          <w:caps w:val="0"/>
          <w:sz w:val="56"/>
          <w:szCs w:val="56"/>
        </w:rPr>
        <w:t xml:space="preserve">икистон </w:t>
      </w:r>
      <w:bookmarkStart w:id="0" w:name="_GoBack"/>
      <w:bookmarkEnd w:id="0"/>
    </w:p>
    <w:p w:rsidR="00270D2D" w:rsidRPr="00270D2D" w:rsidRDefault="00270D2D" w:rsidP="00270D2D">
      <w:pPr>
        <w:pStyle w:val="a4"/>
        <w:jc w:val="center"/>
        <w:rPr>
          <w:rFonts w:ascii="Arial Tj" w:hAnsi="Arial Tj"/>
          <w:b w:val="0"/>
          <w:bCs w:val="0"/>
          <w:sz w:val="36"/>
          <w:szCs w:val="36"/>
        </w:rPr>
      </w:pP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>Дар бораи ворид намудани та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ғ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>йиру илова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>о ба Кодекси и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 xml:space="preserve">рои 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 xml:space="preserve">азои 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 xml:space="preserve">иноятии 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270D2D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270D2D">
        <w:rPr>
          <w:rFonts w:ascii="Arial Tj" w:hAnsi="Arial Tj"/>
          <w:b w:val="0"/>
          <w:bCs w:val="0"/>
          <w:caps w:val="0"/>
          <w:sz w:val="36"/>
          <w:szCs w:val="36"/>
        </w:rPr>
        <w:t>икистон</w:t>
      </w:r>
    </w:p>
    <w:p w:rsidR="00270D2D" w:rsidRDefault="00270D2D" w:rsidP="00270D2D">
      <w:pPr>
        <w:pStyle w:val="a3"/>
      </w:pPr>
      <w:r>
        <w:rPr>
          <w:b/>
          <w:bCs/>
        </w:rPr>
        <w:t>Моддаи 1.</w:t>
      </w:r>
      <w:r>
        <w:t xml:space="preserve"> Ба Кодекси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6 августи соли 2001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с.2001, №7, мод.505; с.2003, №12, мод.683; с.2004, №7, мод.455; с.2005, №3, мод.127; с.2008, №3, мод.190, №12, </w:t>
      </w:r>
      <w:r>
        <w:rPr>
          <w:rFonts w:ascii="Calibri" w:hAnsi="Calibri" w:cs="Calibri"/>
        </w:rPr>
        <w:t>қ</w:t>
      </w:r>
      <w:r>
        <w:t xml:space="preserve">.1, мод.987; с.2010. №7, мод.552, №12, </w:t>
      </w:r>
      <w:r>
        <w:rPr>
          <w:rFonts w:ascii="Calibri" w:hAnsi="Calibri" w:cs="Calibri"/>
        </w:rPr>
        <w:t>қ</w:t>
      </w:r>
      <w:r>
        <w:t xml:space="preserve">.1, мод.810; с.2011, №6, мод.443; с.2012, №4, мод.255, №7, мод.716, №12, </w:t>
      </w:r>
      <w:r>
        <w:rPr>
          <w:rFonts w:ascii="Calibri" w:hAnsi="Calibri" w:cs="Calibri"/>
        </w:rPr>
        <w:t>қ</w:t>
      </w:r>
      <w:r>
        <w:t>.1, мод.1018; с.2013, №7, мод.507, №12, мод.880; с.2015, №11, мод.951, мод.952; с.2016, №3, мод.129, №5, мод.358, №11, мод.876; с.2017, №7-9, мод.567),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270D2D" w:rsidRDefault="00270D2D" w:rsidP="00270D2D">
      <w:pPr>
        <w:pStyle w:val="a3"/>
      </w:pPr>
      <w:r>
        <w:t xml:space="preserve">1.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1 ва 3 моддаи 23,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1 ва 3 моддаи 30, </w:t>
      </w:r>
      <w:r>
        <w:rPr>
          <w:rFonts w:ascii="Calibri" w:hAnsi="Calibri" w:cs="Calibri"/>
        </w:rPr>
        <w:t>қ</w:t>
      </w:r>
      <w:r>
        <w:t xml:space="preserve">исми 2 моддаи 31,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моддаи 198 ва моддаи 203 калима</w:t>
      </w:r>
      <w:r>
        <w:rPr>
          <w:rFonts w:ascii="Calibri" w:hAnsi="Calibri" w:cs="Calibri"/>
        </w:rPr>
        <w:t>ҳ</w:t>
      </w:r>
      <w:r>
        <w:t>ои «и</w:t>
      </w:r>
      <w:r>
        <w:rPr>
          <w:rFonts w:ascii="Calibri" w:hAnsi="Calibri" w:cs="Calibri"/>
        </w:rPr>
        <w:t>ҷ</w:t>
      </w:r>
      <w:r>
        <w:t>рочии суд» ва «и</w:t>
      </w:r>
      <w:r>
        <w:rPr>
          <w:rFonts w:ascii="Calibri" w:hAnsi="Calibri" w:cs="Calibri"/>
        </w:rPr>
        <w:t>ҷ</w:t>
      </w:r>
      <w:r>
        <w:t>рочиёни суд»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ро» ва «и</w:t>
      </w:r>
      <w:r>
        <w:rPr>
          <w:rFonts w:ascii="Calibri" w:hAnsi="Calibri" w:cs="Calibri"/>
        </w:rPr>
        <w:t>ҷ</w:t>
      </w:r>
      <w:r>
        <w:t>рочиёни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ро» иваз карда шаванд.</w:t>
      </w:r>
    </w:p>
    <w:p w:rsidR="00270D2D" w:rsidRDefault="00270D2D" w:rsidP="00270D2D">
      <w:pPr>
        <w:pStyle w:val="a3"/>
      </w:pPr>
      <w:r>
        <w:t>2. Дар моддаи 30:</w:t>
      </w:r>
    </w:p>
    <w:p w:rsidR="00270D2D" w:rsidRDefault="00270D2D" w:rsidP="00270D2D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калимаи «с</w:t>
      </w:r>
      <w:r>
        <w:rPr>
          <w:rFonts w:ascii="Calibri" w:hAnsi="Calibri" w:cs="Calibri"/>
        </w:rPr>
        <w:t>ӣ</w:t>
      </w:r>
      <w:r>
        <w:t>» ба калимаи «шаст» иваз карда шавад;</w:t>
      </w:r>
    </w:p>
    <w:p w:rsidR="00270D2D" w:rsidRDefault="00270D2D" w:rsidP="00270D2D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 xml:space="preserve">исми 3 </w:t>
      </w:r>
      <w:r>
        <w:rPr>
          <w:rFonts w:ascii="Calibri" w:hAnsi="Calibri" w:cs="Calibri"/>
        </w:rPr>
        <w:t>ҷ</w:t>
      </w:r>
      <w:r>
        <w:t>умлаи дуюм бо мазмуни зерин илова карда шавад:</w:t>
      </w:r>
    </w:p>
    <w:p w:rsidR="00270D2D" w:rsidRDefault="00270D2D" w:rsidP="00270D2D">
      <w:pPr>
        <w:pStyle w:val="a3"/>
      </w:pPr>
      <w:r>
        <w:t>«М</w:t>
      </w:r>
      <w:r>
        <w:rPr>
          <w:rFonts w:ascii="Calibri" w:hAnsi="Calibri" w:cs="Calibri"/>
        </w:rPr>
        <w:t>ӯҳ</w:t>
      </w:r>
      <w:r>
        <w:t>лати мазкур аз ла</w:t>
      </w:r>
      <w:r>
        <w:rPr>
          <w:rFonts w:ascii="Calibri" w:hAnsi="Calibri" w:cs="Calibri"/>
        </w:rPr>
        <w:t>ҳ</w:t>
      </w:r>
      <w:r>
        <w:t xml:space="preserve">заи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кардани </w:t>
      </w:r>
      <w:r>
        <w:rPr>
          <w:rFonts w:ascii="Calibri" w:hAnsi="Calibri" w:cs="Calibri"/>
        </w:rPr>
        <w:t>ҳ</w:t>
      </w:r>
      <w:r>
        <w:t xml:space="preserve">укми суд </w:t>
      </w:r>
      <w:r>
        <w:rPr>
          <w:rFonts w:ascii="Calibri" w:hAnsi="Calibri" w:cs="Calibri"/>
        </w:rPr>
        <w:t>ҳ</w:t>
      </w:r>
      <w:r>
        <w:t>исоб карда мешавад.».</w:t>
      </w:r>
    </w:p>
    <w:p w:rsidR="00270D2D" w:rsidRDefault="00270D2D" w:rsidP="00270D2D">
      <w:pPr>
        <w:pStyle w:val="a3"/>
        <w:rPr>
          <w:spacing w:val="-2"/>
        </w:rPr>
      </w:pPr>
      <w:r>
        <w:rPr>
          <w:spacing w:val="-2"/>
        </w:rPr>
        <w:t xml:space="preserve">3. Дар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1 моддаи 198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оми» ва «молиявиро»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ан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омоти» ва «молия ва идораи амволи давлатиро» иваз карда шаванд.</w:t>
      </w:r>
    </w:p>
    <w:p w:rsidR="00270D2D" w:rsidRDefault="00270D2D" w:rsidP="00270D2D">
      <w:pPr>
        <w:pStyle w:val="a3"/>
      </w:pPr>
      <w:r>
        <w:t>4. Дар моддаи 200:</w:t>
      </w:r>
    </w:p>
    <w:p w:rsidR="00270D2D" w:rsidRDefault="00270D2D" w:rsidP="00270D2D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4 ва 5 мувофи</w:t>
      </w:r>
      <w:r>
        <w:rPr>
          <w:rFonts w:ascii="Calibri" w:hAnsi="Calibri" w:cs="Calibri"/>
        </w:rPr>
        <w:t>қ</w:t>
      </w:r>
      <w:r>
        <w:t xml:space="preserve">ан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3 ва 4 </w:t>
      </w:r>
      <w:r>
        <w:rPr>
          <w:rFonts w:ascii="Calibri" w:hAnsi="Calibri" w:cs="Calibri"/>
        </w:rPr>
        <w:t>ҳ</w:t>
      </w:r>
      <w:r>
        <w:t>исобида шаванд;</w:t>
      </w:r>
    </w:p>
    <w:p w:rsidR="00270D2D" w:rsidRDefault="00270D2D" w:rsidP="00270D2D">
      <w:pPr>
        <w:pStyle w:val="a3"/>
      </w:pPr>
      <w:r>
        <w:t xml:space="preserve">- дар ном ва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1, 4 ва 5 калима</w:t>
      </w:r>
      <w:r>
        <w:rPr>
          <w:rFonts w:ascii="Calibri" w:hAnsi="Calibri" w:cs="Calibri"/>
        </w:rPr>
        <w:t>ҳ</w:t>
      </w:r>
      <w:r>
        <w:t>ои «и</w:t>
      </w:r>
      <w:r>
        <w:rPr>
          <w:rFonts w:ascii="Calibri" w:hAnsi="Calibri" w:cs="Calibri"/>
        </w:rPr>
        <w:t>ҷ</w:t>
      </w:r>
      <w:r>
        <w:t>рочии суд» ва «И</w:t>
      </w:r>
      <w:r>
        <w:rPr>
          <w:rFonts w:ascii="Calibri" w:hAnsi="Calibri" w:cs="Calibri"/>
        </w:rPr>
        <w:t>ҷ</w:t>
      </w:r>
      <w:r>
        <w:t>рочии суд»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ро» ва «И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ро» иваз карда шаванд.</w:t>
      </w:r>
    </w:p>
    <w:p w:rsidR="00270D2D" w:rsidRDefault="00270D2D" w:rsidP="00270D2D">
      <w:pPr>
        <w:pStyle w:val="a3"/>
      </w:pPr>
      <w:r>
        <w:t xml:space="preserve">5. Дар </w:t>
      </w:r>
      <w:r>
        <w:rPr>
          <w:rFonts w:ascii="Calibri" w:hAnsi="Calibri" w:cs="Calibri"/>
        </w:rPr>
        <w:t>қ</w:t>
      </w:r>
      <w:r>
        <w:t>исми 1 моддаи 201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оми» ва «молияв</w:t>
      </w:r>
      <w:r>
        <w:rPr>
          <w:rFonts w:ascii="Calibri" w:hAnsi="Calibri" w:cs="Calibri"/>
        </w:rPr>
        <w:t>ӣ</w:t>
      </w:r>
      <w:r>
        <w:t>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омоти» ва «молия ва идораи амволи давлат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270D2D" w:rsidRDefault="00270D2D" w:rsidP="00270D2D">
      <w:pPr>
        <w:pStyle w:val="a3"/>
      </w:pPr>
      <w:r>
        <w:t>6. Моддаи 202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270D2D" w:rsidRDefault="00270D2D" w:rsidP="00270D2D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202. Ба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дахлдор супоридани молу мулки мусодирашуда</w:t>
      </w:r>
    </w:p>
    <w:p w:rsidR="00270D2D" w:rsidRDefault="00270D2D" w:rsidP="00270D2D">
      <w:pPr>
        <w:pStyle w:val="a3"/>
        <w:rPr>
          <w:spacing w:val="-5"/>
        </w:rPr>
      </w:pPr>
      <w:r>
        <w:rPr>
          <w:spacing w:val="-5"/>
        </w:rPr>
        <w:t>1. Молу мулки мусодирашуда мувофи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и талаботи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исм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2 ва 3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амин модда пас аз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онеъ намудани тамоми даъвои (талаботи) тиб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и </w:t>
      </w:r>
    </w:p>
    <w:p w:rsidR="00270D2D" w:rsidRDefault="00270D2D" w:rsidP="00270D2D">
      <w:pPr>
        <w:pStyle w:val="a3"/>
      </w:pP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нисбат ба ма</w:t>
      </w:r>
      <w:r>
        <w:rPr>
          <w:rFonts w:ascii="Calibri" w:hAnsi="Calibri" w:cs="Calibri"/>
        </w:rPr>
        <w:t>ҳ</w:t>
      </w:r>
      <w:r>
        <w:t>кумшуда пешни</w:t>
      </w:r>
      <w:r>
        <w:rPr>
          <w:rFonts w:ascii="Calibri" w:hAnsi="Calibri" w:cs="Calibri"/>
        </w:rPr>
        <w:t>ҳ</w:t>
      </w:r>
      <w:r>
        <w:t>одгардида ба ма</w:t>
      </w:r>
      <w:r>
        <w:rPr>
          <w:rFonts w:ascii="Calibri" w:hAnsi="Calibri" w:cs="Calibri"/>
        </w:rPr>
        <w:t>қ</w:t>
      </w:r>
      <w:r>
        <w:t>омоти дахлдор супорида мешавад.</w:t>
      </w:r>
    </w:p>
    <w:p w:rsidR="00270D2D" w:rsidRDefault="00270D2D" w:rsidP="00270D2D">
      <w:pPr>
        <w:pStyle w:val="a3"/>
      </w:pPr>
      <w:r>
        <w:t>2. Мабла</w:t>
      </w:r>
      <w:r>
        <w:rPr>
          <w:rFonts w:ascii="Calibri" w:hAnsi="Calibri" w:cs="Calibri"/>
        </w:rPr>
        <w:t>ғҳ</w:t>
      </w:r>
      <w:r>
        <w:t>ои пул</w:t>
      </w:r>
      <w:r>
        <w:rPr>
          <w:rFonts w:ascii="Calibri" w:hAnsi="Calibri" w:cs="Calibri"/>
        </w:rPr>
        <w:t>ӣ</w:t>
      </w:r>
      <w:r>
        <w:t>, ко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иматнок, металл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>о, санг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иматба</w:t>
      </w:r>
      <w:r>
        <w:rPr>
          <w:rFonts w:ascii="Calibri" w:hAnsi="Calibri" w:cs="Calibri"/>
        </w:rPr>
        <w:t>ҳ</w:t>
      </w:r>
      <w:r>
        <w:t xml:space="preserve">о ва дигар молу мулки мусодирашудаи </w:t>
      </w:r>
      <w:r>
        <w:rPr>
          <w:rFonts w:ascii="Calibri" w:hAnsi="Calibri" w:cs="Calibri"/>
        </w:rPr>
        <w:t>ҳ</w:t>
      </w:r>
      <w:r>
        <w:t xml:space="preserve">аммонанд, ба истиснои молу мулке, ки дар </w:t>
      </w:r>
      <w:r>
        <w:rPr>
          <w:rFonts w:ascii="Calibri" w:hAnsi="Calibri" w:cs="Calibri"/>
        </w:rPr>
        <w:t>қ</w:t>
      </w:r>
      <w:r>
        <w:t xml:space="preserve">исми 3 </w:t>
      </w:r>
      <w:r>
        <w:rPr>
          <w:rFonts w:ascii="Calibri" w:hAnsi="Calibri" w:cs="Calibri"/>
        </w:rPr>
        <w:t>ҳ</w:t>
      </w:r>
      <w:r>
        <w:t>амин модда пешбин</w:t>
      </w:r>
      <w:r>
        <w:rPr>
          <w:rFonts w:ascii="Calibri" w:hAnsi="Calibri" w:cs="Calibri"/>
        </w:rPr>
        <w:t>ӣ</w:t>
      </w:r>
      <w:r>
        <w:t xml:space="preserve"> шудаанд, ба ма</w:t>
      </w:r>
      <w:r>
        <w:rPr>
          <w:rFonts w:ascii="Calibri" w:hAnsi="Calibri" w:cs="Calibri"/>
        </w:rPr>
        <w:t>қ</w:t>
      </w:r>
      <w:r>
        <w:t>омоти молия супорида мешаванд.</w:t>
      </w:r>
    </w:p>
    <w:p w:rsidR="00270D2D" w:rsidRDefault="00270D2D" w:rsidP="00270D2D">
      <w:pPr>
        <w:pStyle w:val="a3"/>
      </w:pPr>
      <w:r>
        <w:t xml:space="preserve">3.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ул,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лиёт, восита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>, саноат</w:t>
      </w:r>
      <w:r>
        <w:rPr>
          <w:rFonts w:ascii="Calibri" w:hAnsi="Calibri" w:cs="Calibri"/>
        </w:rPr>
        <w:t>ӣ</w:t>
      </w:r>
      <w:r>
        <w:t>, масоле</w:t>
      </w:r>
      <w:r>
        <w:rPr>
          <w:rFonts w:ascii="Calibri" w:hAnsi="Calibri" w:cs="Calibri"/>
        </w:rPr>
        <w:t>ҳ</w:t>
      </w:r>
      <w:r>
        <w:t>и сохтмон</w:t>
      </w:r>
      <w:r>
        <w:rPr>
          <w:rFonts w:ascii="Calibri" w:hAnsi="Calibri" w:cs="Calibri"/>
        </w:rPr>
        <w:t>ӣ</w:t>
      </w:r>
      <w:r>
        <w:t>, маводи с</w:t>
      </w:r>
      <w:r>
        <w:rPr>
          <w:rFonts w:ascii="Calibri" w:hAnsi="Calibri" w:cs="Calibri"/>
        </w:rPr>
        <w:t>ӯ</w:t>
      </w:r>
      <w:r>
        <w:t>зишворию рав</w:t>
      </w:r>
      <w:r>
        <w:rPr>
          <w:rFonts w:ascii="Calibri" w:hAnsi="Calibri" w:cs="Calibri"/>
        </w:rPr>
        <w:t>ғ</w:t>
      </w:r>
      <w:r>
        <w:t>ан</w:t>
      </w:r>
      <w:r>
        <w:rPr>
          <w:rFonts w:ascii="Calibri" w:hAnsi="Calibri" w:cs="Calibri"/>
        </w:rPr>
        <w:t>ҳ</w:t>
      </w:r>
      <w:r>
        <w:t>ои молидан</w:t>
      </w:r>
      <w:r>
        <w:rPr>
          <w:rFonts w:ascii="Calibri" w:hAnsi="Calibri" w:cs="Calibri"/>
        </w:rPr>
        <w:t>ӣ</w:t>
      </w:r>
      <w:r>
        <w:t xml:space="preserve"> ва дигар молу мулки мусодирашудаи </w:t>
      </w:r>
      <w:r>
        <w:rPr>
          <w:rFonts w:ascii="Calibri" w:hAnsi="Calibri" w:cs="Calibri"/>
        </w:rPr>
        <w:t>ҳ</w:t>
      </w:r>
      <w:r>
        <w:t>аммонанд ба ма</w:t>
      </w:r>
      <w:r>
        <w:rPr>
          <w:rFonts w:ascii="Calibri" w:hAnsi="Calibri" w:cs="Calibri"/>
        </w:rPr>
        <w:t>қ</w:t>
      </w:r>
      <w:r>
        <w:t>омоти идораи амволи давлат</w:t>
      </w:r>
      <w:r>
        <w:rPr>
          <w:rFonts w:ascii="Calibri" w:hAnsi="Calibri" w:cs="Calibri"/>
        </w:rPr>
        <w:t>ӣ</w:t>
      </w:r>
      <w:r>
        <w:t xml:space="preserve"> супорида мешаванд.</w:t>
      </w:r>
    </w:p>
    <w:p w:rsidR="00270D2D" w:rsidRDefault="00270D2D" w:rsidP="00270D2D">
      <w:pPr>
        <w:pStyle w:val="a3"/>
      </w:pPr>
      <w:r>
        <w:t>4. Харо</w:t>
      </w:r>
      <w:r>
        <w:rPr>
          <w:rFonts w:ascii="Calibri" w:hAnsi="Calibri" w:cs="Calibri"/>
        </w:rPr>
        <w:t>ҷ</w:t>
      </w:r>
      <w:r>
        <w:t>оти инти</w:t>
      </w:r>
      <w:r>
        <w:rPr>
          <w:rFonts w:ascii="Calibri" w:hAnsi="Calibri" w:cs="Calibri"/>
        </w:rPr>
        <w:t>қ</w:t>
      </w:r>
      <w:r>
        <w:t>ол, ниго</w:t>
      </w:r>
      <w:r>
        <w:rPr>
          <w:rFonts w:ascii="Calibri" w:hAnsi="Calibri" w:cs="Calibri"/>
        </w:rPr>
        <w:t>ҳ</w:t>
      </w:r>
      <w:r>
        <w:t>дории молу мулк, бар</w:t>
      </w:r>
      <w:r>
        <w:rPr>
          <w:rFonts w:ascii="Calibri" w:hAnsi="Calibri" w:cs="Calibri"/>
        </w:rPr>
        <w:t>қ</w:t>
      </w:r>
      <w:r>
        <w:t xml:space="preserve">арорсозии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таъсис</w:t>
      </w:r>
      <w:r>
        <w:rPr>
          <w:rFonts w:ascii="Calibri" w:hAnsi="Calibri" w:cs="Calibri"/>
        </w:rPr>
        <w:t>ӣ</w:t>
      </w:r>
      <w:r>
        <w:t xml:space="preserve"> ва техник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 xml:space="preserve">омоти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2 ва 3 моддаи мазкур пешбинигардида пардохт карда мешаванд.</w:t>
      </w:r>
    </w:p>
    <w:p w:rsidR="00270D2D" w:rsidRDefault="00270D2D" w:rsidP="00270D2D">
      <w:pPr>
        <w:pStyle w:val="a3"/>
      </w:pPr>
      <w:r>
        <w:t xml:space="preserve">5. Вобаста ба даъво, ки бояд аз </w:t>
      </w:r>
      <w:r>
        <w:rPr>
          <w:rFonts w:ascii="Calibri" w:hAnsi="Calibri" w:cs="Calibri"/>
        </w:rPr>
        <w:t>ҳ</w:t>
      </w:r>
      <w:r>
        <w:t>исоби молу мулки мусодирашудаи ма</w:t>
      </w:r>
      <w:r>
        <w:rPr>
          <w:rFonts w:ascii="Calibri" w:hAnsi="Calibri" w:cs="Calibri"/>
        </w:rPr>
        <w:t>ҳ</w:t>
      </w:r>
      <w:r>
        <w:t xml:space="preserve">кумшуда </w:t>
      </w:r>
      <w:r>
        <w:rPr>
          <w:rFonts w:ascii="Calibri" w:hAnsi="Calibri" w:cs="Calibri"/>
        </w:rPr>
        <w:t>қ</w:t>
      </w:r>
      <w:r>
        <w:t xml:space="preserve">онеъ гардонда шавад, давлат дар </w:t>
      </w:r>
      <w:r>
        <w:rPr>
          <w:rFonts w:ascii="Calibri" w:hAnsi="Calibri" w:cs="Calibri"/>
        </w:rPr>
        <w:t>ҳ</w:t>
      </w:r>
      <w:r>
        <w:t>удуди доро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авоб меди</w:t>
      </w:r>
      <w:r>
        <w:rPr>
          <w:rFonts w:ascii="Calibri" w:hAnsi="Calibri" w:cs="Calibri"/>
        </w:rPr>
        <w:t>ҳ</w:t>
      </w:r>
      <w:r>
        <w:t xml:space="preserve">ад.». </w:t>
      </w:r>
    </w:p>
    <w:p w:rsidR="00270D2D" w:rsidRDefault="00270D2D" w:rsidP="00270D2D">
      <w:pPr>
        <w:pStyle w:val="a3"/>
      </w:pPr>
      <w:r>
        <w:t>7. Дар моддаи 204:</w:t>
      </w:r>
    </w:p>
    <w:p w:rsidR="00270D2D" w:rsidRDefault="00270D2D" w:rsidP="00270D2D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>исми 1 пас аз калимаи «молия» калима</w:t>
      </w:r>
      <w:r>
        <w:rPr>
          <w:rFonts w:ascii="Calibri" w:hAnsi="Calibri" w:cs="Calibri"/>
        </w:rPr>
        <w:t>ҳ</w:t>
      </w:r>
      <w:r>
        <w:t>ои «ва идораи амволи давлат</w:t>
      </w:r>
      <w:r>
        <w:rPr>
          <w:rFonts w:ascii="Calibri" w:hAnsi="Calibri" w:cs="Calibri"/>
        </w:rPr>
        <w:t>ӣ</w:t>
      </w:r>
      <w:r>
        <w:t>» илова карда шаванд.</w:t>
      </w:r>
    </w:p>
    <w:p w:rsidR="00270D2D" w:rsidRDefault="00270D2D" w:rsidP="00270D2D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калимаи «молияв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«молия ва идораи амволи давлат</w:t>
      </w:r>
      <w:r>
        <w:rPr>
          <w:rFonts w:ascii="Calibri" w:hAnsi="Calibri" w:cs="Calibri"/>
        </w:rPr>
        <w:t>ӣ</w:t>
      </w:r>
      <w:r>
        <w:t xml:space="preserve">» иваз карда шуда, </w:t>
      </w:r>
      <w:r>
        <w:rPr>
          <w:rFonts w:ascii="Calibri" w:hAnsi="Calibri" w:cs="Calibri"/>
        </w:rPr>
        <w:t>ҷ</w:t>
      </w:r>
      <w:r>
        <w:t>умлаи дуюм бо мазмуни зерин илова карда шавад:</w:t>
      </w:r>
    </w:p>
    <w:p w:rsidR="00270D2D" w:rsidRDefault="00270D2D" w:rsidP="00270D2D">
      <w:pPr>
        <w:pStyle w:val="a3"/>
      </w:pPr>
      <w:r>
        <w:t>«Тартиби ихтиёрдор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ҳӣ</w:t>
      </w:r>
      <w:r>
        <w:t xml:space="preserve"> ва фур</w:t>
      </w:r>
      <w:r>
        <w:rPr>
          <w:rFonts w:ascii="Calibri" w:hAnsi="Calibri" w:cs="Calibri"/>
        </w:rPr>
        <w:t>ӯ</w:t>
      </w:r>
      <w:r>
        <w:t xml:space="preserve">ши молу мулки ба манфиати давлат мусодиракардашуда аз </w:t>
      </w:r>
      <w:r>
        <w:rPr>
          <w:rFonts w:ascii="Calibri" w:hAnsi="Calibri" w:cs="Calibri"/>
        </w:rPr>
        <w:t>ҷ</w:t>
      </w:r>
      <w:r>
        <w:t xml:space="preserve">ониби Вазорати молияи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Кумитаи давлатии сармоягузор</w:t>
      </w:r>
      <w:r>
        <w:rPr>
          <w:rFonts w:ascii="Calibri" w:hAnsi="Calibri" w:cs="Calibri"/>
        </w:rPr>
        <w:t>ӣ</w:t>
      </w:r>
      <w:r>
        <w:t xml:space="preserve"> ва идораи амволи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мувофи</w:t>
      </w:r>
      <w:r>
        <w:rPr>
          <w:rFonts w:ascii="Calibri" w:hAnsi="Calibri" w:cs="Calibri"/>
        </w:rPr>
        <w:t>қ</w:t>
      </w:r>
      <w:r>
        <w:t>а бо Вазорати рушди и</w:t>
      </w:r>
      <w:r>
        <w:rPr>
          <w:rFonts w:ascii="Calibri" w:hAnsi="Calibri" w:cs="Calibri"/>
        </w:rPr>
        <w:t>қ</w:t>
      </w:r>
      <w:r>
        <w:t xml:space="preserve">тисод ва савдои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Вазорати адлияи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карда мешавад.». </w:t>
      </w:r>
    </w:p>
    <w:p w:rsidR="00270D2D" w:rsidRDefault="00270D2D" w:rsidP="00270D2D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270D2D" w:rsidRDefault="00270D2D" w:rsidP="00270D2D">
      <w:pPr>
        <w:pStyle w:val="a3"/>
      </w:pPr>
    </w:p>
    <w:p w:rsidR="00270D2D" w:rsidRDefault="00270D2D" w:rsidP="00270D2D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270D2D" w:rsidRDefault="00270D2D" w:rsidP="00270D2D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1854</w:t>
      </w:r>
    </w:p>
    <w:p w:rsidR="00270D2D" w:rsidRDefault="00270D2D" w:rsidP="00270D2D">
      <w:pPr>
        <w:pStyle w:val="a3"/>
        <w:ind w:firstLine="0"/>
        <w:rPr>
          <w:b/>
          <w:bCs/>
        </w:rPr>
      </w:pPr>
    </w:p>
    <w:p w:rsidR="00270D2D" w:rsidRDefault="00270D2D" w:rsidP="00270D2D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70D2D" w:rsidRDefault="00270D2D" w:rsidP="00270D2D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 Кодекси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азои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270D2D" w:rsidRDefault="00270D2D" w:rsidP="00270D2D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 ба Кодекси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70D2D" w:rsidRDefault="00270D2D" w:rsidP="00270D2D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 ба Кодекси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270D2D" w:rsidRDefault="00270D2D" w:rsidP="00270D2D">
      <w:pPr>
        <w:pStyle w:val="a3"/>
      </w:pPr>
    </w:p>
    <w:p w:rsidR="00270D2D" w:rsidRDefault="00270D2D" w:rsidP="00270D2D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270D2D" w:rsidRDefault="00270D2D" w:rsidP="00270D2D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270D2D" w:rsidRDefault="00270D2D" w:rsidP="00270D2D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238</w:t>
      </w:r>
    </w:p>
    <w:p w:rsidR="00270D2D" w:rsidRDefault="00270D2D" w:rsidP="00270D2D">
      <w:pPr>
        <w:pStyle w:val="a3"/>
        <w:ind w:firstLine="0"/>
        <w:rPr>
          <w:b/>
          <w:bCs/>
        </w:rPr>
      </w:pPr>
    </w:p>
    <w:p w:rsidR="00270D2D" w:rsidRDefault="00270D2D" w:rsidP="00270D2D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70D2D" w:rsidRDefault="00270D2D" w:rsidP="00270D2D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</w:p>
    <w:p w:rsidR="00270D2D" w:rsidRDefault="00270D2D" w:rsidP="00270D2D">
      <w:pPr>
        <w:pStyle w:val="a3"/>
        <w:suppressAutoHyphens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</w:t>
      </w:r>
    </w:p>
    <w:p w:rsidR="00270D2D" w:rsidRDefault="00270D2D" w:rsidP="00270D2D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 Кодекси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азои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270D2D" w:rsidRDefault="00270D2D" w:rsidP="00270D2D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70D2D" w:rsidRDefault="00270D2D" w:rsidP="00270D2D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 ба Кодекси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270D2D" w:rsidRDefault="00270D2D" w:rsidP="00270D2D">
      <w:pPr>
        <w:pStyle w:val="a3"/>
      </w:pPr>
    </w:p>
    <w:p w:rsidR="00270D2D" w:rsidRDefault="00270D2D" w:rsidP="00270D2D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270D2D" w:rsidRDefault="00270D2D" w:rsidP="00270D2D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D31B79" w:rsidRDefault="00270D2D" w:rsidP="00270D2D">
      <w:pPr>
        <w:pStyle w:val="a3"/>
        <w:ind w:firstLine="0"/>
      </w:pPr>
      <w:r>
        <w:rPr>
          <w:b/>
          <w:bCs/>
        </w:rPr>
        <w:t>ш. Душанбе, 16 феврали соли 2022, № 651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D"/>
    <w:rsid w:val="001105B2"/>
    <w:rsid w:val="00270D2D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C4DB"/>
  <w15:chartTrackingRefBased/>
  <w15:docId w15:val="{3E06632C-B379-4656-B8C7-A027EA0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70D2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270D2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2022-03-28T12:53:00Z</dcterms:created>
  <dcterms:modified xsi:type="dcterms:W3CDTF">2022-03-28T12:53:00Z</dcterms:modified>
</cp:coreProperties>
</file>