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F9" w:rsidRDefault="00DF10F9" w:rsidP="00DF10F9">
      <w:pPr>
        <w:pStyle w:val="a4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DF10F9" w:rsidRPr="00DF10F9" w:rsidRDefault="00DF10F9" w:rsidP="00DF10F9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та</w:t>
      </w:r>
      <w:r w:rsidRPr="00DF10F9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>йиру илова</w:t>
      </w:r>
      <w:r w:rsidRPr="00DF10F9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 xml:space="preserve">о ба Кодекси мурофиавии граждании </w:t>
      </w:r>
      <w:r w:rsidRPr="00DF10F9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DF10F9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DF10F9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DF10F9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  <w:bookmarkStart w:id="0" w:name="_GoBack"/>
      <w:bookmarkEnd w:id="0"/>
    </w:p>
    <w:p w:rsidR="00DF10F9" w:rsidRDefault="00DF10F9" w:rsidP="00DF10F9">
      <w:pPr>
        <w:pStyle w:val="a3"/>
      </w:pPr>
      <w:r>
        <w:rPr>
          <w:b/>
          <w:bCs/>
        </w:rPr>
        <w:t>Моддаи 1.</w:t>
      </w:r>
      <w:r>
        <w:t xml:space="preserve"> Ба </w:t>
      </w:r>
      <w:hyperlink r:id="rId4" w:history="1">
        <w:r>
          <w:t>Кодекси мурофиавии граждании</w:t>
        </w:r>
      </w:hyperlink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5 январи соли 2008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икис­тон, с.2008, №1, </w:t>
      </w:r>
      <w:r>
        <w:rPr>
          <w:rFonts w:ascii="Calibri" w:hAnsi="Calibri" w:cs="Calibri"/>
        </w:rPr>
        <w:t>қ</w:t>
      </w:r>
      <w:r>
        <w:t xml:space="preserve">.1, мод.6, мод.7; с.2010, №1, мод.6; с.2012, №7, мод.721; с.2014, №7, </w:t>
      </w:r>
      <w:r>
        <w:rPr>
          <w:rFonts w:ascii="Calibri" w:hAnsi="Calibri" w:cs="Calibri"/>
        </w:rPr>
        <w:t>қ</w:t>
      </w:r>
      <w:r>
        <w:t xml:space="preserve">.1, мод.388, №12, мод.821; с.2015, №11, мод.953; с.2016, №5, мод.360; с.2018, №1, мод.6; с.2019, №1, мод.6, №6, мод.314; с.2020, №7-9, мод.603;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№1817),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DF10F9" w:rsidRDefault="00DF10F9" w:rsidP="00DF10F9">
      <w:pPr>
        <w:pStyle w:val="a3"/>
      </w:pPr>
      <w:r>
        <w:t xml:space="preserve">1. Ба сархати </w:t>
      </w:r>
      <w:r>
        <w:rPr>
          <w:rFonts w:ascii="Calibri" w:hAnsi="Calibri" w:cs="Calibri"/>
        </w:rPr>
        <w:t>ҳ</w:t>
      </w:r>
      <w:r>
        <w:t>аштуми моддаи 124 пас аз калима</w:t>
      </w:r>
      <w:r>
        <w:rPr>
          <w:rFonts w:ascii="Calibri" w:hAnsi="Calibri" w:cs="Calibri"/>
        </w:rPr>
        <w:t>ҳ</w:t>
      </w:r>
      <w:r>
        <w:t>ои «гирифта шудааст,» калима</w:t>
      </w:r>
      <w:r>
        <w:rPr>
          <w:rFonts w:ascii="Calibri" w:hAnsi="Calibri" w:cs="Calibri"/>
        </w:rPr>
        <w:t>ҳ</w:t>
      </w:r>
      <w:r>
        <w:t>ои «харо</w:t>
      </w:r>
      <w:r>
        <w:rPr>
          <w:rFonts w:ascii="Calibri" w:hAnsi="Calibri" w:cs="Calibri"/>
        </w:rPr>
        <w:t>ҷ</w:t>
      </w:r>
      <w:r>
        <w:t>от оид ба гузаронидани амал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ро,» илова карда шаванд.</w:t>
      </w:r>
    </w:p>
    <w:p w:rsidR="00DF10F9" w:rsidRDefault="00DF10F9" w:rsidP="00DF10F9">
      <w:pPr>
        <w:pStyle w:val="a3"/>
      </w:pPr>
      <w:r>
        <w:t>2. Дар моддаи 210:</w:t>
      </w:r>
    </w:p>
    <w:p w:rsidR="00DF10F9" w:rsidRDefault="00DF10F9" w:rsidP="00DF10F9">
      <w:pPr>
        <w:pStyle w:val="a3"/>
      </w:pPr>
      <w:r>
        <w:t>- ба номи модда пас аз калимаи «муайян» калима</w:t>
      </w:r>
      <w:r>
        <w:rPr>
          <w:rFonts w:ascii="Calibri" w:hAnsi="Calibri" w:cs="Calibri"/>
        </w:rPr>
        <w:t>ҳ</w:t>
      </w:r>
      <w:r>
        <w:t>ои «ё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</w:t>
      </w:r>
      <w:r>
        <w:rPr>
          <w:rFonts w:ascii="Calibri" w:hAnsi="Calibri" w:cs="Calibri"/>
        </w:rPr>
        <w:t>ҳ</w:t>
      </w:r>
      <w:r>
        <w:t>ои муайян» илова карда шаванд;</w:t>
      </w:r>
    </w:p>
    <w:p w:rsidR="00DF10F9" w:rsidRDefault="00DF10F9" w:rsidP="00DF10F9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DF10F9" w:rsidRDefault="00DF10F9" w:rsidP="00DF10F9">
      <w:pPr>
        <w:pStyle w:val="a3"/>
      </w:pPr>
      <w:r>
        <w:t xml:space="preserve">«3.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ҳ</w:t>
      </w:r>
      <w:r>
        <w:t>алнома оид ба у</w:t>
      </w:r>
      <w:r>
        <w:rPr>
          <w:rFonts w:ascii="Calibri" w:hAnsi="Calibri" w:cs="Calibri"/>
        </w:rPr>
        <w:t>ҳ</w:t>
      </w:r>
      <w:r>
        <w:t xml:space="preserve">дадор намудани </w:t>
      </w:r>
      <w:r>
        <w:rPr>
          <w:rFonts w:ascii="Calibri" w:hAnsi="Calibri" w:cs="Calibri"/>
        </w:rPr>
        <w:t>ҷ</w:t>
      </w:r>
      <w:r>
        <w:t>авобгар барои худдор</w:t>
      </w:r>
      <w:r>
        <w:rPr>
          <w:rFonts w:ascii="Calibri" w:hAnsi="Calibri" w:cs="Calibri"/>
        </w:rPr>
        <w:t>ӣ</w:t>
      </w:r>
      <w:r>
        <w:t xml:space="preserve"> намудан аз содир намудани амали муайян суд бояд дар </w:t>
      </w:r>
      <w:r>
        <w:rPr>
          <w:rFonts w:ascii="Calibri" w:hAnsi="Calibri" w:cs="Calibri"/>
        </w:rPr>
        <w:t>ҳ</w:t>
      </w:r>
      <w:r>
        <w:t xml:space="preserve">алнома зикр намояд, ки </w:t>
      </w:r>
      <w:r>
        <w:rPr>
          <w:rFonts w:ascii="Calibri" w:hAnsi="Calibri" w:cs="Calibri"/>
        </w:rPr>
        <w:t>ҷ</w:t>
      </w:r>
      <w:r>
        <w:t>авобгар аз содир намудани кадом амали муайян худдор</w:t>
      </w:r>
      <w:r>
        <w:rPr>
          <w:rFonts w:ascii="Calibri" w:hAnsi="Calibri" w:cs="Calibri"/>
        </w:rPr>
        <w:t>ӣ</w:t>
      </w:r>
      <w:r>
        <w:t xml:space="preserve"> намояд.».</w:t>
      </w:r>
    </w:p>
    <w:p w:rsidR="00DF10F9" w:rsidRDefault="00DF10F9" w:rsidP="00DF10F9">
      <w:pPr>
        <w:pStyle w:val="a3"/>
      </w:pPr>
      <w:r>
        <w:t xml:space="preserve">3. Ба </w:t>
      </w:r>
      <w:r>
        <w:rPr>
          <w:rFonts w:ascii="Calibri" w:hAnsi="Calibri" w:cs="Calibri"/>
        </w:rPr>
        <w:t>қ</w:t>
      </w:r>
      <w:r>
        <w:t xml:space="preserve">исми 1 моддаи 367 сархати </w:t>
      </w:r>
      <w:r>
        <w:rPr>
          <w:rFonts w:ascii="Calibri" w:hAnsi="Calibri" w:cs="Calibri"/>
        </w:rPr>
        <w:t>ҳ</w:t>
      </w:r>
      <w:r>
        <w:t>афтум бо мазмуни зерин илова карда шавад:</w:t>
      </w:r>
    </w:p>
    <w:p w:rsidR="00DF10F9" w:rsidRDefault="00DF10F9" w:rsidP="00DF10F9">
      <w:pPr>
        <w:pStyle w:val="a3"/>
      </w:pPr>
      <w:r>
        <w:t xml:space="preserve">«- зикри </w:t>
      </w:r>
      <w:r>
        <w:rPr>
          <w:rFonts w:ascii="Calibri" w:hAnsi="Calibri" w:cs="Calibri"/>
        </w:rPr>
        <w:t>қ</w:t>
      </w:r>
      <w:r>
        <w:t>аблан боздошт гардидани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;». </w:t>
      </w:r>
    </w:p>
    <w:p w:rsidR="00DF10F9" w:rsidRDefault="00DF10F9" w:rsidP="00DF10F9">
      <w:pPr>
        <w:pStyle w:val="a3"/>
      </w:pPr>
      <w:r>
        <w:t xml:space="preserve">4. Ба моддаи 370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DF10F9" w:rsidRDefault="00DF10F9" w:rsidP="00DF10F9">
      <w:pPr>
        <w:pStyle w:val="a3"/>
      </w:pPr>
      <w:r>
        <w:t>«3. Боздошти и</w:t>
      </w:r>
      <w:r>
        <w:rPr>
          <w:rFonts w:ascii="Calibri" w:hAnsi="Calibri" w:cs="Calibri"/>
        </w:rPr>
        <w:t>ҷ</w:t>
      </w:r>
      <w:r>
        <w:t>рои санади суд</w:t>
      </w:r>
      <w:r>
        <w:rPr>
          <w:rFonts w:ascii="Calibri" w:hAnsi="Calibri" w:cs="Calibri"/>
        </w:rPr>
        <w:t>ӣ</w:t>
      </w:r>
      <w:r>
        <w:t xml:space="preserve"> дар мар</w:t>
      </w:r>
      <w:r>
        <w:rPr>
          <w:rFonts w:ascii="Calibri" w:hAnsi="Calibri" w:cs="Calibri"/>
        </w:rPr>
        <w:t>ҳ</w:t>
      </w:r>
      <w:r>
        <w:t>ила</w:t>
      </w:r>
      <w:r>
        <w:rPr>
          <w:rFonts w:ascii="Calibri" w:hAnsi="Calibri" w:cs="Calibri"/>
        </w:rPr>
        <w:t>ҳ</w:t>
      </w:r>
      <w:r>
        <w:t>ои назоратии суд</w:t>
      </w:r>
      <w:r>
        <w:rPr>
          <w:rFonts w:ascii="Calibri" w:hAnsi="Calibri" w:cs="Calibri"/>
        </w:rPr>
        <w:t>ӣ</w:t>
      </w:r>
      <w:r>
        <w:t xml:space="preserve"> ба судя</w:t>
      </w:r>
      <w:r>
        <w:rPr>
          <w:rFonts w:ascii="Calibri" w:hAnsi="Calibri" w:cs="Calibri"/>
        </w:rPr>
        <w:t>ҳ</w:t>
      </w:r>
      <w:r>
        <w:t>ои суди Вилояти Мухтори К</w:t>
      </w:r>
      <w:r>
        <w:rPr>
          <w:rFonts w:ascii="Calibri" w:hAnsi="Calibri" w:cs="Calibri"/>
        </w:rPr>
        <w:t>ӯҳ</w:t>
      </w:r>
      <w:r>
        <w:t>истони Бадахшон, вилоят</w:t>
      </w:r>
      <w:r>
        <w:rPr>
          <w:rFonts w:ascii="Calibri" w:hAnsi="Calibri" w:cs="Calibri"/>
        </w:rPr>
        <w:t>ҳ</w:t>
      </w:r>
      <w:r>
        <w:t>о, ша</w:t>
      </w:r>
      <w:r>
        <w:rPr>
          <w:rFonts w:ascii="Calibri" w:hAnsi="Calibri" w:cs="Calibri"/>
        </w:rPr>
        <w:t>ҳ</w:t>
      </w:r>
      <w:r>
        <w:t>ри Душанбе ва раисони ин суд</w:t>
      </w:r>
      <w:r>
        <w:rPr>
          <w:rFonts w:ascii="Calibri" w:hAnsi="Calibri" w:cs="Calibri"/>
        </w:rPr>
        <w:t>ҳ</w:t>
      </w:r>
      <w:r>
        <w:t>о, судяи Суди Ол</w:t>
      </w:r>
      <w:r>
        <w:rPr>
          <w:rFonts w:ascii="Calibri" w:hAnsi="Calibri" w:cs="Calibri"/>
        </w:rPr>
        <w:t>ӣ</w:t>
      </w:r>
      <w:r>
        <w:t>, муовинони Раиси Суди Ол</w:t>
      </w:r>
      <w:r>
        <w:rPr>
          <w:rFonts w:ascii="Calibri" w:hAnsi="Calibri" w:cs="Calibri"/>
        </w:rPr>
        <w:t>ӣ</w:t>
      </w:r>
      <w:r>
        <w:t xml:space="preserve">, Раиси Суди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на бештар аз як маротиба и</w:t>
      </w:r>
      <w:r>
        <w:rPr>
          <w:rFonts w:ascii="Calibri" w:hAnsi="Calibri" w:cs="Calibri"/>
        </w:rPr>
        <w:t>ҷ</w:t>
      </w:r>
      <w:r>
        <w:t>озат дода мешавад.».</w:t>
      </w:r>
    </w:p>
    <w:p w:rsidR="00DF10F9" w:rsidRDefault="00DF10F9" w:rsidP="00DF10F9">
      <w:pPr>
        <w:pStyle w:val="a3"/>
      </w:pPr>
      <w:r>
        <w:t>5. Сархат</w:t>
      </w:r>
      <w:r>
        <w:rPr>
          <w:rFonts w:ascii="Calibri" w:hAnsi="Calibri" w:cs="Calibri"/>
        </w:rPr>
        <w:t>ҳ</w:t>
      </w:r>
      <w:r>
        <w:t>ои дуюм ва шашуми моддаи 422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DF10F9" w:rsidRDefault="00DF10F9" w:rsidP="00DF10F9">
      <w:pPr>
        <w:pStyle w:val="a3"/>
      </w:pPr>
      <w:r>
        <w:t>6. Дар моддаи 423:</w:t>
      </w:r>
    </w:p>
    <w:p w:rsidR="00DF10F9" w:rsidRDefault="00DF10F9" w:rsidP="00DF10F9">
      <w:pPr>
        <w:pStyle w:val="a3"/>
      </w:pPr>
      <w:r>
        <w:rPr>
          <w:b/>
          <w:bCs/>
        </w:rPr>
        <w:t xml:space="preserve">- </w:t>
      </w:r>
      <w:r>
        <w:t xml:space="preserve">дар </w:t>
      </w:r>
      <w:r>
        <w:rPr>
          <w:rFonts w:ascii="Calibri" w:hAnsi="Calibri" w:cs="Calibri"/>
        </w:rPr>
        <w:t>қ</w:t>
      </w:r>
      <w:r>
        <w:t xml:space="preserve">исми 1: </w:t>
      </w:r>
    </w:p>
    <w:p w:rsidR="00DF10F9" w:rsidRDefault="00DF10F9" w:rsidP="00DF10F9">
      <w:pPr>
        <w:pStyle w:val="a3"/>
        <w:rPr>
          <w:spacing w:val="-5"/>
        </w:rPr>
      </w:pPr>
      <w:r>
        <w:rPr>
          <w:spacing w:val="-5"/>
        </w:rPr>
        <w:t>- дар сархати дуюм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«, чорум ва пан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уми» ба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«ва чоруми» иваз ва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«аз хизмати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арб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озод шудан ё о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 xml:space="preserve">ози хизмати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арб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мутоби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 шартномаи (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арордоди) ме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нат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увва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Мусалла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икистон, дигар </w:t>
      </w:r>
      <w:r>
        <w:rPr>
          <w:rFonts w:ascii="Calibri" w:hAnsi="Calibri" w:cs="Calibri"/>
          <w:spacing w:val="-5"/>
        </w:rPr>
        <w:t>қӯ</w:t>
      </w:r>
      <w:r>
        <w:rPr>
          <w:spacing w:val="-5"/>
        </w:rPr>
        <w:t>шун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ва во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арбии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икистон,» хори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 карда шаванд;</w:t>
      </w:r>
    </w:p>
    <w:p w:rsidR="00DF10F9" w:rsidRDefault="00DF10F9" w:rsidP="00DF10F9">
      <w:pPr>
        <w:pStyle w:val="a3"/>
      </w:pPr>
      <w:r>
        <w:t>- дар сархати сеюм калимаи «</w:t>
      </w:r>
      <w:r>
        <w:rPr>
          <w:rFonts w:ascii="Calibri" w:hAnsi="Calibri" w:cs="Calibri"/>
        </w:rPr>
        <w:t>ҳ</w:t>
      </w:r>
      <w:r>
        <w:t>афтуми» ба калимаи «пан</w:t>
      </w:r>
      <w:r>
        <w:rPr>
          <w:rFonts w:ascii="Calibri" w:hAnsi="Calibri" w:cs="Calibri"/>
        </w:rPr>
        <w:t>ҷ</w:t>
      </w:r>
      <w:r>
        <w:t>уми» ва аломати ну</w:t>
      </w:r>
      <w:r>
        <w:rPr>
          <w:rFonts w:ascii="Calibri" w:hAnsi="Calibri" w:cs="Calibri"/>
        </w:rPr>
        <w:t>қ</w:t>
      </w:r>
      <w:r>
        <w:t>тавергул «;» ба аломати ну</w:t>
      </w:r>
      <w:r>
        <w:rPr>
          <w:rFonts w:ascii="Calibri" w:hAnsi="Calibri" w:cs="Calibri"/>
        </w:rPr>
        <w:t>қ</w:t>
      </w:r>
      <w:r>
        <w:t>та иваз карда шаванд;</w:t>
      </w:r>
    </w:p>
    <w:p w:rsidR="00DF10F9" w:rsidRDefault="00DF10F9" w:rsidP="00DF10F9">
      <w:pPr>
        <w:pStyle w:val="a3"/>
      </w:pPr>
      <w:r>
        <w:t>- сархати чорум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DF10F9" w:rsidRDefault="00DF10F9" w:rsidP="00DF10F9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3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DF10F9" w:rsidRDefault="00DF10F9" w:rsidP="00DF10F9">
      <w:pPr>
        <w:pStyle w:val="a3"/>
      </w:pPr>
      <w:r>
        <w:t xml:space="preserve">7. Дар сархати якуми </w:t>
      </w:r>
      <w:r>
        <w:rPr>
          <w:rFonts w:ascii="Calibri" w:hAnsi="Calibri" w:cs="Calibri"/>
        </w:rPr>
        <w:t>қ</w:t>
      </w:r>
      <w:r>
        <w:t>исми 1 моддаи 424 калима</w:t>
      </w:r>
      <w:r>
        <w:rPr>
          <w:rFonts w:ascii="Calibri" w:hAnsi="Calibri" w:cs="Calibri"/>
        </w:rPr>
        <w:t>ҳ</w:t>
      </w:r>
      <w:r>
        <w:t>ои «мусодира гардидааст» ба калима</w:t>
      </w:r>
      <w:r>
        <w:rPr>
          <w:rFonts w:ascii="Calibri" w:hAnsi="Calibri" w:cs="Calibri"/>
        </w:rPr>
        <w:t>ҳ</w:t>
      </w:r>
      <w:r>
        <w:t>ои «гирифта шудааст» иваз карда шаванд.</w:t>
      </w:r>
    </w:p>
    <w:p w:rsidR="00DF10F9" w:rsidRDefault="00DF10F9" w:rsidP="00DF10F9">
      <w:pPr>
        <w:pStyle w:val="a3"/>
      </w:pPr>
      <w:r>
        <w:t xml:space="preserve">8. Дар </w:t>
      </w:r>
      <w:r>
        <w:rPr>
          <w:rFonts w:ascii="Calibri" w:hAnsi="Calibri" w:cs="Calibri"/>
        </w:rPr>
        <w:t>қ</w:t>
      </w:r>
      <w:r>
        <w:t>исми 1 моддаи 428 калима</w:t>
      </w:r>
      <w:r>
        <w:rPr>
          <w:rFonts w:ascii="Calibri" w:hAnsi="Calibri" w:cs="Calibri"/>
        </w:rPr>
        <w:t>ҳ</w:t>
      </w:r>
      <w:r>
        <w:t>ои «Агар суд» ва «моддаи 425»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«Агар и</w:t>
      </w:r>
      <w:r>
        <w:rPr>
          <w:rFonts w:ascii="Calibri" w:hAnsi="Calibri" w:cs="Calibri"/>
        </w:rPr>
        <w:t>ҷ</w:t>
      </w:r>
      <w:r>
        <w:t>рочии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ро» ва «модда</w:t>
      </w:r>
      <w:r>
        <w:rPr>
          <w:rFonts w:ascii="Calibri" w:hAnsi="Calibri" w:cs="Calibri"/>
        </w:rPr>
        <w:t>ҳ</w:t>
      </w:r>
      <w:r>
        <w:t>ои 427 ва 427</w:t>
      </w:r>
      <w:r>
        <w:rPr>
          <w:vertAlign w:val="superscript"/>
        </w:rPr>
        <w:t>1</w:t>
      </w:r>
      <w:r>
        <w:t xml:space="preserve">» иваз карда шаванд. </w:t>
      </w:r>
    </w:p>
    <w:p w:rsidR="00DF10F9" w:rsidRDefault="00DF10F9" w:rsidP="00DF10F9">
      <w:pPr>
        <w:pStyle w:val="a3"/>
      </w:pPr>
      <w:r>
        <w:t xml:space="preserve">9. Ба сархати </w:t>
      </w:r>
      <w:r>
        <w:rPr>
          <w:rFonts w:ascii="Calibri" w:hAnsi="Calibri" w:cs="Calibri"/>
        </w:rPr>
        <w:t>ҳ</w:t>
      </w:r>
      <w:r>
        <w:t>афтуми моддаи 432 пас аз калима</w:t>
      </w:r>
      <w:r>
        <w:rPr>
          <w:rFonts w:ascii="Calibri" w:hAnsi="Calibri" w:cs="Calibri"/>
        </w:rPr>
        <w:t>ҳ</w:t>
      </w:r>
      <w:r>
        <w:t>ои «бар</w:t>
      </w:r>
      <w:r>
        <w:rPr>
          <w:rFonts w:ascii="Calibri" w:hAnsi="Calibri" w:cs="Calibri"/>
        </w:rPr>
        <w:t>қ</w:t>
      </w:r>
      <w:r>
        <w:t>ии маиш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>ои «, ба истиснои ду ва зиёда адад мав</w:t>
      </w:r>
      <w:r>
        <w:rPr>
          <w:rFonts w:ascii="Calibri" w:hAnsi="Calibri" w:cs="Calibri"/>
        </w:rPr>
        <w:t>ҷ</w:t>
      </w:r>
      <w:r>
        <w:t>уд будани он</w:t>
      </w:r>
      <w:r>
        <w:rPr>
          <w:rFonts w:ascii="Calibri" w:hAnsi="Calibri" w:cs="Calibri"/>
        </w:rPr>
        <w:t>ҳ</w:t>
      </w:r>
      <w:r>
        <w:t>о» илова карда шаванд.</w:t>
      </w:r>
    </w:p>
    <w:p w:rsidR="00DF10F9" w:rsidRDefault="00DF10F9" w:rsidP="00DF10F9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F10F9" w:rsidRDefault="00DF10F9" w:rsidP="00DF10F9">
      <w:pPr>
        <w:pStyle w:val="a3"/>
      </w:pP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1855</w:t>
      </w:r>
    </w:p>
    <w:p w:rsidR="00DF10F9" w:rsidRDefault="00DF10F9" w:rsidP="00DF10F9">
      <w:pPr>
        <w:pStyle w:val="a3"/>
        <w:ind w:firstLine="0"/>
        <w:rPr>
          <w:b/>
          <w:bCs/>
        </w:rPr>
      </w:pPr>
    </w:p>
    <w:p w:rsidR="00DF10F9" w:rsidRDefault="00DF10F9" w:rsidP="00DF10F9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икистон </w:t>
      </w:r>
    </w:p>
    <w:p w:rsidR="00DF10F9" w:rsidRDefault="00DF10F9" w:rsidP="00DF10F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DF10F9" w:rsidRDefault="00DF10F9" w:rsidP="00DF10F9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r>
        <w:lastRenderedPageBreak/>
        <w:t>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DF10F9" w:rsidRDefault="00DF10F9" w:rsidP="00DF10F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F10F9" w:rsidRDefault="00DF10F9" w:rsidP="00DF10F9">
      <w:pPr>
        <w:pStyle w:val="a3"/>
      </w:pP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240</w:t>
      </w:r>
    </w:p>
    <w:p w:rsidR="00DF10F9" w:rsidRDefault="00DF10F9" w:rsidP="00DF10F9">
      <w:pPr>
        <w:pStyle w:val="a3"/>
      </w:pPr>
    </w:p>
    <w:p w:rsidR="00DF10F9" w:rsidRDefault="00DF10F9" w:rsidP="00DF10F9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F10F9" w:rsidRDefault="00DF10F9" w:rsidP="00DF10F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граждании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DF10F9" w:rsidRDefault="00DF10F9" w:rsidP="00DF10F9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F10F9" w:rsidRDefault="00DF10F9" w:rsidP="00DF10F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F10F9" w:rsidRDefault="00DF10F9" w:rsidP="00DF10F9">
      <w:pPr>
        <w:pStyle w:val="a3"/>
      </w:pPr>
    </w:p>
    <w:p w:rsidR="00DF10F9" w:rsidRDefault="00DF10F9" w:rsidP="00DF10F9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DF10F9" w:rsidRDefault="00DF10F9" w:rsidP="00DF10F9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DF10F9" w:rsidP="00DF10F9">
      <w:pPr>
        <w:pStyle w:val="a3"/>
        <w:ind w:firstLine="0"/>
      </w:pPr>
      <w:r>
        <w:rPr>
          <w:b/>
          <w:bCs/>
        </w:rPr>
        <w:t>ш. Душанбе, 16 феврали соли 2022, № 647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F9"/>
    <w:rsid w:val="001105B2"/>
    <w:rsid w:val="003238D4"/>
    <w:rsid w:val="004512A9"/>
    <w:rsid w:val="00584209"/>
    <w:rsid w:val="00D31B79"/>
    <w:rsid w:val="00D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4A8C"/>
  <w15:chartTrackingRefBased/>
  <w15:docId w15:val="{4BCC6EE7-BC78-4CB0-9F58-B31B7CB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F10F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F10F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/rgn=32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2022-03-28T12:54:00Z</dcterms:created>
  <dcterms:modified xsi:type="dcterms:W3CDTF">2022-03-28T12:54:00Z</dcterms:modified>
</cp:coreProperties>
</file>