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AB" w:rsidRDefault="008B4FAB" w:rsidP="008B4FAB">
      <w:pPr>
        <w:pStyle w:val="a4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  <w:bookmarkStart w:id="0" w:name="_GoBack"/>
      <w:bookmarkEnd w:id="0"/>
    </w:p>
    <w:p w:rsidR="008B4FAB" w:rsidRPr="008B4FAB" w:rsidRDefault="008B4FAB" w:rsidP="008B4FAB">
      <w:pPr>
        <w:pStyle w:val="a4"/>
        <w:jc w:val="center"/>
        <w:rPr>
          <w:rFonts w:ascii="Arial Tj" w:hAnsi="Arial Tj"/>
          <w:b w:val="0"/>
          <w:bCs w:val="0"/>
          <w:sz w:val="36"/>
          <w:szCs w:val="36"/>
        </w:rPr>
      </w:pP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>Дар бораи ворид намудани та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ғ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>йиру илова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 xml:space="preserve">о ба Кодекси 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>у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қ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>у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қ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 xml:space="preserve">вайронкунии маъмурии 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8B4FAB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8B4FAB">
        <w:rPr>
          <w:rFonts w:ascii="Arial Tj" w:hAnsi="Arial Tj"/>
          <w:b w:val="0"/>
          <w:bCs w:val="0"/>
          <w:caps w:val="0"/>
          <w:sz w:val="36"/>
          <w:szCs w:val="36"/>
        </w:rPr>
        <w:t>икистон</w:t>
      </w:r>
    </w:p>
    <w:p w:rsidR="008B4FAB" w:rsidRDefault="008B4FAB" w:rsidP="008B4FAB">
      <w:pPr>
        <w:pStyle w:val="a3"/>
      </w:pPr>
      <w:r>
        <w:rPr>
          <w:b/>
          <w:bCs/>
        </w:rPr>
        <w:t>Моддаи 1.</w:t>
      </w:r>
      <w:r>
        <w:t xml:space="preserve"> Ба </w:t>
      </w:r>
      <w:hyperlink r:id="rId4" w:history="1">
        <w:r>
          <w:t xml:space="preserve">Кодекси </w:t>
        </w:r>
        <w:r>
          <w:rPr>
            <w:rFonts w:ascii="Calibri" w:hAnsi="Calibri" w:cs="Calibri"/>
          </w:rPr>
          <w:t>ҳ</w:t>
        </w:r>
        <w:r>
          <w:t>у</w:t>
        </w:r>
        <w:r>
          <w:rPr>
            <w:rFonts w:ascii="Calibri" w:hAnsi="Calibri" w:cs="Calibri"/>
          </w:rPr>
          <w:t>қ</w:t>
        </w:r>
        <w:r>
          <w:t>у</w:t>
        </w:r>
        <w:r>
          <w:rPr>
            <w:rFonts w:ascii="Calibri" w:hAnsi="Calibri" w:cs="Calibri"/>
          </w:rPr>
          <w:t>қ</w:t>
        </w:r>
        <w:r>
          <w:t xml:space="preserve">вайронкунии маъмурии </w:t>
        </w:r>
        <w:r>
          <w:rPr>
            <w:rFonts w:ascii="Calibri" w:hAnsi="Calibri" w:cs="Calibri"/>
          </w:rPr>
          <w:t>Ҷ</w:t>
        </w:r>
        <w:r>
          <w:t>ум</w:t>
        </w:r>
        <w:r>
          <w:rPr>
            <w:rFonts w:ascii="Calibri" w:hAnsi="Calibri" w:cs="Calibri"/>
          </w:rPr>
          <w:t>ҳ</w:t>
        </w:r>
        <w:r>
          <w:t>урии То</w:t>
        </w:r>
        <w:r>
          <w:rPr>
            <w:rFonts w:ascii="Calibri" w:hAnsi="Calibri" w:cs="Calibri"/>
          </w:rPr>
          <w:t>ҷ</w:t>
        </w:r>
        <w:r>
          <w:t>икистон</w:t>
        </w:r>
      </w:hyperlink>
      <w:r>
        <w:t xml:space="preserve">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31 декабри соли 2008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с.2008, №12, </w:t>
      </w:r>
      <w:r>
        <w:rPr>
          <w:rFonts w:ascii="Calibri" w:hAnsi="Calibri" w:cs="Calibri"/>
        </w:rPr>
        <w:t>қ</w:t>
      </w:r>
      <w:r>
        <w:t xml:space="preserve">.1, мод.989, мод.990; с.2009, №5, мод.321, №9-10, мод.543; с.2010, №1, мод.2, мод.5, №3, мод.153, №7, мод.547, №12, </w:t>
      </w:r>
      <w:r>
        <w:rPr>
          <w:rFonts w:ascii="Calibri" w:hAnsi="Calibri" w:cs="Calibri"/>
        </w:rPr>
        <w:t>қ</w:t>
      </w:r>
      <w:r>
        <w:t xml:space="preserve">.1, мод.812; с.2011, №6, мод.430, мод.431, №7-8, мод.610, №12, мод.838; с.2012, №4, мод.256, №7, мод.685, мод.693, №8, мод.814, №12, </w:t>
      </w:r>
      <w:r>
        <w:rPr>
          <w:rFonts w:ascii="Calibri" w:hAnsi="Calibri" w:cs="Calibri"/>
        </w:rPr>
        <w:t>қ</w:t>
      </w:r>
      <w:r>
        <w:t xml:space="preserve">.1, мод.1004; с.2013, №3, мод.181, №7, мод.508; с.2014, №3, мод.143, мод.144, №7, </w:t>
      </w:r>
      <w:r>
        <w:rPr>
          <w:rFonts w:ascii="Calibri" w:hAnsi="Calibri" w:cs="Calibri"/>
        </w:rPr>
        <w:t>қ</w:t>
      </w:r>
      <w:r>
        <w:t xml:space="preserve">.1, мод.389, мод.390; с.2015, №3, мод.201, №7-9, мод.707, мод.708, №11, мод.955, №12, </w:t>
      </w:r>
      <w:r>
        <w:rPr>
          <w:rFonts w:ascii="Calibri" w:hAnsi="Calibri" w:cs="Calibri"/>
        </w:rPr>
        <w:t>қ</w:t>
      </w:r>
      <w:r>
        <w:t xml:space="preserve">.1, мод.1108; с.2016, №3, мод.130, мод.131, мод.132, №5, мод.359, мод.361, №7, мод.613, мод.614, №11, мод.877; с.2017, №1-2, мод.5, мод.6, №5, </w:t>
      </w:r>
      <w:r>
        <w:rPr>
          <w:rFonts w:ascii="Calibri" w:hAnsi="Calibri" w:cs="Calibri"/>
        </w:rPr>
        <w:t>қ</w:t>
      </w:r>
      <w:r>
        <w:t xml:space="preserve">.1, мод.275, №7-9, мод.568, мод.585; с.2018, №1, мод.9, №5, мод.268, мод.269; с.2019, №1, мод.8, №6, мод.312, мод.313, №7, мод.464; с.2020, №1, мод.6, №7-9, мод.604, мод.606, мод.621, №12, мод.900, мод.901; с.2021, №6, мод. 384, мод.385;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№1812, №1813, №1814, №1815),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8B4FAB" w:rsidRDefault="008B4FAB" w:rsidP="008B4FAB">
      <w:pPr>
        <w:pStyle w:val="a3"/>
      </w:pPr>
      <w:r>
        <w:t>1. Моддаи 527</w:t>
      </w:r>
      <w:r>
        <w:rPr>
          <w:vertAlign w:val="superscript"/>
        </w:rPr>
        <w:t>5</w:t>
      </w:r>
      <w:r>
        <w:t xml:space="preserve"> бо мазмуни зерин илова карда шавад:</w:t>
      </w:r>
    </w:p>
    <w:p w:rsidR="008B4FAB" w:rsidRDefault="008B4FAB" w:rsidP="008B4FAB">
      <w:pPr>
        <w:pStyle w:val="a3"/>
      </w:pPr>
      <w:r>
        <w:t>«</w:t>
      </w:r>
      <w:r>
        <w:rPr>
          <w:b/>
          <w:bCs/>
        </w:rPr>
        <w:t>Моддаи 527</w:t>
      </w:r>
      <w:r>
        <w:rPr>
          <w:b/>
          <w:bCs/>
          <w:vertAlign w:val="superscript"/>
        </w:rPr>
        <w:t>5</w:t>
      </w:r>
      <w:r>
        <w:rPr>
          <w:b/>
          <w:bCs/>
        </w:rPr>
        <w:t>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 накардани талаботи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вобаста ба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шахсони мансабдор</w:t>
      </w:r>
    </w:p>
    <w:p w:rsidR="008B4FAB" w:rsidRDefault="008B4FAB" w:rsidP="008B4FAB">
      <w:pPr>
        <w:pStyle w:val="a3"/>
      </w:pPr>
      <w:r>
        <w:t>1. Барои и</w:t>
      </w:r>
      <w:r>
        <w:rPr>
          <w:rFonts w:ascii="Calibri" w:hAnsi="Calibri" w:cs="Calibri"/>
        </w:rPr>
        <w:t>ҷ</w:t>
      </w:r>
      <w:r>
        <w:t xml:space="preserve">ро накардани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</w:t>
      </w:r>
      <w:r>
        <w:rPr>
          <w:b/>
          <w:bCs/>
        </w:rPr>
        <w:t xml:space="preserve"> </w:t>
      </w:r>
      <w:r>
        <w:t>вобаста ба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шахсони </w:t>
      </w:r>
      <w:proofErr w:type="gramStart"/>
      <w:r>
        <w:t>мансабдор,-</w:t>
      </w:r>
      <w:proofErr w:type="gramEnd"/>
    </w:p>
    <w:p w:rsidR="008B4FAB" w:rsidRDefault="008B4FAB" w:rsidP="008B4FAB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, ба шахсони мансабдор аз да</w:t>
      </w:r>
      <w:r>
        <w:rPr>
          <w:rFonts w:ascii="Calibri" w:hAnsi="Calibri" w:cs="Calibri"/>
        </w:rPr>
        <w:t>ҳ</w:t>
      </w:r>
      <w:r>
        <w:t xml:space="preserve"> то бист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бист то с</w:t>
      </w:r>
      <w:r>
        <w:rPr>
          <w:rFonts w:ascii="Calibri" w:hAnsi="Calibri" w:cs="Calibri"/>
        </w:rPr>
        <w:t>ӣ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</w:t>
      </w:r>
    </w:p>
    <w:p w:rsidR="008B4FAB" w:rsidRDefault="008B4FAB" w:rsidP="008B4FAB">
      <w:pPr>
        <w:pStyle w:val="a3"/>
      </w:pPr>
      <w:r>
        <w:t xml:space="preserve">2. Барои дар давоми як соли баъди таъйини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такроран содир намудани кирдори пешбининамудаи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 xml:space="preserve">амин </w:t>
      </w:r>
      <w:proofErr w:type="gramStart"/>
      <w:r>
        <w:t>модда,-</w:t>
      </w:r>
      <w:proofErr w:type="gramEnd"/>
    </w:p>
    <w:p w:rsidR="008B4FAB" w:rsidRDefault="008B4FAB" w:rsidP="008B4FAB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да</w:t>
      </w:r>
      <w:r>
        <w:rPr>
          <w:rFonts w:ascii="Calibri" w:hAnsi="Calibri" w:cs="Calibri"/>
        </w:rPr>
        <w:t>ҳ</w:t>
      </w:r>
      <w:r>
        <w:t xml:space="preserve"> то бист, ба шахсони мансабдор аз бист то с</w:t>
      </w:r>
      <w:r>
        <w:rPr>
          <w:rFonts w:ascii="Calibri" w:hAnsi="Calibri" w:cs="Calibri"/>
        </w:rPr>
        <w:t>ӣ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 xml:space="preserve">арима ё </w:t>
      </w:r>
      <w:r>
        <w:rPr>
          <w:rFonts w:ascii="Calibri" w:hAnsi="Calibri" w:cs="Calibri"/>
        </w:rPr>
        <w:t>ҳ</w:t>
      </w:r>
      <w:r>
        <w:t>абси маъмур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лати аз да</w:t>
      </w:r>
      <w:r>
        <w:rPr>
          <w:rFonts w:ascii="Calibri" w:hAnsi="Calibri" w:cs="Calibri"/>
        </w:rPr>
        <w:t>ҳ</w:t>
      </w:r>
      <w:r>
        <w:t xml:space="preserve"> то понзда</w:t>
      </w:r>
      <w:r>
        <w:rPr>
          <w:rFonts w:ascii="Calibri" w:hAnsi="Calibri" w:cs="Calibri"/>
        </w:rPr>
        <w:t>ҳ</w:t>
      </w:r>
      <w:r>
        <w:t xml:space="preserve"> шабонар</w:t>
      </w:r>
      <w:r>
        <w:rPr>
          <w:rFonts w:ascii="Calibri" w:hAnsi="Calibri" w:cs="Calibri"/>
        </w:rPr>
        <w:t>ӯ</w:t>
      </w:r>
      <w:r>
        <w:t xml:space="preserve">з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с</w:t>
      </w:r>
      <w:r>
        <w:rPr>
          <w:rFonts w:ascii="Calibri" w:hAnsi="Calibri" w:cs="Calibri"/>
        </w:rPr>
        <w:t>ӣ</w:t>
      </w:r>
      <w:r>
        <w:t xml:space="preserve"> то чил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мешавад.».</w:t>
      </w:r>
    </w:p>
    <w:p w:rsidR="008B4FAB" w:rsidRDefault="008B4FAB" w:rsidP="008B4FAB">
      <w:pPr>
        <w:pStyle w:val="a3"/>
      </w:pPr>
      <w:r>
        <w:t>2. Аз моддаи 530 калима</w:t>
      </w:r>
      <w:r>
        <w:rPr>
          <w:rFonts w:ascii="Calibri" w:hAnsi="Calibri" w:cs="Calibri"/>
        </w:rPr>
        <w:t>ҳ</w:t>
      </w:r>
      <w:r>
        <w:t>ои «, инчунин и</w:t>
      </w:r>
      <w:r>
        <w:rPr>
          <w:rFonts w:ascii="Calibri" w:hAnsi="Calibri" w:cs="Calibri"/>
        </w:rPr>
        <w:t>ҷ</w:t>
      </w:r>
      <w:r>
        <w:t xml:space="preserve">ро накардани талаботи </w:t>
      </w:r>
      <w:r>
        <w:rPr>
          <w:rFonts w:ascii="Calibri" w:hAnsi="Calibri" w:cs="Calibri"/>
        </w:rPr>
        <w:t>қ</w:t>
      </w:r>
      <w:r>
        <w:t>онунии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 оид ба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қ</w:t>
      </w:r>
      <w:r>
        <w:t>арори суд»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8B4FAB" w:rsidRDefault="008B4FAB" w:rsidP="008B4FAB">
      <w:pPr>
        <w:pStyle w:val="a3"/>
      </w:pPr>
      <w:r>
        <w:t>3. Моддаи 530</w:t>
      </w:r>
      <w:r>
        <w:rPr>
          <w:vertAlign w:val="superscript"/>
        </w:rPr>
        <w:t>1</w:t>
      </w:r>
      <w:r>
        <w:t xml:space="preserve"> бо мазмуни зерин илова карда шавад:</w:t>
      </w:r>
    </w:p>
    <w:p w:rsidR="008B4FAB" w:rsidRDefault="008B4FAB" w:rsidP="008B4FAB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530</w:t>
      </w:r>
      <w:r>
        <w:rPr>
          <w:b/>
          <w:bCs/>
          <w:vertAlign w:val="superscript"/>
        </w:rPr>
        <w:t>1</w:t>
      </w:r>
      <w:r>
        <w:rPr>
          <w:b/>
          <w:bCs/>
        </w:rPr>
        <w:t>. И</w:t>
      </w:r>
      <w:r>
        <w:rPr>
          <w:rFonts w:ascii="Calibri" w:hAnsi="Calibri" w:cs="Calibri"/>
        </w:rPr>
        <w:t>ҷ</w:t>
      </w:r>
      <w:r>
        <w:rPr>
          <w:b/>
          <w:bCs/>
        </w:rPr>
        <w:t xml:space="preserve">ро накардани талаботи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вобаста ба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</w:t>
      </w:r>
      <w:r>
        <w:rPr>
          <w:rFonts w:ascii="Calibri" w:hAnsi="Calibri" w:cs="Calibri"/>
          <w:b/>
          <w:bCs/>
        </w:rPr>
        <w:t>ӣ</w:t>
      </w:r>
    </w:p>
    <w:p w:rsidR="008B4FAB" w:rsidRDefault="008B4FAB" w:rsidP="008B4FAB">
      <w:pPr>
        <w:pStyle w:val="a3"/>
      </w:pPr>
      <w:r>
        <w:t>1. Барои и</w:t>
      </w:r>
      <w:r>
        <w:rPr>
          <w:rFonts w:ascii="Calibri" w:hAnsi="Calibri" w:cs="Calibri"/>
        </w:rPr>
        <w:t>ҷ</w:t>
      </w:r>
      <w:r>
        <w:t xml:space="preserve">ро накардани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исте</w:t>
      </w:r>
      <w:r>
        <w:rPr>
          <w:rFonts w:ascii="Calibri" w:hAnsi="Calibri" w:cs="Calibri"/>
        </w:rPr>
        <w:t>ҳ</w:t>
      </w:r>
      <w:r>
        <w:t>солоти и</w:t>
      </w:r>
      <w:r>
        <w:rPr>
          <w:rFonts w:ascii="Calibri" w:hAnsi="Calibri" w:cs="Calibri"/>
        </w:rPr>
        <w:t>ҷ</w:t>
      </w:r>
      <w:r>
        <w:t>ро</w:t>
      </w:r>
      <w:r>
        <w:rPr>
          <w:b/>
          <w:bCs/>
        </w:rPr>
        <w:t xml:space="preserve"> </w:t>
      </w:r>
      <w:r>
        <w:t>вобаста ба и</w:t>
      </w:r>
      <w:r>
        <w:rPr>
          <w:rFonts w:ascii="Calibri" w:hAnsi="Calibri" w:cs="Calibri"/>
        </w:rPr>
        <w:t>ҷ</w:t>
      </w:r>
      <w:r>
        <w:t>рои санад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суд</w:t>
      </w:r>
      <w:r>
        <w:rPr>
          <w:rFonts w:ascii="Calibri" w:hAnsi="Calibri" w:cs="Calibri"/>
        </w:rPr>
        <w:t>ӣ</w:t>
      </w:r>
      <w:r>
        <w:t>,-</w:t>
      </w:r>
      <w:proofErr w:type="gramEnd"/>
    </w:p>
    <w:p w:rsidR="008B4FAB" w:rsidRDefault="008B4FAB" w:rsidP="008B4FAB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>, ба шахсони мансабдор аз да</w:t>
      </w:r>
      <w:r>
        <w:rPr>
          <w:rFonts w:ascii="Calibri" w:hAnsi="Calibri" w:cs="Calibri"/>
        </w:rPr>
        <w:t>ҳ</w:t>
      </w:r>
      <w:r>
        <w:t xml:space="preserve"> то бист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бист то с</w:t>
      </w:r>
      <w:r>
        <w:rPr>
          <w:rFonts w:ascii="Calibri" w:hAnsi="Calibri" w:cs="Calibri"/>
        </w:rPr>
        <w:t>ӣ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</w:t>
      </w:r>
    </w:p>
    <w:p w:rsidR="008B4FAB" w:rsidRDefault="008B4FAB" w:rsidP="008B4FAB">
      <w:pPr>
        <w:pStyle w:val="a3"/>
      </w:pPr>
      <w:r>
        <w:t xml:space="preserve">2. Барои дар давоми як соли баъди таъйини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такроран содир намудани кирдори пешбининамудаи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 xml:space="preserve">амин </w:t>
      </w:r>
      <w:proofErr w:type="gramStart"/>
      <w:r>
        <w:t>модда,-</w:t>
      </w:r>
      <w:proofErr w:type="gramEnd"/>
    </w:p>
    <w:p w:rsidR="008B4FAB" w:rsidRDefault="008B4FAB" w:rsidP="008B4FAB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да</w:t>
      </w:r>
      <w:r>
        <w:rPr>
          <w:rFonts w:ascii="Calibri" w:hAnsi="Calibri" w:cs="Calibri"/>
        </w:rPr>
        <w:t>ҳ</w:t>
      </w:r>
      <w:r>
        <w:t xml:space="preserve"> то бист, ба шахсони мансабдор аз бист то с</w:t>
      </w:r>
      <w:r>
        <w:rPr>
          <w:rFonts w:ascii="Calibri" w:hAnsi="Calibri" w:cs="Calibri"/>
        </w:rPr>
        <w:t>ӣ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 xml:space="preserve">арима ё </w:t>
      </w:r>
      <w:r>
        <w:rPr>
          <w:rFonts w:ascii="Calibri" w:hAnsi="Calibri" w:cs="Calibri"/>
        </w:rPr>
        <w:t>ҳ</w:t>
      </w:r>
      <w:r>
        <w:t>абси маъмур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лати аз да</w:t>
      </w:r>
      <w:r>
        <w:rPr>
          <w:rFonts w:ascii="Calibri" w:hAnsi="Calibri" w:cs="Calibri"/>
        </w:rPr>
        <w:t>ҳ</w:t>
      </w:r>
      <w:r>
        <w:t xml:space="preserve"> то понзда</w:t>
      </w:r>
      <w:r>
        <w:rPr>
          <w:rFonts w:ascii="Calibri" w:hAnsi="Calibri" w:cs="Calibri"/>
        </w:rPr>
        <w:t>ҳ</w:t>
      </w:r>
      <w:r>
        <w:t xml:space="preserve"> шабонар</w:t>
      </w:r>
      <w:r>
        <w:rPr>
          <w:rFonts w:ascii="Calibri" w:hAnsi="Calibri" w:cs="Calibri"/>
        </w:rPr>
        <w:t>ӯ</w:t>
      </w:r>
      <w:r>
        <w:t xml:space="preserve">з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с</w:t>
      </w:r>
      <w:r>
        <w:rPr>
          <w:rFonts w:ascii="Calibri" w:hAnsi="Calibri" w:cs="Calibri"/>
        </w:rPr>
        <w:t>ӣ</w:t>
      </w:r>
      <w:r>
        <w:t xml:space="preserve"> то чил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мешавад.».</w:t>
      </w:r>
    </w:p>
    <w:p w:rsidR="008B4FAB" w:rsidRDefault="008B4FAB" w:rsidP="008B4FAB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B4FAB" w:rsidRDefault="008B4FAB" w:rsidP="008B4FAB">
      <w:pPr>
        <w:pStyle w:val="a3"/>
      </w:pPr>
    </w:p>
    <w:p w:rsidR="008B4FAB" w:rsidRDefault="008B4FAB" w:rsidP="008B4FAB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B4FAB" w:rsidRDefault="008B4FAB" w:rsidP="008B4FAB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1861</w:t>
      </w:r>
    </w:p>
    <w:p w:rsidR="008B4FAB" w:rsidRDefault="008B4FAB" w:rsidP="008B4FAB">
      <w:pPr>
        <w:pStyle w:val="a3"/>
        <w:ind w:firstLine="0"/>
        <w:rPr>
          <w:b/>
          <w:bCs/>
        </w:rPr>
      </w:pPr>
    </w:p>
    <w:p w:rsidR="008B4FAB" w:rsidRDefault="008B4FAB" w:rsidP="008B4FAB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икистон </w:t>
      </w:r>
    </w:p>
    <w:p w:rsidR="008B4FAB" w:rsidRDefault="008B4FAB" w:rsidP="008B4FA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8B4FAB" w:rsidRDefault="008B4FAB" w:rsidP="008B4FAB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r>
        <w:lastRenderedPageBreak/>
        <w:t>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B4FAB" w:rsidRDefault="008B4FAB" w:rsidP="008B4FA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 </w:t>
      </w:r>
    </w:p>
    <w:p w:rsidR="008B4FAB" w:rsidRDefault="008B4FAB" w:rsidP="008B4FAB">
      <w:pPr>
        <w:pStyle w:val="a3"/>
        <w:ind w:firstLine="0"/>
        <w:rPr>
          <w:b/>
          <w:bCs/>
        </w:rPr>
      </w:pPr>
    </w:p>
    <w:p w:rsidR="008B4FAB" w:rsidRDefault="008B4FAB" w:rsidP="008B4FA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8B4FAB" w:rsidRDefault="008B4FAB" w:rsidP="008B4FAB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8B4FAB" w:rsidRDefault="008B4FAB" w:rsidP="008B4FAB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245</w:t>
      </w:r>
    </w:p>
    <w:p w:rsidR="008B4FAB" w:rsidRDefault="008B4FAB" w:rsidP="008B4FAB">
      <w:pPr>
        <w:pStyle w:val="a3"/>
        <w:ind w:firstLine="0"/>
        <w:rPr>
          <w:b/>
          <w:bCs/>
        </w:rPr>
      </w:pPr>
    </w:p>
    <w:p w:rsidR="008B4FAB" w:rsidRDefault="008B4FAB" w:rsidP="008B4FAB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B4FAB" w:rsidRDefault="008B4FAB" w:rsidP="008B4FA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B4FAB" w:rsidRDefault="008B4FAB" w:rsidP="008B4FAB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B4FAB" w:rsidRDefault="008B4FAB" w:rsidP="008B4FA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8B4FAB" w:rsidRDefault="008B4FAB" w:rsidP="008B4FAB">
      <w:pPr>
        <w:pStyle w:val="a3"/>
      </w:pPr>
    </w:p>
    <w:p w:rsidR="008B4FAB" w:rsidRDefault="008B4FAB" w:rsidP="008B4FA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8B4FAB" w:rsidRDefault="008B4FAB" w:rsidP="008B4FAB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31B79" w:rsidRDefault="008B4FAB" w:rsidP="008B4FAB">
      <w:pPr>
        <w:pStyle w:val="a3"/>
        <w:ind w:firstLine="0"/>
      </w:pPr>
      <w:r>
        <w:rPr>
          <w:b/>
          <w:bCs/>
        </w:rPr>
        <w:t>ш. Душанбе, 16 феврали соли 2022, № 643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AB"/>
    <w:rsid w:val="001105B2"/>
    <w:rsid w:val="003238D4"/>
    <w:rsid w:val="004512A9"/>
    <w:rsid w:val="00584209"/>
    <w:rsid w:val="008B4FAB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DB4C"/>
  <w15:chartTrackingRefBased/>
  <w15:docId w15:val="{6A823D17-AEDF-454F-BEE0-2680AAB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B4FA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8B4FA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34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2022-03-28T12:50:00Z</dcterms:created>
  <dcterms:modified xsi:type="dcterms:W3CDTF">2022-03-28T12:51:00Z</dcterms:modified>
</cp:coreProperties>
</file>