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87" w:rsidRDefault="006E41AE" w:rsidP="006E41AE">
      <w:pPr>
        <w:pStyle w:val="a4"/>
        <w:jc w:val="center"/>
        <w:rPr>
          <w:caps w:val="0"/>
          <w:sz w:val="56"/>
          <w:szCs w:val="56"/>
          <w:lang w:val="tg-Cyrl-TJ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</w:p>
    <w:p w:rsidR="006E41AE" w:rsidRPr="006E41AE" w:rsidRDefault="006E41AE" w:rsidP="006E41AE">
      <w:pPr>
        <w:pStyle w:val="a4"/>
        <w:jc w:val="center"/>
        <w:rPr>
          <w:b w:val="0"/>
          <w:bCs w:val="0"/>
          <w:sz w:val="24"/>
          <w:szCs w:val="24"/>
          <w:lang w:val="tg-Cyrl-TJ"/>
        </w:rPr>
      </w:pP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Оид ба ворид намудани илова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 ба 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онуни конститутсионии 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 «Дар бораи суд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ои 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A82F87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A82F87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икистон»</w:t>
      </w:r>
    </w:p>
    <w:p w:rsidR="006E41AE" w:rsidRDefault="006E41AE" w:rsidP="006E41AE">
      <w:pPr>
        <w:pStyle w:val="a3"/>
        <w:rPr>
          <w:b/>
          <w:bCs/>
        </w:rPr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суд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 аз 26 июли соли 2014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с.2014, №7, </w:t>
      </w:r>
      <w:r>
        <w:rPr>
          <w:rFonts w:ascii="Calibri" w:hAnsi="Calibri" w:cs="Calibri"/>
        </w:rPr>
        <w:t>қ</w:t>
      </w:r>
      <w:r>
        <w:t xml:space="preserve">.1, мод.380; с.2015, №7-9, мод.698; с.2016, №7, мод.603; с.2018, №2, мод.62)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6E41AE" w:rsidRDefault="006E41AE" w:rsidP="006E41AE">
      <w:pPr>
        <w:pStyle w:val="a3"/>
      </w:pPr>
      <w:r>
        <w:t xml:space="preserve">1.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12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давлатиро</w:t>
      </w:r>
      <w:proofErr w:type="spellEnd"/>
      <w:r>
        <w:t xml:space="preserve"> </w:t>
      </w:r>
      <w:proofErr w:type="spellStart"/>
      <w:r>
        <w:t>донад</w:t>
      </w:r>
      <w:proofErr w:type="spellEnd"/>
      <w:r>
        <w:t xml:space="preserve">,»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атмии</w:t>
      </w:r>
      <w:proofErr w:type="spellEnd"/>
      <w:r>
        <w:t xml:space="preserve"> </w:t>
      </w:r>
      <w:proofErr w:type="spellStart"/>
      <w:r>
        <w:t>м</w:t>
      </w:r>
      <w:r>
        <w:rPr>
          <w:rFonts w:ascii="Calibri" w:hAnsi="Calibri" w:cs="Calibri"/>
        </w:rPr>
        <w:t>ӯҳ</w:t>
      </w:r>
      <w:r>
        <w:t>латнокро</w:t>
      </w:r>
      <w:proofErr w:type="spellEnd"/>
      <w:r>
        <w:t xml:space="preserve"> (ба </w:t>
      </w:r>
      <w:proofErr w:type="spellStart"/>
      <w:r>
        <w:t>истиснои</w:t>
      </w:r>
      <w:proofErr w:type="spellEnd"/>
      <w:r>
        <w:t xml:space="preserve"> </w:t>
      </w:r>
      <w:proofErr w:type="spellStart"/>
      <w:r>
        <w:t>занон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мардоне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билети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доранд</w:t>
      </w:r>
      <w:proofErr w:type="spellEnd"/>
      <w:r>
        <w:t xml:space="preserve">, ба </w:t>
      </w:r>
      <w:proofErr w:type="spellStart"/>
      <w:r>
        <w:rPr>
          <w:rFonts w:ascii="Calibri" w:hAnsi="Calibri" w:cs="Calibri"/>
        </w:rPr>
        <w:t>ғ</w:t>
      </w:r>
      <w:r>
        <w:t>айр</w:t>
      </w:r>
      <w:proofErr w:type="spellEnd"/>
      <w:r>
        <w:t xml:space="preserve"> аз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арбиро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ҳ</w:t>
      </w:r>
      <w:r>
        <w:t>айати</w:t>
      </w:r>
      <w:proofErr w:type="spellEnd"/>
      <w:r>
        <w:t xml:space="preserve"> </w:t>
      </w:r>
      <w:proofErr w:type="spellStart"/>
      <w:r>
        <w:t>захира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даъвати</w:t>
      </w:r>
      <w:proofErr w:type="spellEnd"/>
      <w:r>
        <w:t xml:space="preserve"> </w:t>
      </w:r>
      <w:proofErr w:type="spellStart"/>
      <w:r>
        <w:t>сафарбар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адо</w:t>
      </w:r>
      <w:proofErr w:type="spellEnd"/>
      <w:r>
        <w:t xml:space="preserve"> </w:t>
      </w:r>
      <w:proofErr w:type="spellStart"/>
      <w:r>
        <w:t>кардаанд</w:t>
      </w:r>
      <w:proofErr w:type="spellEnd"/>
      <w:r>
        <w:t xml:space="preserve">) </w:t>
      </w:r>
      <w:proofErr w:type="spellStart"/>
      <w:r>
        <w:t>адо</w:t>
      </w:r>
      <w:proofErr w:type="spellEnd"/>
      <w:r>
        <w:t xml:space="preserve"> карда </w:t>
      </w:r>
      <w:proofErr w:type="spellStart"/>
      <w:r>
        <w:t>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6E41AE" w:rsidRDefault="006E41AE" w:rsidP="006E41AE">
      <w:pPr>
        <w:pStyle w:val="a3"/>
      </w:pPr>
      <w:r>
        <w:t xml:space="preserve">2.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108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давлатиро</w:t>
      </w:r>
      <w:proofErr w:type="spellEnd"/>
      <w:r>
        <w:t xml:space="preserve"> </w:t>
      </w:r>
      <w:proofErr w:type="spellStart"/>
      <w:r>
        <w:t>донад</w:t>
      </w:r>
      <w:proofErr w:type="spellEnd"/>
      <w:r>
        <w:t xml:space="preserve">,»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атмии</w:t>
      </w:r>
      <w:proofErr w:type="spellEnd"/>
      <w:r>
        <w:t xml:space="preserve"> </w:t>
      </w:r>
      <w:proofErr w:type="spellStart"/>
      <w:r>
        <w:t>м</w:t>
      </w:r>
      <w:r>
        <w:rPr>
          <w:rFonts w:ascii="Calibri" w:hAnsi="Calibri" w:cs="Calibri"/>
        </w:rPr>
        <w:t>ӯҳ</w:t>
      </w:r>
      <w:r>
        <w:t>латнокро</w:t>
      </w:r>
      <w:proofErr w:type="spellEnd"/>
      <w:r>
        <w:t xml:space="preserve"> (ба </w:t>
      </w:r>
      <w:proofErr w:type="spellStart"/>
      <w:r>
        <w:t>истиснои</w:t>
      </w:r>
      <w:proofErr w:type="spellEnd"/>
      <w:r>
        <w:t xml:space="preserve"> </w:t>
      </w:r>
      <w:proofErr w:type="spellStart"/>
      <w:r>
        <w:t>занон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мардоне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билети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доранд</w:t>
      </w:r>
      <w:proofErr w:type="spellEnd"/>
      <w:r>
        <w:t xml:space="preserve">, ба </w:t>
      </w:r>
      <w:proofErr w:type="spellStart"/>
      <w:r>
        <w:rPr>
          <w:rFonts w:ascii="Calibri" w:hAnsi="Calibri" w:cs="Calibri"/>
        </w:rPr>
        <w:t>ғ</w:t>
      </w:r>
      <w:r>
        <w:t>айр</w:t>
      </w:r>
      <w:proofErr w:type="spellEnd"/>
      <w:r>
        <w:t xml:space="preserve"> аз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арбиро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ҳ</w:t>
      </w:r>
      <w:r>
        <w:t>айати</w:t>
      </w:r>
      <w:proofErr w:type="spellEnd"/>
      <w:r>
        <w:t xml:space="preserve"> </w:t>
      </w:r>
      <w:proofErr w:type="spellStart"/>
      <w:r>
        <w:t>захира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даъвати</w:t>
      </w:r>
      <w:proofErr w:type="spellEnd"/>
      <w:r>
        <w:t xml:space="preserve"> </w:t>
      </w:r>
      <w:proofErr w:type="spellStart"/>
      <w:r>
        <w:t>сафарбар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адо</w:t>
      </w:r>
      <w:proofErr w:type="spellEnd"/>
      <w:r>
        <w:t xml:space="preserve"> </w:t>
      </w:r>
      <w:proofErr w:type="spellStart"/>
      <w:r>
        <w:t>кардаанд</w:t>
      </w:r>
      <w:proofErr w:type="spellEnd"/>
      <w:r>
        <w:t xml:space="preserve">) </w:t>
      </w:r>
      <w:proofErr w:type="spellStart"/>
      <w:r>
        <w:t>адо</w:t>
      </w:r>
      <w:proofErr w:type="spellEnd"/>
      <w:r>
        <w:t xml:space="preserve"> карда </w:t>
      </w:r>
      <w:proofErr w:type="spellStart"/>
      <w:r>
        <w:t>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6E41AE" w:rsidRDefault="006E41AE" w:rsidP="006E41AE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аррароти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нисбат</w:t>
      </w:r>
      <w:proofErr w:type="spellEnd"/>
      <w:r>
        <w:t xml:space="preserve"> ба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то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додани</w:t>
      </w:r>
      <w:proofErr w:type="spellEnd"/>
      <w:r>
        <w:t xml:space="preserve"> </w:t>
      </w:r>
      <w:proofErr w:type="gramStart"/>
      <w:r>
        <w:t>он</w:t>
      </w:r>
      <w:proofErr w:type="gramEnd"/>
      <w:r>
        <w:t xml:space="preserve"> судя ё </w:t>
      </w:r>
      <w:proofErr w:type="spellStart"/>
      <w:r>
        <w:t>кором</w:t>
      </w:r>
      <w:r>
        <w:rPr>
          <w:rFonts w:ascii="Calibri" w:hAnsi="Calibri" w:cs="Calibri"/>
        </w:rPr>
        <w:t>ӯ</w:t>
      </w:r>
      <w:r>
        <w:t>з</w:t>
      </w:r>
      <w:proofErr w:type="spellEnd"/>
      <w:r>
        <w:t xml:space="preserve">-судя </w:t>
      </w:r>
      <w:proofErr w:type="spellStart"/>
      <w:r>
        <w:t>мебошанд</w:t>
      </w:r>
      <w:proofErr w:type="spellEnd"/>
      <w:r>
        <w:t xml:space="preserve">, </w:t>
      </w:r>
      <w:proofErr w:type="spellStart"/>
      <w:r>
        <w:t>татби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намегардад</w:t>
      </w:r>
      <w:proofErr w:type="spellEnd"/>
      <w:r>
        <w:t xml:space="preserve">. </w:t>
      </w:r>
    </w:p>
    <w:p w:rsidR="006E41AE" w:rsidRDefault="006E41AE" w:rsidP="006E41AE">
      <w:pPr>
        <w:pStyle w:val="a3"/>
      </w:pPr>
    </w:p>
    <w:p w:rsidR="006E41AE" w:rsidRDefault="006E41AE" w:rsidP="006E41AE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6E41AE" w:rsidRPr="000C4A0F" w:rsidRDefault="006E41AE" w:rsidP="006E41A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1751</w:t>
      </w:r>
    </w:p>
    <w:p w:rsidR="006E41AE" w:rsidRDefault="006E41AE" w:rsidP="006E41AE">
      <w:pPr>
        <w:pStyle w:val="a4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E41AE" w:rsidRDefault="006E41AE" w:rsidP="006E41A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6E41AE" w:rsidRPr="009E1B66" w:rsidRDefault="006E41AE" w:rsidP="006E41AE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61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rPr>
          <w:rFonts w:ascii="Calibri" w:hAnsi="Calibri" w:cs="Calibri"/>
        </w:rPr>
        <w:t>Қ</w:t>
      </w:r>
      <w:r w:rsidRPr="009E1B66">
        <w:t>онуни</w:t>
      </w:r>
      <w:proofErr w:type="spellEnd"/>
      <w:r w:rsidRPr="009E1B66">
        <w:t xml:space="preserve"> </w:t>
      </w:r>
      <w:proofErr w:type="spellStart"/>
      <w:r w:rsidRPr="009E1B66">
        <w:t>конститутсионии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«Дар </w:t>
      </w:r>
      <w:proofErr w:type="spellStart"/>
      <w:r w:rsidRPr="009E1B66">
        <w:t>бораи</w:t>
      </w:r>
      <w:proofErr w:type="spellEnd"/>
      <w:r w:rsidRPr="009E1B66">
        <w:t xml:space="preserve"> </w:t>
      </w:r>
      <w:proofErr w:type="spellStart"/>
      <w:r w:rsidRPr="009E1B66">
        <w:t>Ма</w:t>
      </w:r>
      <w:r>
        <w:rPr>
          <w:rFonts w:ascii="Calibri" w:hAnsi="Calibri" w:cs="Calibri"/>
        </w:rPr>
        <w:t>ҷ</w:t>
      </w:r>
      <w:r w:rsidRPr="009E1B66">
        <w:t>лиси</w:t>
      </w:r>
      <w:proofErr w:type="spellEnd"/>
      <w:r w:rsidRPr="009E1B66">
        <w:t xml:space="preserve"> </w:t>
      </w:r>
      <w:proofErr w:type="spellStart"/>
      <w:r w:rsidRPr="009E1B66">
        <w:t>Олии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» </w:t>
      </w:r>
      <w:proofErr w:type="spellStart"/>
      <w:r w:rsidRPr="009E1B66">
        <w:t>Ма</w:t>
      </w:r>
      <w:r>
        <w:rPr>
          <w:rFonts w:ascii="Calibri" w:hAnsi="Calibri" w:cs="Calibri"/>
        </w:rPr>
        <w:t>ҷ</w:t>
      </w:r>
      <w:r w:rsidRPr="009E1B66">
        <w:t>лиси</w:t>
      </w:r>
      <w:proofErr w:type="spellEnd"/>
      <w:r w:rsidRPr="009E1B66">
        <w:t xml:space="preserve"> </w:t>
      </w:r>
      <w:proofErr w:type="spellStart"/>
      <w:r w:rsidRPr="009E1B66">
        <w:t>миллии</w:t>
      </w:r>
      <w:proofErr w:type="spellEnd"/>
      <w:r w:rsidRPr="009E1B66">
        <w:t xml:space="preserve"> </w:t>
      </w:r>
      <w:proofErr w:type="spellStart"/>
      <w:r w:rsidRPr="009E1B66">
        <w:t>Ма</w:t>
      </w:r>
      <w:r>
        <w:rPr>
          <w:rFonts w:ascii="Calibri" w:hAnsi="Calibri" w:cs="Calibri"/>
        </w:rPr>
        <w:t>ҷ</w:t>
      </w:r>
      <w:r w:rsidRPr="009E1B66">
        <w:t>лиси</w:t>
      </w:r>
      <w:proofErr w:type="spellEnd"/>
      <w:r w:rsidRPr="009E1B66">
        <w:t xml:space="preserve"> </w:t>
      </w:r>
      <w:proofErr w:type="spellStart"/>
      <w:r w:rsidRPr="009E1B66">
        <w:t>Олии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Қ</w:t>
      </w:r>
      <w:r w:rsidRPr="009E1B66">
        <w:t>онуни</w:t>
      </w:r>
      <w:proofErr w:type="spellEnd"/>
      <w:r w:rsidRPr="009E1B66">
        <w:t xml:space="preserve"> </w:t>
      </w:r>
      <w:proofErr w:type="spellStart"/>
      <w:r w:rsidRPr="009E1B66">
        <w:t>конститутсионии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«</w:t>
      </w:r>
      <w:proofErr w:type="spellStart"/>
      <w:r w:rsidRPr="009E1B66">
        <w:t>Оид</w:t>
      </w:r>
      <w:proofErr w:type="spellEnd"/>
      <w:r w:rsidRPr="009E1B66">
        <w:t xml:space="preserve"> ба </w:t>
      </w:r>
      <w:proofErr w:type="spellStart"/>
      <w:r w:rsidRPr="009E1B66">
        <w:t>ворид</w:t>
      </w:r>
      <w:proofErr w:type="spellEnd"/>
      <w:r w:rsidRPr="009E1B66">
        <w:t xml:space="preserve"> </w:t>
      </w:r>
      <w:proofErr w:type="spellStart"/>
      <w:r w:rsidRPr="009E1B66">
        <w:t>намудани</w:t>
      </w:r>
      <w:proofErr w:type="spellEnd"/>
      <w:r w:rsidRPr="009E1B66">
        <w:t xml:space="preserve"> </w:t>
      </w:r>
      <w:proofErr w:type="spellStart"/>
      <w:r w:rsidRPr="009E1B66">
        <w:t>илова</w:t>
      </w:r>
      <w:r>
        <w:rPr>
          <w:rFonts w:ascii="Calibri" w:hAnsi="Calibri" w:cs="Calibri"/>
        </w:rPr>
        <w:t>ҳ</w:t>
      </w:r>
      <w:r w:rsidRPr="009E1B66">
        <w:t>о</w:t>
      </w:r>
      <w:proofErr w:type="spellEnd"/>
      <w:r w:rsidRPr="009E1B66">
        <w:t xml:space="preserve"> ба </w:t>
      </w:r>
      <w:proofErr w:type="spellStart"/>
      <w:r>
        <w:rPr>
          <w:rFonts w:ascii="Calibri" w:hAnsi="Calibri" w:cs="Calibri"/>
        </w:rPr>
        <w:t>Қ</w:t>
      </w:r>
      <w:r w:rsidRPr="009E1B66">
        <w:t>онуни</w:t>
      </w:r>
      <w:proofErr w:type="spellEnd"/>
      <w:r w:rsidRPr="009E1B66">
        <w:t xml:space="preserve"> </w:t>
      </w:r>
      <w:proofErr w:type="spellStart"/>
      <w:r w:rsidRPr="009E1B66">
        <w:t>конститутсионии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«Дар </w:t>
      </w:r>
      <w:proofErr w:type="spellStart"/>
      <w:r w:rsidRPr="009E1B66">
        <w:t>бораи</w:t>
      </w:r>
      <w:proofErr w:type="spellEnd"/>
      <w:r w:rsidRPr="009E1B66">
        <w:t xml:space="preserve"> </w:t>
      </w:r>
      <w:proofErr w:type="spellStart"/>
      <w:r w:rsidRPr="009E1B66">
        <w:t>суд</w:t>
      </w:r>
      <w:r>
        <w:rPr>
          <w:rFonts w:ascii="Calibri" w:hAnsi="Calibri" w:cs="Calibri"/>
        </w:rPr>
        <w:t>ҳ</w:t>
      </w:r>
      <w:r w:rsidRPr="009E1B66">
        <w:t>ои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>»-</w:t>
      </w:r>
      <w:proofErr w:type="spellStart"/>
      <w:r w:rsidRPr="009E1B66">
        <w:t>ро</w:t>
      </w:r>
      <w:proofErr w:type="spellEnd"/>
      <w:r w:rsidRPr="009E1B66">
        <w:t xml:space="preserve"> </w:t>
      </w:r>
      <w:proofErr w:type="spellStart"/>
      <w:r w:rsidRPr="009E1B66">
        <w:t>бар­рас</w:t>
      </w:r>
      <w:r>
        <w:rPr>
          <w:rFonts w:ascii="Calibri" w:hAnsi="Calibri" w:cs="Calibri"/>
        </w:rPr>
        <w:t>ӣ</w:t>
      </w:r>
      <w:proofErr w:type="spellEnd"/>
      <w:r w:rsidRPr="009E1B66">
        <w:t xml:space="preserve"> </w:t>
      </w:r>
      <w:proofErr w:type="spellStart"/>
      <w:r w:rsidRPr="009E1B66">
        <w:t>намуда</w:t>
      </w:r>
      <w:proofErr w:type="spellEnd"/>
      <w:r w:rsidRPr="009E1B66"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 w:rsidRPr="009E1B66">
        <w:rPr>
          <w:b/>
          <w:bCs/>
        </w:rPr>
        <w:t>арор</w:t>
      </w:r>
      <w:proofErr w:type="spellEnd"/>
      <w:r w:rsidRPr="009E1B66">
        <w:rPr>
          <w:b/>
          <w:bCs/>
        </w:rPr>
        <w:t xml:space="preserve"> </w:t>
      </w:r>
      <w:proofErr w:type="spellStart"/>
      <w:r w:rsidRPr="009E1B66">
        <w:rPr>
          <w:b/>
          <w:bCs/>
        </w:rPr>
        <w:t>мекунад</w:t>
      </w:r>
      <w:proofErr w:type="spellEnd"/>
      <w:r w:rsidRPr="009E1B66">
        <w:rPr>
          <w:b/>
          <w:bCs/>
        </w:rPr>
        <w:t>:</w:t>
      </w:r>
      <w:r w:rsidRPr="009E1B66">
        <w:t xml:space="preserve">    </w:t>
      </w:r>
    </w:p>
    <w:p w:rsidR="006E41AE" w:rsidRDefault="006E41AE" w:rsidP="006E41AE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суд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E41AE" w:rsidRDefault="006E41AE" w:rsidP="006E41AE">
      <w:pPr>
        <w:pStyle w:val="a3"/>
      </w:pPr>
    </w:p>
    <w:p w:rsidR="006E41AE" w:rsidRDefault="006E41AE" w:rsidP="006E41AE">
      <w:pPr>
        <w:pStyle w:val="a3"/>
        <w:ind w:firstLine="0"/>
        <w:rPr>
          <w:b/>
          <w:bCs/>
        </w:rPr>
      </w:pPr>
      <w:proofErr w:type="spellStart"/>
      <w:r w:rsidRPr="009E1B66">
        <w:rPr>
          <w:b/>
          <w:bCs/>
        </w:rPr>
        <w:t>Раиси</w:t>
      </w:r>
      <w:proofErr w:type="spellEnd"/>
      <w:r w:rsidRPr="009E1B66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6E41AE" w:rsidRDefault="006E41AE" w:rsidP="006E41AE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6E41AE" w:rsidRDefault="006E41AE" w:rsidP="006E41AE">
      <w:pPr>
        <w:pStyle w:val="a3"/>
        <w:ind w:firstLine="0"/>
        <w:rPr>
          <w:sz w:val="84"/>
          <w:szCs w:val="84"/>
        </w:rPr>
      </w:pPr>
      <w:r>
        <w:rPr>
          <w:b/>
          <w:bCs/>
          <w:color w:val="0D0D0D"/>
        </w:rPr>
        <w:t>ш. Душанбе, 25 январи соли 2021, № 111</w:t>
      </w:r>
    </w:p>
    <w:p w:rsidR="006E41AE" w:rsidRPr="000C4A0F" w:rsidRDefault="006E41AE" w:rsidP="006E41AE">
      <w:pPr>
        <w:pStyle w:val="a3"/>
        <w:rPr>
          <w:b/>
          <w:spacing w:val="-2"/>
        </w:rPr>
      </w:pPr>
    </w:p>
    <w:p w:rsidR="006E41AE" w:rsidRDefault="006E41AE" w:rsidP="006E41AE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E41AE" w:rsidRDefault="006E41AE" w:rsidP="006E41AE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proofErr w:type="gram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6E41AE" w:rsidRDefault="006E41AE" w:rsidP="006E41AE">
      <w:pPr>
        <w:pStyle w:val="a3"/>
        <w:rPr>
          <w:b/>
          <w:bCs/>
        </w:rPr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6E41AE" w:rsidRDefault="006E41AE" w:rsidP="006E41AE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суд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E41AE" w:rsidRDefault="006E41AE" w:rsidP="006E41AE">
      <w:pPr>
        <w:pStyle w:val="a3"/>
      </w:pPr>
    </w:p>
    <w:p w:rsidR="006E41AE" w:rsidRDefault="006E41AE" w:rsidP="006E41AE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6E41AE" w:rsidRDefault="006E41AE" w:rsidP="006E41AE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6E41AE" w:rsidP="006E41AE">
      <w:pPr>
        <w:pStyle w:val="a3"/>
        <w:ind w:firstLine="0"/>
      </w:pPr>
      <w:r>
        <w:rPr>
          <w:b/>
          <w:bCs/>
        </w:rPr>
        <w:t>ш. Душанбе, 20 январи соли 2021, № 304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E"/>
    <w:rsid w:val="002E3B67"/>
    <w:rsid w:val="00384082"/>
    <w:rsid w:val="0039643F"/>
    <w:rsid w:val="006A2F01"/>
    <w:rsid w:val="006E41AE"/>
    <w:rsid w:val="00A82F8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D93A"/>
  <w15:chartTrackingRefBased/>
  <w15:docId w15:val="{5699A013-DEC0-436B-AAFA-2E2DFA69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E41A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6E41A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2021-02-02T09:43:00Z</dcterms:created>
  <dcterms:modified xsi:type="dcterms:W3CDTF">2021-02-02T09:44:00Z</dcterms:modified>
</cp:coreProperties>
</file>