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99D" w:rsidRDefault="0032099D" w:rsidP="0032099D">
      <w:pPr>
        <w:pStyle w:val="a3"/>
        <w:jc w:val="center"/>
        <w:rPr>
          <w:rFonts w:ascii="Times New Roman" w:hAnsi="Times New Roman" w:cs="Times New Roman"/>
          <w:caps w:val="0"/>
          <w:w w:val="100"/>
          <w:sz w:val="28"/>
          <w:szCs w:val="28"/>
          <w:lang w:val="tg-Cyrl-TJ"/>
        </w:rPr>
      </w:pPr>
      <w:r w:rsidRPr="0032099D">
        <w:rPr>
          <w:rFonts w:ascii="Times New Roman" w:hAnsi="Times New Roman" w:cs="Times New Roman"/>
          <w:caps w:val="0"/>
          <w:w w:val="100"/>
          <w:sz w:val="28"/>
          <w:szCs w:val="28"/>
        </w:rPr>
        <w:t>ҚОНУНИ</w:t>
      </w:r>
      <w:r w:rsidRPr="0032099D">
        <w:rPr>
          <w:rFonts w:ascii="Times New Roman" w:hAnsi="Times New Roman" w:cs="Times New Roman"/>
          <w:caps w:val="0"/>
          <w:w w:val="100"/>
          <w:sz w:val="28"/>
          <w:szCs w:val="28"/>
          <w:lang w:val="tg-Cyrl-TJ"/>
        </w:rPr>
        <w:t xml:space="preserve"> </w:t>
      </w:r>
      <w:r w:rsidRPr="0032099D">
        <w:rPr>
          <w:rFonts w:ascii="Times New Roman" w:hAnsi="Times New Roman" w:cs="Times New Roman"/>
          <w:caps w:val="0"/>
          <w:w w:val="100"/>
          <w:sz w:val="28"/>
          <w:szCs w:val="28"/>
        </w:rPr>
        <w:t>ҶУМҲУРИИ ТОҶИКИСТОН</w:t>
      </w:r>
      <w:r w:rsidRPr="0032099D">
        <w:rPr>
          <w:rFonts w:ascii="Times New Roman" w:hAnsi="Times New Roman" w:cs="Times New Roman"/>
          <w:caps w:val="0"/>
          <w:w w:val="100"/>
          <w:sz w:val="28"/>
          <w:szCs w:val="28"/>
          <w:lang w:val="tg-Cyrl-TJ"/>
        </w:rPr>
        <w:t xml:space="preserve"> </w:t>
      </w:r>
    </w:p>
    <w:p w:rsidR="007E00FA" w:rsidRPr="0032099D" w:rsidRDefault="0032099D" w:rsidP="0032099D">
      <w:pPr>
        <w:pStyle w:val="a3"/>
        <w:jc w:val="center"/>
        <w:rPr>
          <w:rFonts w:ascii="Times New Roman" w:hAnsi="Times New Roman" w:cs="Times New Roman"/>
          <w:w w:val="100"/>
          <w:sz w:val="28"/>
          <w:szCs w:val="28"/>
          <w:lang w:val="tg-Cyrl-TJ"/>
        </w:rPr>
      </w:pPr>
      <w:r w:rsidRPr="0032099D">
        <w:rPr>
          <w:rFonts w:ascii="Times New Roman" w:hAnsi="Times New Roman" w:cs="Times New Roman"/>
          <w:bCs w:val="0"/>
          <w:caps w:val="0"/>
          <w:w w:val="100"/>
          <w:sz w:val="28"/>
          <w:szCs w:val="28"/>
          <w:lang w:val="tg-Cyrl-TJ"/>
        </w:rPr>
        <w:t>ОИД  БА  ВОРИД  НАМУДАНИ  ТАҒЙИР  БА ҚОНУНИ ҶУМҲУРИИ ТОҶИКИСТОН «ДАР БОРАИ МУКОФОТҲОИ ДАВЛАТИИ ҶУМҲУРИИ ТОҶИКИСТОН»</w:t>
      </w:r>
      <w:bookmarkStart w:id="0" w:name="_GoBack"/>
      <w:bookmarkEnd w:id="0"/>
    </w:p>
    <w:p w:rsidR="007E00FA" w:rsidRPr="007E00FA" w:rsidRDefault="007E00FA" w:rsidP="007E00FA">
      <w:pPr>
        <w:pStyle w:val="a4"/>
        <w:rPr>
          <w:rFonts w:ascii="Times New Roman" w:hAnsi="Times New Roman" w:cs="Times New Roman"/>
          <w:sz w:val="28"/>
          <w:szCs w:val="28"/>
        </w:rPr>
      </w:pPr>
      <w:r w:rsidRPr="007E00FA">
        <w:rPr>
          <w:rFonts w:ascii="Times New Roman" w:hAnsi="Times New Roman" w:cs="Times New Roman"/>
          <w:b/>
          <w:bCs/>
          <w:sz w:val="28"/>
          <w:szCs w:val="28"/>
        </w:rPr>
        <w:t>Моддаи 1.</w:t>
      </w:r>
      <w:r w:rsidRPr="007E00FA">
        <w:rPr>
          <w:rFonts w:ascii="Times New Roman" w:hAnsi="Times New Roman" w:cs="Times New Roman"/>
          <w:sz w:val="28"/>
          <w:szCs w:val="28"/>
        </w:rPr>
        <w:t xml:space="preserve"> Сархати шашуми қисми 2 моддаи 33 Қонуни Ҷумҳурии Тоҷикис­тон «Дар бораи мукофотҳои давлатии Ҷумҳурии Тоҷикистон» аз 24 феврали соли 2017 (Ахбори Маҷлиси Олии Ҷумҳурии Тоҷикистон, с. 2017, № 1-2, мод. 1) дар таҳрири зерин ифода карда шавад: </w:t>
      </w:r>
    </w:p>
    <w:p w:rsidR="007E00FA" w:rsidRPr="007E00FA" w:rsidRDefault="007E00FA" w:rsidP="007E00FA">
      <w:pPr>
        <w:pStyle w:val="a4"/>
        <w:rPr>
          <w:rFonts w:ascii="Times New Roman" w:hAnsi="Times New Roman" w:cs="Times New Roman"/>
          <w:sz w:val="28"/>
          <w:szCs w:val="28"/>
        </w:rPr>
      </w:pPr>
      <w:r w:rsidRPr="007E00FA">
        <w:rPr>
          <w:rFonts w:ascii="Times New Roman" w:hAnsi="Times New Roman" w:cs="Times New Roman"/>
          <w:sz w:val="28"/>
          <w:szCs w:val="28"/>
        </w:rPr>
        <w:t xml:space="preserve">«- бо пешниҳоди шаҳодатнома ройгон истифода бурдан аз нақлиёти ҷамъиятӣ (ба истиснои таксӣ) дар ҳудуди Ҷумҳурии Тоҷикистон.». </w:t>
      </w:r>
    </w:p>
    <w:p w:rsidR="007E00FA" w:rsidRPr="007E00FA" w:rsidRDefault="007E00FA" w:rsidP="007E00FA">
      <w:pPr>
        <w:pStyle w:val="a4"/>
        <w:rPr>
          <w:rFonts w:ascii="Times New Roman" w:hAnsi="Times New Roman" w:cs="Times New Roman"/>
          <w:sz w:val="28"/>
          <w:szCs w:val="28"/>
        </w:rPr>
      </w:pPr>
      <w:r w:rsidRPr="007E00FA">
        <w:rPr>
          <w:rFonts w:ascii="Times New Roman" w:hAnsi="Times New Roman" w:cs="Times New Roman"/>
          <w:b/>
          <w:bCs/>
          <w:sz w:val="28"/>
          <w:szCs w:val="28"/>
        </w:rPr>
        <w:t>Моддаи 2.</w:t>
      </w:r>
      <w:r w:rsidRPr="007E00FA">
        <w:rPr>
          <w:rFonts w:ascii="Times New Roman" w:hAnsi="Times New Roman" w:cs="Times New Roman"/>
          <w:sz w:val="28"/>
          <w:szCs w:val="28"/>
        </w:rPr>
        <w:t xml:space="preserve"> Қонуни мазкур пас аз интишори расмӣ мавриди амал қарор дода шавад. </w:t>
      </w:r>
    </w:p>
    <w:p w:rsidR="007E00FA" w:rsidRPr="007E00FA" w:rsidRDefault="007E00FA" w:rsidP="007E00FA">
      <w:pPr>
        <w:pStyle w:val="a4"/>
        <w:rPr>
          <w:rFonts w:ascii="Times New Roman" w:hAnsi="Times New Roman" w:cs="Times New Roman"/>
          <w:sz w:val="28"/>
          <w:szCs w:val="28"/>
        </w:rPr>
      </w:pPr>
    </w:p>
    <w:p w:rsidR="007E00FA" w:rsidRPr="007E00FA" w:rsidRDefault="007E00FA" w:rsidP="007E00FA">
      <w:pPr>
        <w:pStyle w:val="a4"/>
        <w:ind w:firstLine="0"/>
        <w:rPr>
          <w:rFonts w:ascii="Times New Roman" w:hAnsi="Times New Roman" w:cs="Times New Roman"/>
          <w:b/>
          <w:bCs/>
          <w:sz w:val="28"/>
          <w:szCs w:val="28"/>
        </w:rPr>
      </w:pPr>
      <w:r w:rsidRPr="007E00FA">
        <w:rPr>
          <w:rFonts w:ascii="Times New Roman" w:hAnsi="Times New Roman" w:cs="Times New Roman"/>
          <w:b/>
          <w:bCs/>
          <w:sz w:val="28"/>
          <w:szCs w:val="28"/>
        </w:rPr>
        <w:t xml:space="preserve">Президенти Ҷумҳурии Тоҷикистон                           Эмомалӣ </w:t>
      </w:r>
      <w:r w:rsidRPr="007E00FA">
        <w:rPr>
          <w:rFonts w:ascii="Times New Roman" w:hAnsi="Times New Roman" w:cs="Times New Roman"/>
          <w:b/>
          <w:bCs/>
          <w:caps/>
          <w:sz w:val="28"/>
          <w:szCs w:val="28"/>
        </w:rPr>
        <w:t>Раҳмон</w:t>
      </w:r>
    </w:p>
    <w:p w:rsidR="007E00FA" w:rsidRPr="007E00FA" w:rsidRDefault="007E00FA" w:rsidP="007E00FA">
      <w:pPr>
        <w:pStyle w:val="a5"/>
        <w:rPr>
          <w:rFonts w:ascii="Times New Roman" w:hAnsi="Times New Roman" w:cs="Times New Roman"/>
          <w:sz w:val="28"/>
          <w:szCs w:val="28"/>
        </w:rPr>
      </w:pPr>
      <w:r w:rsidRPr="007E00FA">
        <w:rPr>
          <w:rFonts w:ascii="Times New Roman" w:hAnsi="Times New Roman" w:cs="Times New Roman"/>
          <w:sz w:val="28"/>
          <w:szCs w:val="28"/>
        </w:rPr>
        <w:t xml:space="preserve">ш. Душанбе, 17 декабри соли 2020, № 1732 </w:t>
      </w:r>
    </w:p>
    <w:p w:rsidR="007E00FA" w:rsidRPr="007E00FA" w:rsidRDefault="007E00FA" w:rsidP="007E00FA">
      <w:pPr>
        <w:pStyle w:val="a4"/>
        <w:rPr>
          <w:rFonts w:ascii="Times New Roman" w:hAnsi="Times New Roman" w:cs="Times New Roman"/>
          <w:sz w:val="28"/>
          <w:szCs w:val="28"/>
        </w:rPr>
      </w:pPr>
    </w:p>
    <w:p w:rsidR="007E00FA" w:rsidRPr="007E00FA" w:rsidRDefault="007E00FA" w:rsidP="007E00FA">
      <w:pPr>
        <w:pStyle w:val="a3"/>
        <w:jc w:val="center"/>
        <w:rPr>
          <w:rFonts w:ascii="Times New Roman" w:hAnsi="Times New Roman" w:cs="Times New Roman"/>
          <w:w w:val="100"/>
          <w:sz w:val="28"/>
          <w:szCs w:val="28"/>
        </w:rPr>
      </w:pPr>
      <w:r w:rsidRPr="007E00FA">
        <w:rPr>
          <w:rFonts w:ascii="Times New Roman" w:hAnsi="Times New Roman" w:cs="Times New Roman"/>
          <w:w w:val="100"/>
          <w:sz w:val="28"/>
          <w:szCs w:val="28"/>
        </w:rPr>
        <w:t>Қарори</w:t>
      </w:r>
    </w:p>
    <w:p w:rsidR="007E00FA" w:rsidRPr="007E00FA" w:rsidRDefault="007E00FA" w:rsidP="007E00FA">
      <w:pPr>
        <w:pStyle w:val="a3"/>
        <w:jc w:val="center"/>
        <w:rPr>
          <w:rFonts w:ascii="Times New Roman" w:hAnsi="Times New Roman" w:cs="Times New Roman"/>
          <w:w w:val="100"/>
          <w:sz w:val="28"/>
          <w:szCs w:val="28"/>
        </w:rPr>
      </w:pPr>
      <w:r w:rsidRPr="007E00FA">
        <w:rPr>
          <w:rFonts w:ascii="Times New Roman" w:hAnsi="Times New Roman" w:cs="Times New Roman"/>
          <w:w w:val="100"/>
          <w:sz w:val="28"/>
          <w:szCs w:val="28"/>
        </w:rPr>
        <w:t>Маҷлиси миллии Маҷлиси Олии</w:t>
      </w:r>
    </w:p>
    <w:p w:rsidR="007E00FA" w:rsidRPr="007E00FA" w:rsidRDefault="007E00FA" w:rsidP="007E00FA">
      <w:pPr>
        <w:pStyle w:val="a3"/>
        <w:jc w:val="center"/>
        <w:rPr>
          <w:rFonts w:ascii="Times New Roman" w:hAnsi="Times New Roman" w:cs="Times New Roman"/>
          <w:w w:val="100"/>
          <w:sz w:val="28"/>
          <w:szCs w:val="28"/>
        </w:rPr>
      </w:pPr>
      <w:r w:rsidRPr="007E00FA">
        <w:rPr>
          <w:rFonts w:ascii="Times New Roman" w:hAnsi="Times New Roman" w:cs="Times New Roman"/>
          <w:w w:val="100"/>
          <w:sz w:val="28"/>
          <w:szCs w:val="28"/>
        </w:rPr>
        <w:t>Ҷумҳурии Тоҷикистон</w:t>
      </w:r>
    </w:p>
    <w:p w:rsidR="007E00FA" w:rsidRPr="007E00FA" w:rsidRDefault="007E00FA" w:rsidP="007E00FA">
      <w:pPr>
        <w:pStyle w:val="a4"/>
        <w:suppressAutoHyphens/>
        <w:ind w:firstLine="0"/>
        <w:jc w:val="center"/>
        <w:rPr>
          <w:rFonts w:ascii="Times New Roman" w:hAnsi="Times New Roman" w:cs="Times New Roman"/>
          <w:sz w:val="28"/>
          <w:szCs w:val="28"/>
        </w:rPr>
      </w:pPr>
      <w:r w:rsidRPr="007E00FA">
        <w:rPr>
          <w:rFonts w:ascii="Times New Roman" w:hAnsi="Times New Roman" w:cs="Times New Roman"/>
          <w:b/>
          <w:bCs/>
          <w:sz w:val="28"/>
          <w:szCs w:val="28"/>
        </w:rPr>
        <w:t>Дар бораи Қонуни Ҷумҳурии Тоҷикистон «Оид ба ворид намудани тағйир ба Қонуни Ҷумҳурии Тоҷикистон «Дар бораи мукофотҳои давлатии Ҷумҳурии Тоҷикистон»</w:t>
      </w:r>
    </w:p>
    <w:p w:rsidR="007E00FA" w:rsidRPr="007E00FA" w:rsidRDefault="007E00FA" w:rsidP="007E00FA">
      <w:pPr>
        <w:pStyle w:val="a4"/>
        <w:rPr>
          <w:rFonts w:ascii="Times New Roman" w:hAnsi="Times New Roman" w:cs="Times New Roman"/>
          <w:sz w:val="28"/>
          <w:szCs w:val="28"/>
        </w:rPr>
      </w:pPr>
      <w:r w:rsidRPr="007E00FA">
        <w:rPr>
          <w:rFonts w:ascii="Times New Roman" w:hAnsi="Times New Roman" w:cs="Times New Roman"/>
          <w:sz w:val="28"/>
          <w:szCs w:val="28"/>
        </w:rPr>
        <w:t xml:space="preserve">Мутобиқи моддаи 60 Конститутсияи Ҷумҳурии Тоҷикистон,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 ба Қонуни Ҷумҳурии Тоҷикистон «Дар бораи мукофотҳои давлатии Ҷумҳурии Тоҷикистон»-ро баррасӣ намуда, </w:t>
      </w:r>
      <w:proofErr w:type="gramStart"/>
      <w:r w:rsidRPr="007E00FA">
        <w:rPr>
          <w:rFonts w:ascii="Times New Roman" w:hAnsi="Times New Roman" w:cs="Times New Roman"/>
          <w:b/>
          <w:bCs/>
          <w:sz w:val="28"/>
          <w:szCs w:val="28"/>
        </w:rPr>
        <w:t>қарор  мекунад</w:t>
      </w:r>
      <w:proofErr w:type="gramEnd"/>
      <w:r w:rsidRPr="007E00FA">
        <w:rPr>
          <w:rFonts w:ascii="Times New Roman" w:hAnsi="Times New Roman" w:cs="Times New Roman"/>
          <w:b/>
          <w:bCs/>
          <w:sz w:val="28"/>
          <w:szCs w:val="28"/>
        </w:rPr>
        <w:t>:</w:t>
      </w:r>
      <w:r w:rsidRPr="007E00FA">
        <w:rPr>
          <w:rFonts w:ascii="Times New Roman" w:hAnsi="Times New Roman" w:cs="Times New Roman"/>
          <w:sz w:val="28"/>
          <w:szCs w:val="28"/>
        </w:rPr>
        <w:t xml:space="preserve"> </w:t>
      </w:r>
    </w:p>
    <w:p w:rsidR="007E00FA" w:rsidRPr="007E00FA" w:rsidRDefault="007E00FA" w:rsidP="007E00FA">
      <w:pPr>
        <w:pStyle w:val="a4"/>
        <w:rPr>
          <w:rFonts w:ascii="Times New Roman" w:hAnsi="Times New Roman" w:cs="Times New Roman"/>
          <w:sz w:val="28"/>
          <w:szCs w:val="28"/>
        </w:rPr>
      </w:pPr>
      <w:r w:rsidRPr="007E00FA">
        <w:rPr>
          <w:rFonts w:ascii="Times New Roman" w:hAnsi="Times New Roman" w:cs="Times New Roman"/>
          <w:sz w:val="28"/>
          <w:szCs w:val="28"/>
        </w:rPr>
        <w:t>Қонуни Ҷумҳурии Тоҷикистон «Оид ба ворид намудани тағйир ба Қонуни Ҷумҳурии Тоҷикистон «Дар бораи мукофотҳои давлатии Ҷумҳурии Тоҷикис­тон» ҷонибдорӣ карда шавад.</w:t>
      </w:r>
    </w:p>
    <w:p w:rsidR="007E00FA" w:rsidRPr="007E00FA" w:rsidRDefault="007E00FA" w:rsidP="007E00FA">
      <w:pPr>
        <w:pStyle w:val="a4"/>
        <w:rPr>
          <w:rFonts w:ascii="Times New Roman" w:hAnsi="Times New Roman" w:cs="Times New Roman"/>
          <w:sz w:val="28"/>
          <w:szCs w:val="28"/>
        </w:rPr>
      </w:pPr>
    </w:p>
    <w:p w:rsidR="007E00FA" w:rsidRPr="007E00FA" w:rsidRDefault="007E00FA" w:rsidP="007E00FA">
      <w:pPr>
        <w:pStyle w:val="a5"/>
        <w:rPr>
          <w:rFonts w:ascii="Times New Roman" w:hAnsi="Times New Roman" w:cs="Times New Roman"/>
          <w:sz w:val="28"/>
          <w:szCs w:val="28"/>
        </w:rPr>
      </w:pPr>
      <w:r w:rsidRPr="007E00FA">
        <w:rPr>
          <w:rFonts w:ascii="Times New Roman" w:hAnsi="Times New Roman" w:cs="Times New Roman"/>
          <w:sz w:val="28"/>
          <w:szCs w:val="28"/>
        </w:rPr>
        <w:t xml:space="preserve">Раиси Маҷлиси миллии Маҷлиси Олии </w:t>
      </w:r>
    </w:p>
    <w:p w:rsidR="007E00FA" w:rsidRPr="007E00FA" w:rsidRDefault="007E00FA" w:rsidP="007E00FA">
      <w:pPr>
        <w:pStyle w:val="a5"/>
        <w:rPr>
          <w:rFonts w:ascii="Times New Roman" w:hAnsi="Times New Roman" w:cs="Times New Roman"/>
          <w:sz w:val="28"/>
          <w:szCs w:val="28"/>
        </w:rPr>
      </w:pPr>
      <w:r w:rsidRPr="007E00FA">
        <w:rPr>
          <w:rFonts w:ascii="Times New Roman" w:hAnsi="Times New Roman" w:cs="Times New Roman"/>
          <w:sz w:val="28"/>
          <w:szCs w:val="28"/>
        </w:rPr>
        <w:t xml:space="preserve">Ҷумҳурии Тоҷикистон                                            Рустами </w:t>
      </w:r>
      <w:r w:rsidRPr="007E00FA">
        <w:rPr>
          <w:rFonts w:ascii="Times New Roman" w:hAnsi="Times New Roman" w:cs="Times New Roman"/>
          <w:caps/>
          <w:sz w:val="28"/>
          <w:szCs w:val="28"/>
        </w:rPr>
        <w:t>Эмомалӣ</w:t>
      </w:r>
    </w:p>
    <w:p w:rsidR="007E00FA" w:rsidRPr="007E00FA" w:rsidRDefault="007E00FA" w:rsidP="007E00FA">
      <w:pPr>
        <w:pStyle w:val="a5"/>
        <w:rPr>
          <w:rFonts w:ascii="Times New Roman" w:hAnsi="Times New Roman" w:cs="Times New Roman"/>
          <w:b w:val="0"/>
          <w:bCs w:val="0"/>
          <w:sz w:val="28"/>
          <w:szCs w:val="28"/>
        </w:rPr>
      </w:pPr>
      <w:r w:rsidRPr="007E00FA">
        <w:rPr>
          <w:rFonts w:ascii="Times New Roman" w:hAnsi="Times New Roman" w:cs="Times New Roman"/>
          <w:sz w:val="28"/>
          <w:szCs w:val="28"/>
        </w:rPr>
        <w:t>ш. Душанбе, 9 декабри соли 2020, № 78</w:t>
      </w:r>
    </w:p>
    <w:p w:rsidR="007E00FA" w:rsidRPr="007E00FA" w:rsidRDefault="007E00FA" w:rsidP="007E00FA">
      <w:pPr>
        <w:pStyle w:val="a5"/>
        <w:rPr>
          <w:rFonts w:ascii="Times New Roman" w:hAnsi="Times New Roman" w:cs="Times New Roman"/>
          <w:sz w:val="28"/>
          <w:szCs w:val="28"/>
        </w:rPr>
      </w:pPr>
    </w:p>
    <w:p w:rsidR="007E00FA" w:rsidRPr="007E00FA" w:rsidRDefault="007E00FA" w:rsidP="007E00FA">
      <w:pPr>
        <w:pStyle w:val="a3"/>
        <w:jc w:val="center"/>
        <w:rPr>
          <w:rFonts w:ascii="Times New Roman" w:hAnsi="Times New Roman" w:cs="Times New Roman"/>
          <w:w w:val="100"/>
          <w:sz w:val="28"/>
          <w:szCs w:val="28"/>
        </w:rPr>
      </w:pPr>
      <w:r w:rsidRPr="007E00FA">
        <w:rPr>
          <w:rFonts w:ascii="Times New Roman" w:hAnsi="Times New Roman" w:cs="Times New Roman"/>
          <w:w w:val="100"/>
          <w:sz w:val="28"/>
          <w:szCs w:val="28"/>
        </w:rPr>
        <w:t>Қарори</w:t>
      </w:r>
    </w:p>
    <w:p w:rsidR="007E00FA" w:rsidRPr="007E00FA" w:rsidRDefault="007E00FA" w:rsidP="007E00FA">
      <w:pPr>
        <w:pStyle w:val="a3"/>
        <w:jc w:val="center"/>
        <w:rPr>
          <w:rFonts w:ascii="Times New Roman" w:hAnsi="Times New Roman" w:cs="Times New Roman"/>
          <w:w w:val="100"/>
          <w:sz w:val="28"/>
          <w:szCs w:val="28"/>
        </w:rPr>
      </w:pPr>
      <w:r w:rsidRPr="007E00FA">
        <w:rPr>
          <w:rFonts w:ascii="Times New Roman" w:hAnsi="Times New Roman" w:cs="Times New Roman"/>
          <w:w w:val="100"/>
          <w:sz w:val="28"/>
          <w:szCs w:val="28"/>
        </w:rPr>
        <w:t>Маҷлиси намояндагони Маҷлиси Олии</w:t>
      </w:r>
    </w:p>
    <w:p w:rsidR="007E00FA" w:rsidRPr="007E00FA" w:rsidRDefault="007E00FA" w:rsidP="007E00FA">
      <w:pPr>
        <w:pStyle w:val="a3"/>
        <w:jc w:val="center"/>
        <w:rPr>
          <w:rFonts w:ascii="Times New Roman" w:hAnsi="Times New Roman" w:cs="Times New Roman"/>
          <w:w w:val="100"/>
          <w:sz w:val="28"/>
          <w:szCs w:val="28"/>
        </w:rPr>
      </w:pPr>
      <w:r w:rsidRPr="007E00FA">
        <w:rPr>
          <w:rFonts w:ascii="Times New Roman" w:hAnsi="Times New Roman" w:cs="Times New Roman"/>
          <w:w w:val="100"/>
          <w:sz w:val="28"/>
          <w:szCs w:val="28"/>
        </w:rPr>
        <w:lastRenderedPageBreak/>
        <w:t>Ҷумҳурии Тоҷикистон</w:t>
      </w:r>
    </w:p>
    <w:p w:rsidR="007E00FA" w:rsidRPr="007E00FA" w:rsidRDefault="007E00FA" w:rsidP="007E00FA">
      <w:pPr>
        <w:pStyle w:val="a4"/>
        <w:suppressAutoHyphens/>
        <w:ind w:firstLine="0"/>
        <w:jc w:val="center"/>
        <w:rPr>
          <w:rFonts w:ascii="Times New Roman" w:hAnsi="Times New Roman" w:cs="Times New Roman"/>
          <w:sz w:val="28"/>
          <w:szCs w:val="28"/>
        </w:rPr>
      </w:pPr>
      <w:r w:rsidRPr="007E00FA">
        <w:rPr>
          <w:rFonts w:ascii="Times New Roman" w:hAnsi="Times New Roman" w:cs="Times New Roman"/>
          <w:b/>
          <w:bCs/>
          <w:sz w:val="28"/>
          <w:szCs w:val="28"/>
        </w:rPr>
        <w:t>Дар бораи қабул кардани Қонуни Ҷумҳурии Тоҷикистон «Оид ба ворид намудани тағйир ба Қонуни Ҷумҳурии Тоҷикистон «Дар бораи мукофотҳои давлатии Ҷумҳурии Тоҷикистон»</w:t>
      </w:r>
    </w:p>
    <w:p w:rsidR="007E00FA" w:rsidRPr="007E00FA" w:rsidRDefault="007E00FA" w:rsidP="007E00FA">
      <w:pPr>
        <w:pStyle w:val="a4"/>
        <w:rPr>
          <w:rFonts w:ascii="Times New Roman" w:hAnsi="Times New Roman" w:cs="Times New Roman"/>
          <w:sz w:val="28"/>
          <w:szCs w:val="28"/>
        </w:rPr>
      </w:pPr>
      <w:r w:rsidRPr="007E00FA">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proofErr w:type="gramStart"/>
      <w:r w:rsidRPr="007E00FA">
        <w:rPr>
          <w:rFonts w:ascii="Times New Roman" w:hAnsi="Times New Roman" w:cs="Times New Roman"/>
          <w:b/>
          <w:bCs/>
          <w:sz w:val="28"/>
          <w:szCs w:val="28"/>
        </w:rPr>
        <w:t>қарор  мекунад</w:t>
      </w:r>
      <w:proofErr w:type="gramEnd"/>
      <w:r w:rsidRPr="007E00FA">
        <w:rPr>
          <w:rFonts w:ascii="Times New Roman" w:hAnsi="Times New Roman" w:cs="Times New Roman"/>
          <w:b/>
          <w:bCs/>
          <w:sz w:val="28"/>
          <w:szCs w:val="28"/>
        </w:rPr>
        <w:t>:</w:t>
      </w:r>
    </w:p>
    <w:p w:rsidR="007E00FA" w:rsidRPr="007E00FA" w:rsidRDefault="007E00FA" w:rsidP="007E00FA">
      <w:pPr>
        <w:pStyle w:val="a4"/>
        <w:rPr>
          <w:rFonts w:ascii="Times New Roman" w:hAnsi="Times New Roman" w:cs="Times New Roman"/>
          <w:sz w:val="28"/>
          <w:szCs w:val="28"/>
        </w:rPr>
      </w:pPr>
      <w:r w:rsidRPr="007E00FA">
        <w:rPr>
          <w:rFonts w:ascii="Times New Roman" w:hAnsi="Times New Roman" w:cs="Times New Roman"/>
          <w:sz w:val="28"/>
          <w:szCs w:val="28"/>
        </w:rPr>
        <w:t>Қонуни Ҷумҳурии Тоҷикистон «Оид ба ворид намудани тағйир ба Қонуни Ҷумҳурии Тоҷикистон «Дар бораи мукофотҳои давлатии Ҷумҳурии Тоҷикис­тон» қабул карда шавад.</w:t>
      </w:r>
    </w:p>
    <w:p w:rsidR="007E00FA" w:rsidRPr="007E00FA" w:rsidRDefault="007E00FA" w:rsidP="007E00FA">
      <w:pPr>
        <w:pStyle w:val="a4"/>
        <w:rPr>
          <w:rFonts w:ascii="Times New Roman" w:hAnsi="Times New Roman" w:cs="Times New Roman"/>
          <w:sz w:val="28"/>
          <w:szCs w:val="28"/>
        </w:rPr>
      </w:pPr>
    </w:p>
    <w:p w:rsidR="007E00FA" w:rsidRPr="007E00FA" w:rsidRDefault="007E00FA" w:rsidP="007E00FA">
      <w:pPr>
        <w:pStyle w:val="a5"/>
        <w:rPr>
          <w:rFonts w:ascii="Times New Roman" w:hAnsi="Times New Roman" w:cs="Times New Roman"/>
          <w:sz w:val="28"/>
          <w:szCs w:val="28"/>
        </w:rPr>
      </w:pPr>
      <w:r w:rsidRPr="007E00FA">
        <w:rPr>
          <w:rFonts w:ascii="Times New Roman" w:hAnsi="Times New Roman" w:cs="Times New Roman"/>
          <w:sz w:val="28"/>
          <w:szCs w:val="28"/>
        </w:rPr>
        <w:t xml:space="preserve">Раиси Маҷлиси намояндагони Маҷлиси Олии </w:t>
      </w:r>
    </w:p>
    <w:p w:rsidR="007E00FA" w:rsidRPr="007E00FA" w:rsidRDefault="007E00FA" w:rsidP="007E00FA">
      <w:pPr>
        <w:pStyle w:val="a5"/>
        <w:rPr>
          <w:rFonts w:ascii="Times New Roman" w:hAnsi="Times New Roman" w:cs="Times New Roman"/>
          <w:sz w:val="28"/>
          <w:szCs w:val="28"/>
        </w:rPr>
      </w:pPr>
      <w:r w:rsidRPr="007E00FA">
        <w:rPr>
          <w:rFonts w:ascii="Times New Roman" w:hAnsi="Times New Roman" w:cs="Times New Roman"/>
          <w:sz w:val="28"/>
          <w:szCs w:val="28"/>
        </w:rPr>
        <w:t>Ҷумҳурии Тоҷикистон</w:t>
      </w:r>
      <w:r w:rsidRPr="007E00FA">
        <w:rPr>
          <w:rFonts w:ascii="Times New Roman" w:hAnsi="Times New Roman" w:cs="Times New Roman"/>
          <w:sz w:val="28"/>
          <w:szCs w:val="28"/>
        </w:rPr>
        <w:tab/>
        <w:t xml:space="preserve">                                              М. </w:t>
      </w:r>
      <w:r w:rsidRPr="007E00FA">
        <w:rPr>
          <w:rFonts w:ascii="Times New Roman" w:hAnsi="Times New Roman" w:cs="Times New Roman"/>
          <w:caps/>
          <w:sz w:val="28"/>
          <w:szCs w:val="28"/>
        </w:rPr>
        <w:t>Зокирзода</w:t>
      </w:r>
    </w:p>
    <w:p w:rsidR="007E00FA" w:rsidRPr="007E00FA" w:rsidRDefault="007E00FA" w:rsidP="007E00FA">
      <w:pPr>
        <w:pStyle w:val="a5"/>
        <w:rPr>
          <w:rFonts w:ascii="Times New Roman" w:hAnsi="Times New Roman" w:cs="Times New Roman"/>
          <w:sz w:val="28"/>
          <w:szCs w:val="28"/>
        </w:rPr>
      </w:pPr>
      <w:r w:rsidRPr="007E00FA">
        <w:rPr>
          <w:rFonts w:ascii="Times New Roman" w:hAnsi="Times New Roman" w:cs="Times New Roman"/>
          <w:sz w:val="28"/>
          <w:szCs w:val="28"/>
        </w:rPr>
        <w:t>ш. Душанбе, 28 октябри соли 2020, № 209</w:t>
      </w:r>
    </w:p>
    <w:p w:rsidR="00D31B79" w:rsidRPr="007E00FA" w:rsidRDefault="00D31B79">
      <w:pPr>
        <w:rPr>
          <w:rFonts w:ascii="Times New Roman" w:hAnsi="Times New Roman" w:cs="Times New Roman"/>
        </w:rPr>
      </w:pPr>
    </w:p>
    <w:sectPr w:rsidR="00D31B79" w:rsidRPr="007E0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FA"/>
    <w:rsid w:val="0032099D"/>
    <w:rsid w:val="00584209"/>
    <w:rsid w:val="007E00FA"/>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820E"/>
  <w15:chartTrackingRefBased/>
  <w15:docId w15:val="{E58A4DBE-6416-4DB0-8D96-0E5FCEC2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7E00FA"/>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7E00FA"/>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5">
    <w:name w:val="Ном таг"/>
    <w:basedOn w:val="a"/>
    <w:uiPriority w:val="99"/>
    <w:rsid w:val="007E00FA"/>
    <w:pPr>
      <w:autoSpaceDE w:val="0"/>
      <w:autoSpaceDN w:val="0"/>
      <w:adjustRightInd w:val="0"/>
      <w:spacing w:line="220" w:lineRule="atLeast"/>
      <w:jc w:val="both"/>
      <w:textAlignment w:val="center"/>
    </w:pPr>
    <w:rPr>
      <w:rFonts w:ascii="Arial Tj" w:hAnsi="Arial Tj" w:cs="Arial Tj"/>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2020-12-21T13:14:00Z</dcterms:created>
  <dcterms:modified xsi:type="dcterms:W3CDTF">2020-12-21T13:15:00Z</dcterms:modified>
</cp:coreProperties>
</file>