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AD" w:rsidRDefault="00880991" w:rsidP="00880991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52"/>
          <w:szCs w:val="52"/>
        </w:rPr>
        <w:t>Қ</w:t>
      </w:r>
      <w:r>
        <w:rPr>
          <w:sz w:val="52"/>
          <w:szCs w:val="52"/>
        </w:rPr>
        <w:t xml:space="preserve">ОНУНИ </w:t>
      </w:r>
      <w:r>
        <w:rPr>
          <w:rFonts w:ascii="Cambria" w:hAnsi="Cambria" w:cs="Cambria"/>
          <w:sz w:val="52"/>
          <w:szCs w:val="52"/>
        </w:rPr>
        <w:t>Ҷ</w:t>
      </w:r>
      <w:r>
        <w:rPr>
          <w:sz w:val="52"/>
          <w:szCs w:val="52"/>
        </w:rPr>
        <w:t>УМ</w:t>
      </w:r>
      <w:r>
        <w:rPr>
          <w:rFonts w:ascii="Cambria" w:hAnsi="Cambria" w:cs="Cambria"/>
          <w:sz w:val="52"/>
          <w:szCs w:val="52"/>
        </w:rPr>
        <w:t>Ҳ</w:t>
      </w:r>
      <w:r>
        <w:rPr>
          <w:sz w:val="52"/>
          <w:szCs w:val="52"/>
        </w:rPr>
        <w:t>УРИИ ТО</w:t>
      </w:r>
      <w:r>
        <w:rPr>
          <w:rFonts w:ascii="Cambria" w:hAnsi="Cambria" w:cs="Cambria"/>
          <w:sz w:val="52"/>
          <w:szCs w:val="52"/>
        </w:rPr>
        <w:t>Ҷ</w:t>
      </w:r>
      <w:r>
        <w:rPr>
          <w:sz w:val="52"/>
          <w:szCs w:val="52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880991" w:rsidRPr="00880991" w:rsidRDefault="00880991" w:rsidP="00880991">
      <w:pPr>
        <w:pStyle w:val="a4"/>
        <w:jc w:val="center"/>
        <w:rPr>
          <w:sz w:val="52"/>
          <w:szCs w:val="52"/>
        </w:rPr>
      </w:pPr>
      <w:r>
        <w:rPr>
          <w:caps w:val="0"/>
          <w:position w:val="-6"/>
          <w:sz w:val="34"/>
          <w:szCs w:val="34"/>
        </w:rPr>
        <w:t>ОИД БА ВОРИД НАМУДАНИ ТА</w:t>
      </w:r>
      <w:r>
        <w:rPr>
          <w:rFonts w:ascii="Cambria" w:hAnsi="Cambria" w:cs="Cambria"/>
          <w:caps w:val="0"/>
          <w:position w:val="-6"/>
          <w:sz w:val="34"/>
          <w:szCs w:val="34"/>
        </w:rPr>
        <w:t>Ғ</w:t>
      </w:r>
      <w:r>
        <w:rPr>
          <w:caps w:val="0"/>
          <w:position w:val="-6"/>
          <w:sz w:val="34"/>
          <w:szCs w:val="34"/>
        </w:rPr>
        <w:t xml:space="preserve">ЙИРОТ </w:t>
      </w:r>
      <w:r>
        <w:rPr>
          <w:caps w:val="0"/>
          <w:position w:val="-6"/>
          <w:sz w:val="34"/>
          <w:szCs w:val="34"/>
        </w:rPr>
        <w:t xml:space="preserve">БА </w:t>
      </w:r>
      <w:r>
        <w:rPr>
          <w:rFonts w:ascii="Cambria" w:hAnsi="Cambria" w:cs="Cambria"/>
          <w:caps w:val="0"/>
          <w:position w:val="-6"/>
          <w:sz w:val="34"/>
          <w:szCs w:val="34"/>
        </w:rPr>
        <w:t>Қ</w:t>
      </w:r>
      <w:r>
        <w:rPr>
          <w:caps w:val="0"/>
          <w:position w:val="-6"/>
          <w:sz w:val="34"/>
          <w:szCs w:val="34"/>
        </w:rPr>
        <w:t xml:space="preserve">ОНУНИ </w:t>
      </w:r>
      <w:r>
        <w:rPr>
          <w:rFonts w:ascii="Cambria" w:hAnsi="Cambria" w:cs="Cambria"/>
          <w:caps w:val="0"/>
          <w:position w:val="-6"/>
          <w:sz w:val="34"/>
          <w:szCs w:val="34"/>
        </w:rPr>
        <w:t>Ҷ</w:t>
      </w:r>
      <w:r>
        <w:rPr>
          <w:caps w:val="0"/>
          <w:position w:val="-6"/>
          <w:sz w:val="34"/>
          <w:szCs w:val="34"/>
        </w:rPr>
        <w:t>УМ</w:t>
      </w:r>
      <w:r>
        <w:rPr>
          <w:rFonts w:ascii="Cambria" w:hAnsi="Cambria" w:cs="Cambria"/>
          <w:caps w:val="0"/>
          <w:position w:val="-6"/>
          <w:sz w:val="34"/>
          <w:szCs w:val="34"/>
        </w:rPr>
        <w:t>Ҳ</w:t>
      </w:r>
      <w:r>
        <w:rPr>
          <w:caps w:val="0"/>
          <w:position w:val="-6"/>
          <w:sz w:val="34"/>
          <w:szCs w:val="34"/>
        </w:rPr>
        <w:t>УРИИ ТО</w:t>
      </w:r>
      <w:r>
        <w:rPr>
          <w:rFonts w:ascii="Cambria" w:hAnsi="Cambria" w:cs="Cambria"/>
          <w:caps w:val="0"/>
          <w:position w:val="-6"/>
          <w:sz w:val="34"/>
          <w:szCs w:val="34"/>
        </w:rPr>
        <w:t>Ҷ</w:t>
      </w:r>
      <w:r>
        <w:rPr>
          <w:caps w:val="0"/>
          <w:position w:val="-6"/>
          <w:sz w:val="34"/>
          <w:szCs w:val="34"/>
        </w:rPr>
        <w:t xml:space="preserve">ИКИСТОН </w:t>
      </w:r>
      <w:r>
        <w:rPr>
          <w:caps w:val="0"/>
          <w:position w:val="-6"/>
          <w:sz w:val="34"/>
          <w:szCs w:val="34"/>
        </w:rPr>
        <w:t>«ДАР БОРАИ РЕКЛАМА»</w:t>
      </w:r>
    </w:p>
    <w:p w:rsidR="00880991" w:rsidRDefault="00880991" w:rsidP="00880991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Моддаи 1.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чоруми моддаи 14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аз 1 августи соли 2003 «Дар бораи реклама» (Ахбори Ма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лиси Олии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икистон, с.2003, №8, мод.457; с.2007, №6, мод.432; с.2008, №10, мод.824; с.2011, №12, мод.843; с.2012, №4, мод.262; с.2014, №11, мод.672; с.2015, №3, мод.224;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аз 18 июли соли 2017,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№1456;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аз 18 июли соли 2017,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№1457) дар та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рири зерин ифода карда шавад:</w:t>
      </w:r>
    </w:p>
    <w:p w:rsidR="00880991" w:rsidRDefault="00880991" w:rsidP="00880991">
      <w:pPr>
        <w:pStyle w:val="a3"/>
        <w:rPr>
          <w:sz w:val="20"/>
          <w:szCs w:val="20"/>
        </w:rPr>
      </w:pPr>
      <w:r>
        <w:rPr>
          <w:sz w:val="20"/>
          <w:szCs w:val="20"/>
        </w:rPr>
        <w:t>«Андозаи меъёри пардохт барои па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н намудани рекламаи берун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бо тартиби пешбининамудаи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«Дар бораи дигар пардохт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атм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ба бу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ет» муайян карда мешавад.».</w:t>
      </w:r>
    </w:p>
    <w:p w:rsidR="00880991" w:rsidRDefault="00880991" w:rsidP="00880991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Моддаи 2.</w:t>
      </w:r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онуни мазкур пас аз интишори расм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мавриди амал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арор дода шавад. </w:t>
      </w:r>
    </w:p>
    <w:p w:rsidR="00880991" w:rsidRDefault="00880991" w:rsidP="00880991">
      <w:pPr>
        <w:pStyle w:val="a3"/>
        <w:ind w:firstLine="0"/>
        <w:rPr>
          <w:b/>
          <w:bCs/>
          <w:spacing w:val="-4"/>
          <w:sz w:val="20"/>
          <w:szCs w:val="20"/>
        </w:rPr>
      </w:pPr>
    </w:p>
    <w:p w:rsidR="00880991" w:rsidRDefault="00880991" w:rsidP="00880991">
      <w:pPr>
        <w:pStyle w:val="a3"/>
        <w:ind w:firstLine="0"/>
        <w:rPr>
          <w:b/>
          <w:bCs/>
          <w:cap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Президенти 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>Ҷ</w:t>
      </w:r>
      <w:r>
        <w:rPr>
          <w:b/>
          <w:bCs/>
          <w:spacing w:val="-4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>ҳ</w:t>
      </w:r>
      <w:r>
        <w:rPr>
          <w:b/>
          <w:bCs/>
          <w:spacing w:val="-4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>ҷ</w:t>
      </w:r>
      <w:r>
        <w:rPr>
          <w:b/>
          <w:bCs/>
          <w:spacing w:val="-4"/>
          <w:sz w:val="20"/>
          <w:szCs w:val="20"/>
        </w:rPr>
        <w:t>икистон</w:t>
      </w:r>
      <w:r>
        <w:rPr>
          <w:b/>
          <w:bCs/>
          <w:spacing w:val="-4"/>
          <w:sz w:val="20"/>
          <w:szCs w:val="20"/>
        </w:rPr>
        <w:tab/>
        <w:t>Эмомал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>ӣ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caps/>
          <w:spacing w:val="-4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pacing w:val="-4"/>
          <w:sz w:val="20"/>
          <w:szCs w:val="20"/>
        </w:rPr>
        <w:t>ҳ</w:t>
      </w:r>
      <w:r>
        <w:rPr>
          <w:b/>
          <w:bCs/>
          <w:caps/>
          <w:spacing w:val="-4"/>
          <w:sz w:val="20"/>
          <w:szCs w:val="20"/>
        </w:rPr>
        <w:t>мон</w:t>
      </w:r>
    </w:p>
    <w:p w:rsidR="00880991" w:rsidRDefault="00880991" w:rsidP="00880991">
      <w:pPr>
        <w:pStyle w:val="a3"/>
        <w:ind w:firstLine="0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>ш. Душанбе, 2 январи соли 2018, № 1496</w:t>
      </w:r>
    </w:p>
    <w:p w:rsidR="00880991" w:rsidRDefault="00880991" w:rsidP="00880991">
      <w:pPr>
        <w:pStyle w:val="a3"/>
        <w:ind w:firstLine="0"/>
        <w:rPr>
          <w:b/>
          <w:bCs/>
        </w:rPr>
      </w:pPr>
    </w:p>
    <w:p w:rsidR="00880991" w:rsidRDefault="00880991" w:rsidP="00880991">
      <w:pPr>
        <w:pStyle w:val="a3"/>
        <w:jc w:val="center"/>
      </w:pPr>
      <w:r>
        <w:rPr>
          <w:rFonts w:ascii="Cambria" w:hAnsi="Cambria" w:cs="Cambria"/>
          <w:b/>
          <w:bCs/>
          <w:caps/>
          <w:w w:val="70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sz w:val="48"/>
          <w:szCs w:val="48"/>
        </w:rPr>
        <w:t>арори</w:t>
      </w:r>
    </w:p>
    <w:p w:rsidR="00880991" w:rsidRDefault="00880991" w:rsidP="00880991">
      <w:pPr>
        <w:pStyle w:val="a3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880991" w:rsidRDefault="00880991" w:rsidP="00880991">
      <w:pPr>
        <w:pStyle w:val="a3"/>
        <w:jc w:val="center"/>
        <w:rPr>
          <w:b/>
          <w:bCs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880991" w:rsidRDefault="00880991" w:rsidP="00880991">
      <w:pPr>
        <w:pStyle w:val="a3"/>
        <w:ind w:firstLine="0"/>
        <w:rPr>
          <w:b/>
          <w:bCs/>
        </w:rPr>
      </w:pPr>
    </w:p>
    <w:p w:rsidR="00880991" w:rsidRDefault="00880991" w:rsidP="00880991">
      <w:pPr>
        <w:pStyle w:val="a3"/>
        <w:suppressAutoHyphens/>
        <w:ind w:left="170" w:right="170"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Дар бораи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абул кардани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онуни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 xml:space="preserve">икистон </w:t>
      </w:r>
    </w:p>
    <w:p w:rsidR="00880991" w:rsidRDefault="00880991" w:rsidP="00880991">
      <w:pPr>
        <w:pStyle w:val="a3"/>
        <w:suppressAutoHyphens/>
        <w:ind w:left="170" w:right="170" w:firstLine="0"/>
        <w:rPr>
          <w:b/>
          <w:bCs/>
          <w:spacing w:val="-4"/>
        </w:rPr>
      </w:pPr>
      <w:r>
        <w:rPr>
          <w:b/>
          <w:bCs/>
          <w:spacing w:val="-4"/>
        </w:rPr>
        <w:t>«Оид ба ворид намудани та</w:t>
      </w:r>
      <w:r>
        <w:rPr>
          <w:rFonts w:ascii="Calibri" w:hAnsi="Calibri" w:cs="Calibri"/>
          <w:b/>
          <w:bCs/>
          <w:spacing w:val="-4"/>
        </w:rPr>
        <w:t>ғ</w:t>
      </w:r>
      <w:r>
        <w:rPr>
          <w:b/>
          <w:bCs/>
          <w:spacing w:val="-4"/>
        </w:rPr>
        <w:t xml:space="preserve">йирот ба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онуни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«Дар бораи реклама»</w:t>
      </w:r>
    </w:p>
    <w:p w:rsidR="00880991" w:rsidRDefault="00880991" w:rsidP="00880991">
      <w:pPr>
        <w:pStyle w:val="a3"/>
        <w:ind w:firstLine="0"/>
        <w:rPr>
          <w:b/>
          <w:bCs/>
        </w:rPr>
      </w:pPr>
    </w:p>
    <w:p w:rsidR="00880991" w:rsidRDefault="00880991" w:rsidP="00880991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80991" w:rsidRDefault="00880991" w:rsidP="0088099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«</w:t>
      </w:r>
      <w:proofErr w:type="gramEnd"/>
      <w:r>
        <w:t>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«Дар бораи реклама»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880991" w:rsidRDefault="00880991" w:rsidP="00880991">
      <w:pPr>
        <w:pStyle w:val="a3"/>
        <w:ind w:firstLine="0"/>
        <w:rPr>
          <w:b/>
          <w:bCs/>
        </w:rPr>
      </w:pPr>
    </w:p>
    <w:p w:rsidR="00880991" w:rsidRDefault="00880991" w:rsidP="0088099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880991" w:rsidRDefault="00880991" w:rsidP="00880991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УРОВ </w:t>
      </w:r>
    </w:p>
    <w:p w:rsidR="00880991" w:rsidRDefault="00880991" w:rsidP="0088099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октябри соли 2017, №918</w:t>
      </w:r>
    </w:p>
    <w:p w:rsidR="00880991" w:rsidRDefault="00880991" w:rsidP="00880991">
      <w:pPr>
        <w:pStyle w:val="a3"/>
        <w:ind w:firstLine="0"/>
        <w:rPr>
          <w:b/>
          <w:bCs/>
        </w:rPr>
      </w:pPr>
    </w:p>
    <w:p w:rsidR="00880991" w:rsidRDefault="00880991" w:rsidP="00880991">
      <w:pPr>
        <w:pStyle w:val="a3"/>
        <w:ind w:firstLine="0"/>
        <w:rPr>
          <w:b/>
          <w:bCs/>
        </w:rPr>
      </w:pPr>
    </w:p>
    <w:p w:rsidR="00880991" w:rsidRDefault="00880991" w:rsidP="00880991">
      <w:pPr>
        <w:pStyle w:val="a3"/>
        <w:jc w:val="center"/>
        <w:rPr>
          <w:b/>
          <w:bCs/>
        </w:rPr>
      </w:pPr>
      <w:r>
        <w:rPr>
          <w:rFonts w:ascii="Cambria" w:hAnsi="Cambria" w:cs="Cambria"/>
          <w:b/>
          <w:bCs/>
          <w:caps/>
          <w:w w:val="70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sz w:val="48"/>
          <w:szCs w:val="48"/>
        </w:rPr>
        <w:t>арори</w:t>
      </w:r>
      <w:r>
        <w:rPr>
          <w:b/>
          <w:bCs/>
        </w:rPr>
        <w:t xml:space="preserve"> </w:t>
      </w:r>
    </w:p>
    <w:p w:rsidR="006011AD" w:rsidRDefault="00880991" w:rsidP="00880991">
      <w:pPr>
        <w:pStyle w:val="a3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880991" w:rsidRDefault="00880991" w:rsidP="006011AD">
      <w:pPr>
        <w:pStyle w:val="a3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 w:rsidR="006011AD"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bookmarkStart w:id="0" w:name="_GoBack"/>
      <w:bookmarkEnd w:id="0"/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880991" w:rsidRDefault="00880991" w:rsidP="00880991">
      <w:pPr>
        <w:pStyle w:val="a3"/>
        <w:ind w:firstLine="0"/>
        <w:rPr>
          <w:b/>
          <w:bCs/>
        </w:rPr>
      </w:pPr>
    </w:p>
    <w:p w:rsidR="00880991" w:rsidRDefault="00880991" w:rsidP="00880991">
      <w:pPr>
        <w:pStyle w:val="a3"/>
        <w:suppressAutoHyphens/>
        <w:ind w:left="170" w:right="170"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Дар бораи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онуни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4"/>
        </w:rPr>
        <w:t>ғ</w:t>
      </w:r>
      <w:r>
        <w:rPr>
          <w:b/>
          <w:bCs/>
          <w:spacing w:val="-4"/>
        </w:rPr>
        <w:t xml:space="preserve">йирот ба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онуни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«Дар бораи реклама»</w:t>
      </w:r>
    </w:p>
    <w:p w:rsidR="00880991" w:rsidRDefault="00880991" w:rsidP="00880991">
      <w:pPr>
        <w:pStyle w:val="a3"/>
        <w:ind w:firstLine="0"/>
        <w:rPr>
          <w:b/>
          <w:bCs/>
        </w:rPr>
      </w:pPr>
      <w:r>
        <w:rPr>
          <w:b/>
          <w:bCs/>
        </w:rPr>
        <w:tab/>
      </w:r>
    </w:p>
    <w:p w:rsidR="00880991" w:rsidRDefault="00880991" w:rsidP="00880991">
      <w:pPr>
        <w:pStyle w:val="a3"/>
        <w:suppressAutoHyphens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реклама»-ро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80991" w:rsidRDefault="00880991" w:rsidP="0088099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реклама»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880991" w:rsidRDefault="00880991" w:rsidP="00880991">
      <w:pPr>
        <w:pStyle w:val="a3"/>
        <w:ind w:firstLine="0"/>
        <w:rPr>
          <w:b/>
          <w:bCs/>
        </w:rPr>
      </w:pPr>
    </w:p>
    <w:p w:rsidR="00880991" w:rsidRDefault="00880991" w:rsidP="00880991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Раиси </w:t>
      </w:r>
    </w:p>
    <w:p w:rsidR="00880991" w:rsidRDefault="00880991" w:rsidP="00880991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880991" w:rsidRDefault="00880991" w:rsidP="00880991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   М. </w:t>
      </w:r>
      <w:r>
        <w:rPr>
          <w:b/>
          <w:bCs/>
          <w:caps/>
        </w:rPr>
        <w:t>Убайдуллоев</w:t>
      </w:r>
    </w:p>
    <w:p w:rsidR="00880991" w:rsidRDefault="00880991" w:rsidP="0088099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 477</w:t>
      </w:r>
    </w:p>
    <w:p w:rsidR="00B411FF" w:rsidRPr="00880991" w:rsidRDefault="00B411FF">
      <w:pPr>
        <w:rPr>
          <w:lang w:val="tg-Cyrl-TJ"/>
        </w:rPr>
      </w:pPr>
    </w:p>
    <w:sectPr w:rsidR="00B411FF" w:rsidRPr="0088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91"/>
    <w:rsid w:val="006011AD"/>
    <w:rsid w:val="00880991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C3EE"/>
  <w15:chartTrackingRefBased/>
  <w15:docId w15:val="{F85FF608-4AB6-47C4-98A7-EBAA4DE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8099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88099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2018-01-09T11:46:00Z</dcterms:created>
  <dcterms:modified xsi:type="dcterms:W3CDTF">2018-01-09T11:48:00Z</dcterms:modified>
</cp:coreProperties>
</file>