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9B" w:rsidRDefault="009A100D" w:rsidP="009A100D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9A100D" w:rsidRPr="0086249B" w:rsidRDefault="009A100D" w:rsidP="009A100D">
      <w:pPr>
        <w:pStyle w:val="a4"/>
        <w:jc w:val="center"/>
        <w:rPr>
          <w:sz w:val="52"/>
          <w:szCs w:val="52"/>
          <w:lang w:val="tg-Cyrl-TJ"/>
        </w:rPr>
      </w:pPr>
      <w:r w:rsidRPr="0086249B">
        <w:rPr>
          <w:caps w:val="0"/>
          <w:lang w:val="tg-Cyrl-TJ"/>
        </w:rPr>
        <w:t>Оид ба ворид намудани та</w:t>
      </w:r>
      <w:r w:rsidRPr="0086249B">
        <w:rPr>
          <w:rFonts w:ascii="Calibri" w:hAnsi="Calibri" w:cs="Calibri"/>
          <w:caps w:val="0"/>
          <w:lang w:val="tg-Cyrl-TJ"/>
        </w:rPr>
        <w:t>ғ</w:t>
      </w:r>
      <w:r w:rsidRPr="0086249B">
        <w:rPr>
          <w:caps w:val="0"/>
          <w:lang w:val="tg-Cyrl-TJ"/>
        </w:rPr>
        <w:t xml:space="preserve">йироту илова ба </w:t>
      </w:r>
      <w:r w:rsidRPr="0086249B">
        <w:rPr>
          <w:rFonts w:ascii="Calibri" w:hAnsi="Calibri" w:cs="Calibri"/>
          <w:caps w:val="0"/>
          <w:lang w:val="tg-Cyrl-TJ"/>
        </w:rPr>
        <w:t>қ</w:t>
      </w:r>
      <w:r w:rsidRPr="0086249B">
        <w:rPr>
          <w:caps w:val="0"/>
          <w:lang w:val="tg-Cyrl-TJ"/>
        </w:rPr>
        <w:t xml:space="preserve">онуни </w:t>
      </w:r>
      <w:r w:rsidRPr="0086249B">
        <w:rPr>
          <w:rFonts w:ascii="Calibri" w:hAnsi="Calibri" w:cs="Calibri"/>
          <w:caps w:val="0"/>
          <w:lang w:val="tg-Cyrl-TJ"/>
        </w:rPr>
        <w:t>Ҷ</w:t>
      </w:r>
      <w:r w:rsidRPr="0086249B">
        <w:rPr>
          <w:caps w:val="0"/>
          <w:lang w:val="tg-Cyrl-TJ"/>
        </w:rPr>
        <w:t>ум</w:t>
      </w:r>
      <w:r w:rsidRPr="0086249B">
        <w:rPr>
          <w:rFonts w:ascii="Calibri" w:hAnsi="Calibri" w:cs="Calibri"/>
          <w:caps w:val="0"/>
          <w:lang w:val="tg-Cyrl-TJ"/>
        </w:rPr>
        <w:t>ҳ</w:t>
      </w:r>
      <w:r w:rsidRPr="0086249B">
        <w:rPr>
          <w:caps w:val="0"/>
          <w:lang w:val="tg-Cyrl-TJ"/>
        </w:rPr>
        <w:t>урии То</w:t>
      </w:r>
      <w:r w:rsidRPr="0086249B">
        <w:rPr>
          <w:rFonts w:ascii="Calibri" w:hAnsi="Calibri" w:cs="Calibri"/>
          <w:caps w:val="0"/>
          <w:lang w:val="tg-Cyrl-TJ"/>
        </w:rPr>
        <w:t>ҷ</w:t>
      </w:r>
      <w:r w:rsidRPr="0086249B">
        <w:rPr>
          <w:caps w:val="0"/>
          <w:lang w:val="tg-Cyrl-TJ"/>
        </w:rPr>
        <w:t xml:space="preserve">икистон «Дар бораи </w:t>
      </w:r>
      <w:r w:rsidRPr="0086249B">
        <w:rPr>
          <w:rFonts w:ascii="Calibri" w:hAnsi="Calibri" w:cs="Calibri"/>
          <w:caps w:val="0"/>
          <w:lang w:val="tg-Cyrl-TJ"/>
        </w:rPr>
        <w:t>Қӯ</w:t>
      </w:r>
      <w:r w:rsidRPr="0086249B">
        <w:rPr>
          <w:caps w:val="0"/>
          <w:lang w:val="tg-Cyrl-TJ"/>
        </w:rPr>
        <w:t>шун</w:t>
      </w:r>
      <w:r w:rsidRPr="0086249B">
        <w:rPr>
          <w:rFonts w:ascii="Calibri" w:hAnsi="Calibri" w:cs="Calibri"/>
          <w:caps w:val="0"/>
          <w:lang w:val="tg-Cyrl-TJ"/>
        </w:rPr>
        <w:t>ҳ</w:t>
      </w:r>
      <w:r w:rsidRPr="0086249B">
        <w:rPr>
          <w:caps w:val="0"/>
          <w:lang w:val="tg-Cyrl-TJ"/>
        </w:rPr>
        <w:t>ои сар</w:t>
      </w:r>
      <w:r w:rsidRPr="0086249B">
        <w:rPr>
          <w:rFonts w:ascii="Calibri" w:hAnsi="Calibri" w:cs="Calibri"/>
          <w:caps w:val="0"/>
          <w:lang w:val="tg-Cyrl-TJ"/>
        </w:rPr>
        <w:t>ҳ</w:t>
      </w:r>
      <w:r w:rsidRPr="0086249B">
        <w:rPr>
          <w:caps w:val="0"/>
          <w:lang w:val="tg-Cyrl-TJ"/>
        </w:rPr>
        <w:t xml:space="preserve">адии Кумитаи давлатии амнияти миллии </w:t>
      </w:r>
      <w:r w:rsidRPr="0086249B">
        <w:rPr>
          <w:rFonts w:ascii="Calibri" w:hAnsi="Calibri" w:cs="Calibri"/>
          <w:caps w:val="0"/>
          <w:lang w:val="tg-Cyrl-TJ"/>
        </w:rPr>
        <w:t>Ҷ</w:t>
      </w:r>
      <w:r w:rsidRPr="0086249B">
        <w:rPr>
          <w:caps w:val="0"/>
          <w:lang w:val="tg-Cyrl-TJ"/>
        </w:rPr>
        <w:t>ум</w:t>
      </w:r>
      <w:r w:rsidRPr="0086249B">
        <w:rPr>
          <w:rFonts w:ascii="Calibri" w:hAnsi="Calibri" w:cs="Calibri"/>
          <w:caps w:val="0"/>
          <w:lang w:val="tg-Cyrl-TJ"/>
        </w:rPr>
        <w:t>ҳ</w:t>
      </w:r>
      <w:r w:rsidRPr="0086249B">
        <w:rPr>
          <w:caps w:val="0"/>
          <w:lang w:val="tg-Cyrl-TJ"/>
        </w:rPr>
        <w:t>урии То</w:t>
      </w:r>
      <w:r w:rsidRPr="0086249B">
        <w:rPr>
          <w:rFonts w:ascii="Calibri" w:hAnsi="Calibri" w:cs="Calibri"/>
          <w:caps w:val="0"/>
          <w:lang w:val="tg-Cyrl-TJ"/>
        </w:rPr>
        <w:t>ҷ</w:t>
      </w:r>
      <w:r w:rsidRPr="0086249B">
        <w:rPr>
          <w:caps w:val="0"/>
          <w:lang w:val="tg-Cyrl-TJ"/>
        </w:rPr>
        <w:t>икистон»</w:t>
      </w:r>
    </w:p>
    <w:p w:rsidR="009A100D" w:rsidRPr="0086249B" w:rsidRDefault="009A100D" w:rsidP="009A100D">
      <w:pPr>
        <w:pStyle w:val="a3"/>
        <w:rPr>
          <w:lang w:val="tg-Cyrl-TJ"/>
        </w:rPr>
      </w:pPr>
      <w:r w:rsidRPr="0086249B">
        <w:rPr>
          <w:lang w:val="tg-Cyrl-TJ"/>
        </w:rPr>
        <w:tab/>
        <w:t xml:space="preserve">                                           </w:t>
      </w:r>
    </w:p>
    <w:p w:rsidR="009A100D" w:rsidRDefault="009A100D" w:rsidP="009A100D">
      <w:pPr>
        <w:pStyle w:val="a3"/>
        <w:rPr>
          <w:spacing w:val="-5"/>
        </w:rPr>
      </w:pPr>
      <w:r>
        <w:rPr>
          <w:b/>
          <w:bCs/>
          <w:spacing w:val="-5"/>
        </w:rPr>
        <w:t xml:space="preserve">Моддаи 1. </w:t>
      </w:r>
      <w:r>
        <w:rPr>
          <w:spacing w:val="-5"/>
        </w:rPr>
        <w:t xml:space="preserve">Ба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аз 1 марти соли 2005 «Дар бораи </w:t>
      </w:r>
      <w:r>
        <w:rPr>
          <w:rFonts w:ascii="Calibri" w:hAnsi="Calibri" w:cs="Calibri"/>
          <w:spacing w:val="-5"/>
        </w:rPr>
        <w:t>Қӯ</w:t>
      </w:r>
      <w:r>
        <w:rPr>
          <w:spacing w:val="-5"/>
        </w:rPr>
        <w:t>шун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адии Кумитаи давлатии амнияти миллии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икистон» (Ахбори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лиси Олии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икистон, с. 2005, №3, мод. 121; с. 2008, №3, мод. 186; с. 2014, №11, мод. 657; с. 2016, №3, мод.140) та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>йироту иловаи зерин ворид карда шаванд:</w:t>
      </w:r>
    </w:p>
    <w:p w:rsidR="009A100D" w:rsidRDefault="009A100D" w:rsidP="009A100D">
      <w:pPr>
        <w:pStyle w:val="a3"/>
      </w:pPr>
      <w:r>
        <w:t>1. Аз матни моддаи 2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9A100D" w:rsidRDefault="009A100D" w:rsidP="009A100D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 xml:space="preserve">исми дуюми моддаи 9, сархати дуюми </w:t>
      </w:r>
      <w:r>
        <w:rPr>
          <w:rFonts w:ascii="Calibri" w:hAnsi="Calibri" w:cs="Calibri"/>
        </w:rPr>
        <w:t>қ</w:t>
      </w:r>
      <w:r>
        <w:t>исми якум ва сархати ну</w:t>
      </w:r>
      <w:r>
        <w:rPr>
          <w:rFonts w:ascii="Calibri" w:hAnsi="Calibri" w:cs="Calibri"/>
        </w:rPr>
        <w:t>ҳ</w:t>
      </w:r>
      <w:r>
        <w:t xml:space="preserve">уми </w:t>
      </w:r>
      <w:r>
        <w:rPr>
          <w:rFonts w:ascii="Calibri" w:hAnsi="Calibri" w:cs="Calibri"/>
        </w:rPr>
        <w:t>қ</w:t>
      </w:r>
      <w:r>
        <w:t xml:space="preserve">исми дуюми моддаи 13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якум, чорум ва </w:t>
      </w:r>
      <w:r>
        <w:rPr>
          <w:rFonts w:ascii="Calibri" w:hAnsi="Calibri" w:cs="Calibri"/>
        </w:rPr>
        <w:t>ҳ</w:t>
      </w:r>
      <w:r>
        <w:t>афтуми моддаи 16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9A100D" w:rsidRDefault="009A100D" w:rsidP="009A100D">
      <w:pPr>
        <w:pStyle w:val="a3"/>
      </w:pPr>
      <w:r>
        <w:t xml:space="preserve">3. Ба </w:t>
      </w:r>
      <w:r>
        <w:rPr>
          <w:rFonts w:ascii="Calibri" w:hAnsi="Calibri" w:cs="Calibri"/>
        </w:rPr>
        <w:t>қ</w:t>
      </w:r>
      <w:r>
        <w:t xml:space="preserve">исми якуми моддаи 18 </w:t>
      </w:r>
      <w:r>
        <w:rPr>
          <w:rFonts w:ascii="Calibri" w:hAnsi="Calibri" w:cs="Calibri"/>
        </w:rPr>
        <w:t>ҷ</w:t>
      </w:r>
      <w:r>
        <w:t>умлаи сеюм бо мазмуни зерин илова карда шавад:</w:t>
      </w:r>
    </w:p>
    <w:p w:rsidR="009A100D" w:rsidRDefault="009A100D" w:rsidP="009A100D">
      <w:pPr>
        <w:pStyle w:val="a3"/>
      </w:pPr>
      <w:r>
        <w:t xml:space="preserve">«Хизматчиёни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сар</w:t>
      </w:r>
      <w:r>
        <w:rPr>
          <w:rFonts w:ascii="Calibri" w:hAnsi="Calibri" w:cs="Calibri"/>
        </w:rPr>
        <w:t>ҳ</w:t>
      </w:r>
      <w:r>
        <w:t>ад</w:t>
      </w:r>
      <w:r>
        <w:rPr>
          <w:rFonts w:ascii="Calibri" w:hAnsi="Calibri" w:cs="Calibri"/>
        </w:rPr>
        <w:t>ӣ</w:t>
      </w:r>
      <w:r>
        <w:t xml:space="preserve"> барои вайрон намудани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бораи танзими анъана ва </w:t>
      </w:r>
      <w:r>
        <w:rPr>
          <w:rFonts w:ascii="Calibri" w:hAnsi="Calibri" w:cs="Calibri"/>
        </w:rPr>
        <w:t>ҷ</w:t>
      </w:r>
      <w:r>
        <w:t>ашну маросим аз мансаб озод карда мешаванд.».</w:t>
      </w:r>
    </w:p>
    <w:p w:rsidR="009A100D" w:rsidRDefault="009A100D" w:rsidP="009A100D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A100D" w:rsidRDefault="009A100D" w:rsidP="009A100D">
      <w:pPr>
        <w:pStyle w:val="a3"/>
      </w:pPr>
    </w:p>
    <w:p w:rsidR="009A100D" w:rsidRDefault="009A100D" w:rsidP="009A100D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A100D" w:rsidRDefault="009A100D" w:rsidP="009A100D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1524</w:t>
      </w:r>
    </w:p>
    <w:p w:rsidR="009A100D" w:rsidRDefault="009A100D" w:rsidP="009A100D">
      <w:pPr>
        <w:pStyle w:val="a3"/>
        <w:ind w:firstLine="0"/>
        <w:rPr>
          <w:b/>
          <w:bCs/>
        </w:rPr>
      </w:pPr>
    </w:p>
    <w:p w:rsidR="009A100D" w:rsidRDefault="0086249B" w:rsidP="009A100D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9A100D" w:rsidRDefault="0086249B" w:rsidP="009A100D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9A100D" w:rsidRDefault="0086249B" w:rsidP="009A100D">
      <w:pPr>
        <w:pStyle w:val="a3"/>
        <w:jc w:val="center"/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t xml:space="preserve"> </w:t>
      </w:r>
    </w:p>
    <w:p w:rsidR="009A100D" w:rsidRDefault="009A100D" w:rsidP="009A100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Қӯ</w:t>
      </w:r>
      <w:r>
        <w:rPr>
          <w:b/>
          <w:bCs/>
        </w:rPr>
        <w:t>шун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адии Кумитаи давлатии амнияти миллии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A100D" w:rsidRDefault="009A100D" w:rsidP="009A100D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A100D" w:rsidRDefault="009A100D" w:rsidP="009A100D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сар</w:t>
      </w:r>
      <w:r>
        <w:rPr>
          <w:rFonts w:ascii="Calibri" w:hAnsi="Calibri" w:cs="Calibri"/>
        </w:rPr>
        <w:t>ҳ</w:t>
      </w:r>
      <w:r>
        <w:t xml:space="preserve">адии Кумитаи давлатии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A100D" w:rsidRDefault="009A100D" w:rsidP="009A100D">
      <w:pPr>
        <w:pStyle w:val="a3"/>
      </w:pPr>
    </w:p>
    <w:p w:rsidR="009A100D" w:rsidRDefault="009A100D" w:rsidP="009A100D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A100D" w:rsidRDefault="009A100D" w:rsidP="009A100D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A100D" w:rsidRDefault="009A100D" w:rsidP="009A100D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ш. Душанбе, 19 марти соли 2018, №1035</w:t>
      </w:r>
    </w:p>
    <w:p w:rsidR="009A100D" w:rsidRDefault="009A100D" w:rsidP="009A100D">
      <w:pPr>
        <w:pStyle w:val="a3"/>
      </w:pPr>
    </w:p>
    <w:p w:rsidR="009A100D" w:rsidRDefault="0086249B" w:rsidP="009A100D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9A100D" w:rsidRDefault="0086249B" w:rsidP="009A100D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9A100D" w:rsidRDefault="0086249B" w:rsidP="009A100D">
      <w:pPr>
        <w:pStyle w:val="a4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bookmarkStart w:id="0" w:name="_GoBack"/>
      <w:bookmarkEnd w:id="0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9A100D" w:rsidRDefault="009A100D" w:rsidP="009A100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Қӯ</w:t>
      </w:r>
      <w:r>
        <w:rPr>
          <w:b/>
          <w:bCs/>
        </w:rPr>
        <w:t>шун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адии Кумитаи давлатии амнияти миллии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A100D" w:rsidRDefault="009A100D" w:rsidP="009A100D">
      <w:pPr>
        <w:pStyle w:val="a3"/>
      </w:pPr>
    </w:p>
    <w:p w:rsidR="009A100D" w:rsidRDefault="009A100D" w:rsidP="009A100D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сар</w:t>
      </w:r>
      <w:r>
        <w:rPr>
          <w:rFonts w:ascii="Calibri" w:hAnsi="Calibri" w:cs="Calibri"/>
        </w:rPr>
        <w:t>ҳ</w:t>
      </w:r>
      <w:r>
        <w:t xml:space="preserve">адии Кумитаи давлатии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A100D" w:rsidRDefault="009A100D" w:rsidP="009A100D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ои сар</w:t>
      </w:r>
      <w:r>
        <w:rPr>
          <w:rFonts w:ascii="Calibri" w:hAnsi="Calibri" w:cs="Calibri"/>
        </w:rPr>
        <w:t>ҳ</w:t>
      </w:r>
      <w:r>
        <w:t xml:space="preserve">адии Кумитаи давлатии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A100D" w:rsidRDefault="009A100D" w:rsidP="009A100D">
      <w:pPr>
        <w:pStyle w:val="a3"/>
      </w:pPr>
    </w:p>
    <w:p w:rsidR="009A100D" w:rsidRDefault="009A100D" w:rsidP="009A100D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A100D" w:rsidRDefault="009A100D" w:rsidP="009A100D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М. УБАЙДУЛЛОЕВ</w:t>
      </w:r>
    </w:p>
    <w:p w:rsidR="009A100D" w:rsidRDefault="009A100D" w:rsidP="009A100D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</w:t>
      </w:r>
      <w:r>
        <w:t xml:space="preserve"> </w:t>
      </w:r>
      <w:r>
        <w:rPr>
          <w:b w:val="0"/>
          <w:bCs w:val="0"/>
        </w:rPr>
        <w:t>533</w:t>
      </w:r>
    </w:p>
    <w:p w:rsidR="00305173" w:rsidRDefault="00305173"/>
    <w:sectPr w:rsidR="003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0D"/>
    <w:rsid w:val="00305173"/>
    <w:rsid w:val="0086249B"/>
    <w:rsid w:val="009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8357"/>
  <w15:chartTrackingRefBased/>
  <w15:docId w15:val="{F54F0EEC-F381-40D2-89EB-A64C1E9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A100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A100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2018-05-21T12:56:00Z</dcterms:created>
  <dcterms:modified xsi:type="dcterms:W3CDTF">2018-05-21T12:59:00Z</dcterms:modified>
</cp:coreProperties>
</file>