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9C3" w:rsidRDefault="000629C3" w:rsidP="003249B7">
      <w:pPr>
        <w:pStyle w:val="a4"/>
        <w:spacing w:line="240" w:lineRule="auto"/>
        <w:jc w:val="center"/>
        <w:rPr>
          <w:rFonts w:ascii="Times New Roman Tj" w:hAnsi="Times New Roman Tj"/>
          <w:caps w:val="0"/>
          <w:w w:val="100"/>
          <w:sz w:val="28"/>
          <w:szCs w:val="28"/>
        </w:rPr>
      </w:pPr>
      <w:r w:rsidRPr="003249B7">
        <w:rPr>
          <w:rFonts w:ascii="Times New Roman Tj" w:hAnsi="Times New Roman Tj"/>
          <w:caps w:val="0"/>
          <w:w w:val="100"/>
          <w:sz w:val="28"/>
          <w:szCs w:val="28"/>
        </w:rPr>
        <w:t xml:space="preserve">ЌОНУНИ ЉУМЊУРИИ ТОЉИКИСТОН </w:t>
      </w:r>
    </w:p>
    <w:p w:rsidR="003249B7" w:rsidRPr="003249B7" w:rsidRDefault="003249B7" w:rsidP="003249B7">
      <w:pPr>
        <w:pStyle w:val="a4"/>
        <w:spacing w:line="240" w:lineRule="auto"/>
        <w:jc w:val="center"/>
        <w:rPr>
          <w:rFonts w:ascii="Times New Roman Tj" w:hAnsi="Times New Roman Tj"/>
          <w:b w:val="0"/>
          <w:bCs w:val="0"/>
          <w:w w:val="100"/>
          <w:sz w:val="28"/>
          <w:szCs w:val="28"/>
        </w:rPr>
      </w:pPr>
      <w:r w:rsidRPr="003249B7">
        <w:rPr>
          <w:rFonts w:ascii="Times New Roman Tj" w:hAnsi="Times New Roman Tj"/>
          <w:bCs w:val="0"/>
          <w:caps w:val="0"/>
          <w:w w:val="100"/>
          <w:sz w:val="28"/>
          <w:szCs w:val="28"/>
        </w:rPr>
        <w:t>Оид ба ворид намудани таѓйиру илова ба Ќонуни Љумњурии Тољикистон «Дар бораи тањсилоти олии касбї ва тањсилоти касбии баъд аз муассисаи олии таълимї»</w:t>
      </w:r>
      <w:bookmarkStart w:id="0" w:name="_GoBack"/>
      <w:bookmarkEnd w:id="0"/>
    </w:p>
    <w:p w:rsidR="003249B7" w:rsidRPr="003249B7" w:rsidRDefault="003249B7" w:rsidP="003249B7">
      <w:pPr>
        <w:pStyle w:val="a3"/>
        <w:spacing w:line="240" w:lineRule="auto"/>
        <w:rPr>
          <w:rFonts w:ascii="Times New Roman Tj" w:hAnsi="Times New Roman Tj"/>
          <w:sz w:val="28"/>
          <w:szCs w:val="28"/>
        </w:rPr>
      </w:pPr>
    </w:p>
    <w:p w:rsidR="003249B7" w:rsidRPr="003249B7" w:rsidRDefault="003249B7" w:rsidP="003249B7">
      <w:pPr>
        <w:pStyle w:val="a3"/>
        <w:spacing w:line="240" w:lineRule="auto"/>
        <w:rPr>
          <w:rFonts w:ascii="Times New Roman Tj" w:hAnsi="Times New Roman Tj"/>
          <w:spacing w:val="-2"/>
          <w:sz w:val="28"/>
          <w:szCs w:val="28"/>
        </w:rPr>
      </w:pPr>
      <w:r w:rsidRPr="003249B7">
        <w:rPr>
          <w:rFonts w:ascii="Times New Roman Tj" w:hAnsi="Times New Roman Tj"/>
          <w:b/>
          <w:bCs/>
          <w:spacing w:val="-2"/>
          <w:sz w:val="28"/>
          <w:szCs w:val="28"/>
        </w:rPr>
        <w:t>Моддаи 1.</w:t>
      </w:r>
      <w:r w:rsidRPr="003249B7">
        <w:rPr>
          <w:rFonts w:ascii="Times New Roman Tj" w:hAnsi="Times New Roman Tj"/>
          <w:spacing w:val="-2"/>
          <w:sz w:val="28"/>
          <w:szCs w:val="28"/>
        </w:rPr>
        <w:t xml:space="preserve"> Ба моддаи 13 Ќонуни Љумњурии Тољикистон аз 19 майи соли 2009 «Дар бораи тањсилоти олии касбї ва тањсилоти касбии баъд аз муассисаи олии таълимї» (Ахбори Маљлиси Олии Љумњурии Тољикистон, с. 2009, №5, мод. 338; с. 2014, №7, ќ. 2, мод. 423) таѓйиру иловаи зерин ворид карда шаванд: </w:t>
      </w:r>
    </w:p>
    <w:p w:rsidR="003249B7" w:rsidRPr="003249B7" w:rsidRDefault="003249B7" w:rsidP="003249B7">
      <w:pPr>
        <w:pStyle w:val="a3"/>
        <w:spacing w:line="240" w:lineRule="auto"/>
        <w:rPr>
          <w:rFonts w:ascii="Times New Roman Tj" w:hAnsi="Times New Roman Tj"/>
          <w:spacing w:val="-2"/>
          <w:sz w:val="28"/>
          <w:szCs w:val="28"/>
        </w:rPr>
      </w:pPr>
      <w:r w:rsidRPr="003249B7">
        <w:rPr>
          <w:rFonts w:ascii="Times New Roman Tj" w:hAnsi="Times New Roman Tj"/>
          <w:spacing w:val="-2"/>
          <w:sz w:val="28"/>
          <w:szCs w:val="28"/>
        </w:rPr>
        <w:t>- ќисми 9 дар тањрири зерин ифода карда шавад:</w:t>
      </w:r>
    </w:p>
    <w:p w:rsidR="003249B7" w:rsidRPr="003249B7" w:rsidRDefault="003249B7" w:rsidP="003249B7">
      <w:pPr>
        <w:pStyle w:val="a3"/>
        <w:spacing w:line="240" w:lineRule="auto"/>
        <w:rPr>
          <w:rFonts w:ascii="Times New Roman Tj" w:hAnsi="Times New Roman Tj"/>
          <w:spacing w:val="-2"/>
          <w:sz w:val="28"/>
          <w:szCs w:val="28"/>
        </w:rPr>
      </w:pPr>
      <w:r w:rsidRPr="003249B7">
        <w:rPr>
          <w:rFonts w:ascii="Times New Roman Tj" w:hAnsi="Times New Roman Tj"/>
          <w:spacing w:val="-2"/>
          <w:sz w:val="28"/>
          <w:szCs w:val="28"/>
        </w:rPr>
        <w:t>«9. Дар сурати бомуваффаќият супоридани имтињонњои марказонидаи дохилшавї (ба даст овардани холњои гузариш аз фанњои таълимии дахлдор) ба муассисањои таълимии тањсилоти олии касбї, бо тартиби муќаррарнамудаи маќоми ваколатдори давлатї дар соњаи маориф ба довталабони зерин имтиёз дода мешавад:</w:t>
      </w:r>
    </w:p>
    <w:p w:rsidR="003249B7" w:rsidRPr="003249B7" w:rsidRDefault="003249B7" w:rsidP="003249B7">
      <w:pPr>
        <w:pStyle w:val="a3"/>
        <w:spacing w:line="240" w:lineRule="auto"/>
        <w:rPr>
          <w:rFonts w:ascii="Times New Roman Tj" w:hAnsi="Times New Roman Tj"/>
          <w:spacing w:val="-2"/>
          <w:sz w:val="28"/>
          <w:szCs w:val="28"/>
        </w:rPr>
      </w:pPr>
      <w:r w:rsidRPr="003249B7">
        <w:rPr>
          <w:rFonts w:ascii="Times New Roman Tj" w:hAnsi="Times New Roman Tj"/>
          <w:spacing w:val="-2"/>
          <w:sz w:val="28"/>
          <w:szCs w:val="28"/>
        </w:rPr>
        <w:t xml:space="preserve">- ятимон; </w:t>
      </w:r>
    </w:p>
    <w:p w:rsidR="003249B7" w:rsidRPr="003249B7" w:rsidRDefault="003249B7" w:rsidP="003249B7">
      <w:pPr>
        <w:pStyle w:val="a3"/>
        <w:spacing w:line="240" w:lineRule="auto"/>
        <w:rPr>
          <w:rFonts w:ascii="Times New Roman Tj" w:hAnsi="Times New Roman Tj"/>
          <w:spacing w:val="-2"/>
          <w:sz w:val="28"/>
          <w:szCs w:val="28"/>
        </w:rPr>
      </w:pPr>
      <w:r w:rsidRPr="003249B7">
        <w:rPr>
          <w:rFonts w:ascii="Times New Roman Tj" w:hAnsi="Times New Roman Tj"/>
          <w:spacing w:val="-2"/>
          <w:sz w:val="28"/>
          <w:szCs w:val="28"/>
        </w:rPr>
        <w:t xml:space="preserve">- бепарасторон; </w:t>
      </w:r>
    </w:p>
    <w:p w:rsidR="003249B7" w:rsidRPr="003249B7" w:rsidRDefault="003249B7" w:rsidP="003249B7">
      <w:pPr>
        <w:pStyle w:val="a3"/>
        <w:spacing w:line="240" w:lineRule="auto"/>
        <w:rPr>
          <w:rFonts w:ascii="Times New Roman Tj" w:hAnsi="Times New Roman Tj"/>
          <w:spacing w:val="-2"/>
          <w:sz w:val="28"/>
          <w:szCs w:val="28"/>
        </w:rPr>
      </w:pPr>
      <w:r w:rsidRPr="003249B7">
        <w:rPr>
          <w:rFonts w:ascii="Times New Roman Tj" w:hAnsi="Times New Roman Tj"/>
          <w:spacing w:val="-2"/>
          <w:sz w:val="28"/>
          <w:szCs w:val="28"/>
        </w:rPr>
        <w:t>- кўдакони маъюб (тибќи хулосаи маќоми ваколатдори давлатї);</w:t>
      </w:r>
    </w:p>
    <w:p w:rsidR="003249B7" w:rsidRPr="003249B7" w:rsidRDefault="003249B7" w:rsidP="003249B7">
      <w:pPr>
        <w:pStyle w:val="a3"/>
        <w:spacing w:line="240" w:lineRule="auto"/>
        <w:rPr>
          <w:rFonts w:ascii="Times New Roman Tj" w:hAnsi="Times New Roman Tj"/>
          <w:spacing w:val="-2"/>
          <w:sz w:val="28"/>
          <w:szCs w:val="28"/>
        </w:rPr>
      </w:pPr>
      <w:r w:rsidRPr="003249B7">
        <w:rPr>
          <w:rFonts w:ascii="Times New Roman Tj" w:hAnsi="Times New Roman Tj"/>
          <w:spacing w:val="-2"/>
          <w:sz w:val="28"/>
          <w:szCs w:val="28"/>
        </w:rPr>
        <w:t xml:space="preserve">- маъюбони гурўњњои I ва II, ки тибќи хулосаи маќоми ваколатдори давлатї дар муассисањои таълимии дахлдор тањсил кардани онњо манъ карда нашудааст; </w:t>
      </w:r>
    </w:p>
    <w:p w:rsidR="003249B7" w:rsidRPr="003249B7" w:rsidRDefault="003249B7" w:rsidP="003249B7">
      <w:pPr>
        <w:pStyle w:val="a3"/>
        <w:spacing w:line="240" w:lineRule="auto"/>
        <w:rPr>
          <w:rFonts w:ascii="Times New Roman Tj" w:hAnsi="Times New Roman Tj"/>
          <w:spacing w:val="-2"/>
          <w:sz w:val="28"/>
          <w:szCs w:val="28"/>
        </w:rPr>
      </w:pPr>
      <w:r w:rsidRPr="003249B7">
        <w:rPr>
          <w:rFonts w:ascii="Times New Roman Tj" w:hAnsi="Times New Roman Tj"/>
          <w:spacing w:val="-2"/>
          <w:sz w:val="28"/>
          <w:szCs w:val="28"/>
        </w:rPr>
        <w:t xml:space="preserve">- шањрвандони Љумњурии Тољикистон, ки хизмати њарбиро дар Ќуввањои Мусаллањи Љумњурии Тољикистон адо кардаанд; </w:t>
      </w:r>
    </w:p>
    <w:p w:rsidR="003249B7" w:rsidRPr="003249B7" w:rsidRDefault="003249B7" w:rsidP="003249B7">
      <w:pPr>
        <w:pStyle w:val="a3"/>
        <w:spacing w:line="240" w:lineRule="auto"/>
        <w:rPr>
          <w:rFonts w:ascii="Times New Roman Tj" w:hAnsi="Times New Roman Tj"/>
          <w:spacing w:val="-2"/>
          <w:sz w:val="28"/>
          <w:szCs w:val="28"/>
        </w:rPr>
      </w:pPr>
      <w:r w:rsidRPr="003249B7">
        <w:rPr>
          <w:rFonts w:ascii="Times New Roman Tj" w:hAnsi="Times New Roman Tj"/>
          <w:spacing w:val="-2"/>
          <w:sz w:val="28"/>
          <w:szCs w:val="28"/>
        </w:rPr>
        <w:t xml:space="preserve">- дигар шањрвандоне, ки барои онњо мутобиќи ќонунгузории Љумњурии Тољикистон имтиёзњо пешбинї шудаанд.»; </w:t>
      </w:r>
    </w:p>
    <w:p w:rsidR="003249B7" w:rsidRPr="003249B7" w:rsidRDefault="003249B7" w:rsidP="003249B7">
      <w:pPr>
        <w:pStyle w:val="a3"/>
        <w:spacing w:line="240" w:lineRule="auto"/>
        <w:rPr>
          <w:rFonts w:ascii="Times New Roman Tj" w:hAnsi="Times New Roman Tj"/>
          <w:spacing w:val="-2"/>
          <w:sz w:val="28"/>
          <w:szCs w:val="28"/>
        </w:rPr>
      </w:pPr>
      <w:r w:rsidRPr="003249B7">
        <w:rPr>
          <w:rFonts w:ascii="Times New Roman Tj" w:hAnsi="Times New Roman Tj"/>
          <w:spacing w:val="-2"/>
          <w:sz w:val="28"/>
          <w:szCs w:val="28"/>
        </w:rPr>
        <w:t>- ќисми 10 бо мазмуни зайл илова карда шавад:</w:t>
      </w:r>
    </w:p>
    <w:p w:rsidR="003249B7" w:rsidRPr="003249B7" w:rsidRDefault="003249B7" w:rsidP="003249B7">
      <w:pPr>
        <w:pStyle w:val="a3"/>
        <w:spacing w:line="240" w:lineRule="auto"/>
        <w:rPr>
          <w:rFonts w:ascii="Times New Roman Tj" w:hAnsi="Times New Roman Tj"/>
          <w:spacing w:val="-2"/>
          <w:sz w:val="28"/>
          <w:szCs w:val="28"/>
        </w:rPr>
      </w:pPr>
      <w:r w:rsidRPr="003249B7">
        <w:rPr>
          <w:rFonts w:ascii="Times New Roman Tj" w:hAnsi="Times New Roman Tj"/>
          <w:spacing w:val="-2"/>
          <w:sz w:val="28"/>
          <w:szCs w:val="28"/>
        </w:rPr>
        <w:t>«10. Агар муассисаи таълимии тањсилоти олии касбї ба низоми имтињонњои марказонидаи дохилшавї шомил набошад, ќабули довталабони дар ќисми 9 моддаи мазкур зикргардида, тибќи ќоидањои умумии ќабули донишљўён, ки маќоми ваколатдори давлатї дар соњаи маориф муќаррар менамояд, ба роњ монда мешавад.»;</w:t>
      </w:r>
    </w:p>
    <w:p w:rsidR="003249B7" w:rsidRPr="003249B7" w:rsidRDefault="003249B7" w:rsidP="003249B7">
      <w:pPr>
        <w:pStyle w:val="a3"/>
        <w:spacing w:line="240" w:lineRule="auto"/>
        <w:rPr>
          <w:rFonts w:ascii="Times New Roman Tj" w:hAnsi="Times New Roman Tj"/>
          <w:spacing w:val="-2"/>
          <w:sz w:val="28"/>
          <w:szCs w:val="28"/>
        </w:rPr>
      </w:pPr>
      <w:r w:rsidRPr="003249B7">
        <w:rPr>
          <w:rFonts w:ascii="Times New Roman Tj" w:hAnsi="Times New Roman Tj"/>
          <w:spacing w:val="-2"/>
          <w:sz w:val="28"/>
          <w:szCs w:val="28"/>
        </w:rPr>
        <w:t>- ќисмњои 10,11,12,13 ва 14 мувофиќан ќисмњои 11,12,13,14 ва 15 њисобида шаванд.</w:t>
      </w:r>
    </w:p>
    <w:p w:rsidR="003249B7" w:rsidRPr="003249B7" w:rsidRDefault="003249B7" w:rsidP="003249B7">
      <w:pPr>
        <w:pStyle w:val="a3"/>
        <w:spacing w:line="240" w:lineRule="auto"/>
        <w:rPr>
          <w:rFonts w:ascii="Times New Roman Tj" w:hAnsi="Times New Roman Tj"/>
          <w:spacing w:val="-2"/>
          <w:sz w:val="28"/>
          <w:szCs w:val="28"/>
        </w:rPr>
      </w:pPr>
      <w:r w:rsidRPr="003249B7">
        <w:rPr>
          <w:rFonts w:ascii="Times New Roman Tj" w:hAnsi="Times New Roman Tj"/>
          <w:b/>
          <w:bCs/>
          <w:spacing w:val="-2"/>
          <w:sz w:val="28"/>
          <w:szCs w:val="28"/>
        </w:rPr>
        <w:t xml:space="preserve">Моддаи 2. </w:t>
      </w:r>
      <w:r w:rsidRPr="003249B7">
        <w:rPr>
          <w:rFonts w:ascii="Times New Roman Tj" w:hAnsi="Times New Roman Tj"/>
          <w:spacing w:val="-2"/>
          <w:sz w:val="28"/>
          <w:szCs w:val="28"/>
        </w:rPr>
        <w:t>Ќонуни мазкур пас аз интишори расмї мавриди амал ќарор дода шавад.</w:t>
      </w:r>
    </w:p>
    <w:p w:rsidR="003249B7" w:rsidRPr="003249B7" w:rsidRDefault="003249B7" w:rsidP="003249B7">
      <w:pPr>
        <w:pStyle w:val="a3"/>
        <w:spacing w:line="240" w:lineRule="auto"/>
        <w:rPr>
          <w:rFonts w:ascii="Times New Roman Tj" w:hAnsi="Times New Roman Tj"/>
          <w:spacing w:val="-2"/>
          <w:sz w:val="28"/>
          <w:szCs w:val="28"/>
        </w:rPr>
      </w:pPr>
    </w:p>
    <w:p w:rsidR="003249B7" w:rsidRPr="003249B7" w:rsidRDefault="003249B7" w:rsidP="003249B7">
      <w:pPr>
        <w:pStyle w:val="a3"/>
        <w:spacing w:line="240" w:lineRule="auto"/>
        <w:ind w:firstLine="0"/>
        <w:rPr>
          <w:rFonts w:ascii="Times New Roman Tj" w:hAnsi="Times New Roman Tj"/>
          <w:b/>
          <w:bCs/>
          <w:spacing w:val="-2"/>
          <w:sz w:val="28"/>
          <w:szCs w:val="28"/>
        </w:rPr>
      </w:pPr>
      <w:r w:rsidRPr="003249B7">
        <w:rPr>
          <w:rFonts w:ascii="Times New Roman Tj" w:hAnsi="Times New Roman Tj"/>
          <w:b/>
          <w:bCs/>
          <w:spacing w:val="-2"/>
          <w:sz w:val="28"/>
          <w:szCs w:val="28"/>
        </w:rPr>
        <w:t xml:space="preserve">Президенти Љумњурии Тољикистон  </w:t>
      </w:r>
      <w:r w:rsidRPr="003249B7">
        <w:rPr>
          <w:rFonts w:ascii="Times New Roman Tj" w:hAnsi="Times New Roman Tj"/>
          <w:b/>
          <w:bCs/>
          <w:spacing w:val="-2"/>
          <w:sz w:val="28"/>
          <w:szCs w:val="28"/>
        </w:rPr>
        <w:tab/>
        <w:t xml:space="preserve">  Эмомалї </w:t>
      </w:r>
      <w:r w:rsidRPr="003249B7">
        <w:rPr>
          <w:rFonts w:ascii="Times New Roman Tj" w:hAnsi="Times New Roman Tj"/>
          <w:b/>
          <w:bCs/>
          <w:caps/>
          <w:spacing w:val="-2"/>
          <w:sz w:val="28"/>
          <w:szCs w:val="28"/>
        </w:rPr>
        <w:t>Рањмон</w:t>
      </w:r>
    </w:p>
    <w:p w:rsidR="003249B7" w:rsidRPr="003249B7" w:rsidRDefault="003249B7" w:rsidP="003249B7">
      <w:pPr>
        <w:pStyle w:val="a3"/>
        <w:spacing w:line="240" w:lineRule="auto"/>
        <w:ind w:firstLine="0"/>
        <w:jc w:val="right"/>
        <w:rPr>
          <w:rFonts w:ascii="Times New Roman Tj" w:hAnsi="Times New Roman Tj"/>
          <w:b/>
          <w:bCs/>
          <w:spacing w:val="-2"/>
          <w:sz w:val="28"/>
          <w:szCs w:val="28"/>
        </w:rPr>
      </w:pPr>
      <w:r w:rsidRPr="003249B7">
        <w:rPr>
          <w:rFonts w:ascii="Times New Roman Tj" w:hAnsi="Times New Roman Tj"/>
          <w:b/>
          <w:bCs/>
          <w:spacing w:val="-2"/>
          <w:sz w:val="28"/>
          <w:szCs w:val="28"/>
        </w:rPr>
        <w:t>ш. Душанбе, 23 июли соли 2016, №1350</w:t>
      </w:r>
    </w:p>
    <w:p w:rsidR="003249B7" w:rsidRPr="003249B7" w:rsidRDefault="003249B7" w:rsidP="003249B7">
      <w:pPr>
        <w:pStyle w:val="a3"/>
        <w:spacing w:line="240" w:lineRule="auto"/>
        <w:ind w:firstLine="0"/>
        <w:jc w:val="right"/>
        <w:rPr>
          <w:rFonts w:ascii="Times New Roman Tj" w:hAnsi="Times New Roman Tj"/>
          <w:b/>
          <w:bCs/>
          <w:sz w:val="28"/>
          <w:szCs w:val="28"/>
        </w:rPr>
      </w:pPr>
    </w:p>
    <w:p w:rsidR="003249B7" w:rsidRPr="003249B7" w:rsidRDefault="003249B7" w:rsidP="003249B7">
      <w:pPr>
        <w:pStyle w:val="2"/>
        <w:spacing w:line="240" w:lineRule="auto"/>
        <w:jc w:val="both"/>
        <w:rPr>
          <w:rFonts w:ascii="Times New Roman Tj" w:hAnsi="Times New Roman Tj"/>
          <w:caps/>
          <w:w w:val="100"/>
          <w:sz w:val="28"/>
          <w:szCs w:val="28"/>
        </w:rPr>
      </w:pPr>
      <w:r w:rsidRPr="003249B7">
        <w:rPr>
          <w:rFonts w:ascii="Times New Roman Tj" w:hAnsi="Times New Roman Tj"/>
          <w:caps/>
          <w:w w:val="100"/>
          <w:sz w:val="28"/>
          <w:szCs w:val="28"/>
        </w:rPr>
        <w:t xml:space="preserve">ЌАРОРИ Маљлиси намояндагони </w:t>
      </w:r>
    </w:p>
    <w:p w:rsidR="003249B7" w:rsidRPr="003249B7" w:rsidRDefault="003249B7" w:rsidP="003249B7">
      <w:pPr>
        <w:pStyle w:val="a5"/>
        <w:spacing w:line="240" w:lineRule="auto"/>
        <w:ind w:firstLine="0"/>
        <w:rPr>
          <w:rFonts w:ascii="Times New Roman Tj" w:hAnsi="Times New Roman Tj"/>
          <w:sz w:val="28"/>
          <w:szCs w:val="28"/>
        </w:rPr>
      </w:pPr>
      <w:r w:rsidRPr="003249B7">
        <w:rPr>
          <w:rFonts w:ascii="Times New Roman Tj" w:hAnsi="Times New Roman Tj" w:cs="FreeSet Tj"/>
          <w:b/>
          <w:bCs/>
          <w:caps/>
          <w:sz w:val="28"/>
          <w:szCs w:val="28"/>
        </w:rPr>
        <w:t>Маљлиси Олии Љумњурии Тољикистон</w:t>
      </w:r>
      <w:r w:rsidRPr="003249B7">
        <w:rPr>
          <w:rFonts w:ascii="Times New Roman Tj" w:hAnsi="Times New Roman Tj"/>
          <w:sz w:val="28"/>
          <w:szCs w:val="28"/>
        </w:rPr>
        <w:t xml:space="preserve"> </w:t>
      </w:r>
    </w:p>
    <w:p w:rsidR="003249B7" w:rsidRPr="003249B7" w:rsidRDefault="003249B7" w:rsidP="003249B7">
      <w:pPr>
        <w:pStyle w:val="a5"/>
        <w:spacing w:line="240" w:lineRule="auto"/>
        <w:rPr>
          <w:rFonts w:ascii="Times New Roman Tj" w:hAnsi="Times New Roman Tj"/>
          <w:sz w:val="28"/>
          <w:szCs w:val="28"/>
        </w:rPr>
      </w:pPr>
    </w:p>
    <w:p w:rsidR="003249B7" w:rsidRPr="003249B7" w:rsidRDefault="003249B7" w:rsidP="003249B7">
      <w:pPr>
        <w:pStyle w:val="a5"/>
        <w:suppressAutoHyphens/>
        <w:spacing w:line="240" w:lineRule="auto"/>
        <w:ind w:left="283" w:right="283" w:firstLine="0"/>
        <w:rPr>
          <w:rFonts w:ascii="Times New Roman Tj" w:hAnsi="Times New Roman Tj"/>
          <w:b/>
          <w:bCs/>
          <w:spacing w:val="-2"/>
          <w:sz w:val="28"/>
          <w:szCs w:val="28"/>
        </w:rPr>
      </w:pPr>
      <w:r w:rsidRPr="003249B7">
        <w:rPr>
          <w:rFonts w:ascii="Times New Roman Tj" w:hAnsi="Times New Roman Tj"/>
          <w:b/>
          <w:bCs/>
          <w:spacing w:val="-2"/>
          <w:sz w:val="28"/>
          <w:szCs w:val="28"/>
        </w:rPr>
        <w:t>Дар бораи ќабул кардани Ќонуни Љумњурии Тољикистон «Оид ба ворид намудани таѓйиру илова ба Ќонуни  Љумњурии Тољикистон «Дар бораи тањсилоти олии касбї ва тањсилоти касбии баъд аз муассисаи олии таълимї»</w:t>
      </w:r>
    </w:p>
    <w:p w:rsidR="003249B7" w:rsidRPr="003249B7" w:rsidRDefault="003249B7" w:rsidP="003249B7">
      <w:pPr>
        <w:pStyle w:val="a5"/>
        <w:spacing w:line="240" w:lineRule="auto"/>
        <w:rPr>
          <w:rFonts w:ascii="Times New Roman Tj" w:hAnsi="Times New Roman Tj"/>
          <w:sz w:val="28"/>
          <w:szCs w:val="28"/>
        </w:rPr>
      </w:pPr>
    </w:p>
    <w:p w:rsidR="003249B7" w:rsidRPr="003249B7" w:rsidRDefault="003249B7" w:rsidP="003249B7">
      <w:pPr>
        <w:pStyle w:val="a5"/>
        <w:spacing w:line="240" w:lineRule="auto"/>
        <w:rPr>
          <w:rFonts w:ascii="Times New Roman Tj" w:hAnsi="Times New Roman Tj"/>
          <w:sz w:val="28"/>
          <w:szCs w:val="28"/>
        </w:rPr>
      </w:pPr>
      <w:r w:rsidRPr="003249B7">
        <w:rPr>
          <w:rFonts w:ascii="Times New Roman Tj" w:hAnsi="Times New Roman Tj"/>
          <w:sz w:val="28"/>
          <w:szCs w:val="28"/>
        </w:rPr>
        <w:t xml:space="preserve">Маљлиси намояндагони Маљлиси Олии Љумњурии Тољикистон </w:t>
      </w:r>
      <w:r w:rsidRPr="003249B7">
        <w:rPr>
          <w:rFonts w:ascii="Times New Roman Tj" w:hAnsi="Times New Roman Tj"/>
          <w:b/>
          <w:bCs/>
          <w:sz w:val="28"/>
          <w:szCs w:val="28"/>
        </w:rPr>
        <w:t>ќарор мекунад:</w:t>
      </w:r>
    </w:p>
    <w:p w:rsidR="003249B7" w:rsidRPr="003249B7" w:rsidRDefault="003249B7" w:rsidP="003249B7">
      <w:pPr>
        <w:pStyle w:val="a5"/>
        <w:spacing w:line="240" w:lineRule="auto"/>
        <w:rPr>
          <w:rFonts w:ascii="Times New Roman Tj" w:hAnsi="Times New Roman Tj"/>
          <w:sz w:val="28"/>
          <w:szCs w:val="28"/>
        </w:rPr>
      </w:pPr>
      <w:r w:rsidRPr="003249B7">
        <w:rPr>
          <w:rFonts w:ascii="Times New Roman Tj" w:hAnsi="Times New Roman Tj"/>
          <w:sz w:val="28"/>
          <w:szCs w:val="28"/>
        </w:rPr>
        <w:t>Ќонуни Љумњурии Тољикистон «Оид ба ворид намудани таѓйиру илова ба Ќонуни  Љумњурии Тољикистон «Дар бораи тањсилоти олии касбї ва тањсилоти касбии баъд аз муассисаи олии таълимї» ќабул карда шавад.</w:t>
      </w:r>
    </w:p>
    <w:p w:rsidR="003249B7" w:rsidRPr="003249B7" w:rsidRDefault="003249B7" w:rsidP="003249B7">
      <w:pPr>
        <w:pStyle w:val="a5"/>
        <w:spacing w:line="240" w:lineRule="auto"/>
        <w:rPr>
          <w:rFonts w:ascii="Times New Roman Tj" w:hAnsi="Times New Roman Tj"/>
          <w:sz w:val="28"/>
          <w:szCs w:val="28"/>
        </w:rPr>
      </w:pPr>
    </w:p>
    <w:p w:rsidR="003249B7" w:rsidRPr="003249B7" w:rsidRDefault="003249B7" w:rsidP="003249B7">
      <w:pPr>
        <w:pStyle w:val="a5"/>
        <w:spacing w:line="240" w:lineRule="auto"/>
        <w:ind w:firstLine="0"/>
        <w:rPr>
          <w:rFonts w:ascii="Times New Roman Tj" w:hAnsi="Times New Roman Tj"/>
          <w:b/>
          <w:bCs/>
          <w:sz w:val="28"/>
          <w:szCs w:val="28"/>
        </w:rPr>
      </w:pPr>
      <w:r w:rsidRPr="003249B7">
        <w:rPr>
          <w:rFonts w:ascii="Times New Roman Tj" w:hAnsi="Times New Roman Tj"/>
          <w:b/>
          <w:bCs/>
          <w:sz w:val="28"/>
          <w:szCs w:val="28"/>
        </w:rPr>
        <w:t xml:space="preserve">Раиси Маљлиси намояндагони </w:t>
      </w:r>
    </w:p>
    <w:p w:rsidR="003249B7" w:rsidRPr="003249B7" w:rsidRDefault="003249B7" w:rsidP="003249B7">
      <w:pPr>
        <w:pStyle w:val="a5"/>
        <w:spacing w:line="240" w:lineRule="auto"/>
        <w:ind w:firstLine="0"/>
        <w:rPr>
          <w:rFonts w:ascii="Times New Roman Tj" w:hAnsi="Times New Roman Tj"/>
          <w:b/>
          <w:bCs/>
          <w:sz w:val="28"/>
          <w:szCs w:val="28"/>
        </w:rPr>
      </w:pPr>
      <w:r w:rsidRPr="003249B7">
        <w:rPr>
          <w:rFonts w:ascii="Times New Roman Tj" w:hAnsi="Times New Roman Tj"/>
          <w:b/>
          <w:bCs/>
          <w:sz w:val="28"/>
          <w:szCs w:val="28"/>
        </w:rPr>
        <w:t>Маљлиси Олии Љумњурии Тољикистон</w:t>
      </w:r>
      <w:r w:rsidRPr="003249B7">
        <w:rPr>
          <w:rFonts w:ascii="Times New Roman Tj" w:hAnsi="Times New Roman Tj"/>
          <w:b/>
          <w:bCs/>
          <w:sz w:val="28"/>
          <w:szCs w:val="28"/>
        </w:rPr>
        <w:tab/>
        <w:t xml:space="preserve">             Ш.  </w:t>
      </w:r>
      <w:r w:rsidRPr="003249B7">
        <w:rPr>
          <w:rFonts w:ascii="Times New Roman Tj" w:hAnsi="Times New Roman Tj"/>
          <w:b/>
          <w:bCs/>
          <w:caps/>
          <w:sz w:val="28"/>
          <w:szCs w:val="28"/>
        </w:rPr>
        <w:t>Зуњуров</w:t>
      </w:r>
    </w:p>
    <w:p w:rsidR="003249B7" w:rsidRPr="003249B7" w:rsidRDefault="003249B7" w:rsidP="003249B7">
      <w:pPr>
        <w:pStyle w:val="a5"/>
        <w:spacing w:line="240" w:lineRule="auto"/>
        <w:ind w:firstLine="0"/>
        <w:jc w:val="right"/>
        <w:rPr>
          <w:rFonts w:ascii="Times New Roman Tj" w:hAnsi="Times New Roman Tj"/>
          <w:b/>
          <w:bCs/>
          <w:sz w:val="28"/>
          <w:szCs w:val="28"/>
        </w:rPr>
      </w:pPr>
      <w:r w:rsidRPr="003249B7">
        <w:rPr>
          <w:rFonts w:ascii="Times New Roman Tj" w:hAnsi="Times New Roman Tj"/>
          <w:b/>
          <w:bCs/>
          <w:sz w:val="28"/>
          <w:szCs w:val="28"/>
        </w:rPr>
        <w:lastRenderedPageBreak/>
        <w:t>ш. Душанбе, 27 майи соли 2016, №459</w:t>
      </w:r>
    </w:p>
    <w:p w:rsidR="003249B7" w:rsidRPr="003249B7" w:rsidRDefault="003249B7" w:rsidP="003249B7">
      <w:pPr>
        <w:pStyle w:val="a5"/>
        <w:spacing w:line="240" w:lineRule="auto"/>
        <w:rPr>
          <w:rFonts w:ascii="Times New Roman Tj" w:hAnsi="Times New Roman Tj"/>
          <w:sz w:val="28"/>
          <w:szCs w:val="28"/>
        </w:rPr>
      </w:pPr>
    </w:p>
    <w:p w:rsidR="003249B7" w:rsidRPr="003249B7" w:rsidRDefault="003249B7" w:rsidP="003249B7">
      <w:pPr>
        <w:pStyle w:val="2"/>
        <w:spacing w:line="240" w:lineRule="auto"/>
        <w:rPr>
          <w:rFonts w:ascii="Times New Roman Tj" w:hAnsi="Times New Roman Tj"/>
          <w:caps/>
          <w:w w:val="100"/>
          <w:sz w:val="28"/>
          <w:szCs w:val="28"/>
        </w:rPr>
      </w:pPr>
      <w:r w:rsidRPr="003249B7">
        <w:rPr>
          <w:rFonts w:ascii="Times New Roman Tj" w:hAnsi="Times New Roman Tj"/>
          <w:caps/>
          <w:w w:val="100"/>
          <w:sz w:val="28"/>
          <w:szCs w:val="28"/>
        </w:rPr>
        <w:t xml:space="preserve">Ќарори Маљлиси миллии </w:t>
      </w:r>
    </w:p>
    <w:p w:rsidR="003249B7" w:rsidRPr="003249B7" w:rsidRDefault="003249B7" w:rsidP="003249B7">
      <w:pPr>
        <w:pStyle w:val="2"/>
        <w:spacing w:line="240" w:lineRule="auto"/>
        <w:rPr>
          <w:rFonts w:ascii="Times New Roman Tj" w:hAnsi="Times New Roman Tj"/>
          <w:caps/>
          <w:w w:val="100"/>
          <w:sz w:val="28"/>
          <w:szCs w:val="28"/>
        </w:rPr>
      </w:pPr>
      <w:r w:rsidRPr="003249B7">
        <w:rPr>
          <w:rFonts w:ascii="Times New Roman Tj" w:hAnsi="Times New Roman Tj"/>
          <w:caps/>
          <w:w w:val="100"/>
          <w:sz w:val="28"/>
          <w:szCs w:val="28"/>
        </w:rPr>
        <w:t>Маљлиси Олии Љумњурии Тољикистон</w:t>
      </w:r>
    </w:p>
    <w:p w:rsidR="003249B7" w:rsidRPr="003249B7" w:rsidRDefault="003249B7" w:rsidP="003249B7">
      <w:pPr>
        <w:pStyle w:val="a5"/>
        <w:spacing w:line="240" w:lineRule="auto"/>
        <w:rPr>
          <w:rFonts w:ascii="Times New Roman Tj" w:hAnsi="Times New Roman Tj"/>
          <w:sz w:val="28"/>
          <w:szCs w:val="28"/>
        </w:rPr>
      </w:pPr>
    </w:p>
    <w:p w:rsidR="003249B7" w:rsidRPr="003249B7" w:rsidRDefault="003249B7" w:rsidP="003249B7">
      <w:pPr>
        <w:pStyle w:val="a5"/>
        <w:spacing w:line="240" w:lineRule="auto"/>
        <w:ind w:left="283" w:right="283" w:firstLine="0"/>
        <w:rPr>
          <w:rFonts w:ascii="Times New Roman Tj" w:hAnsi="Times New Roman Tj"/>
          <w:b/>
          <w:bCs/>
          <w:sz w:val="28"/>
          <w:szCs w:val="28"/>
        </w:rPr>
      </w:pPr>
      <w:r w:rsidRPr="003249B7">
        <w:rPr>
          <w:rFonts w:ascii="Times New Roman Tj" w:hAnsi="Times New Roman Tj"/>
          <w:b/>
          <w:bCs/>
          <w:sz w:val="28"/>
          <w:szCs w:val="28"/>
        </w:rPr>
        <w:t>Дар бораи Ќонуни Љумњурии Тољикистон «Оид ба ворид намудани таѓйиру илова ба Ќонуни Љумњурии Тољикистон «Дар бораи тањсилоти олии касбї ва тањсилоти касбии баъд аз муассисаи олии таълимї»</w:t>
      </w:r>
    </w:p>
    <w:p w:rsidR="003249B7" w:rsidRPr="003249B7" w:rsidRDefault="003249B7" w:rsidP="003249B7">
      <w:pPr>
        <w:pStyle w:val="a5"/>
        <w:spacing w:line="240" w:lineRule="auto"/>
        <w:rPr>
          <w:rFonts w:ascii="Times New Roman Tj" w:hAnsi="Times New Roman Tj"/>
          <w:sz w:val="28"/>
          <w:szCs w:val="28"/>
        </w:rPr>
      </w:pPr>
    </w:p>
    <w:p w:rsidR="003249B7" w:rsidRPr="003249B7" w:rsidRDefault="003249B7" w:rsidP="003249B7">
      <w:pPr>
        <w:pStyle w:val="a5"/>
        <w:spacing w:line="240" w:lineRule="auto"/>
        <w:rPr>
          <w:rFonts w:ascii="Times New Roman Tj" w:hAnsi="Times New Roman Tj"/>
          <w:sz w:val="28"/>
          <w:szCs w:val="28"/>
        </w:rPr>
      </w:pPr>
      <w:r w:rsidRPr="003249B7">
        <w:rPr>
          <w:rFonts w:ascii="Times New Roman Tj" w:hAnsi="Times New Roman Tj"/>
          <w:sz w:val="28"/>
          <w:szCs w:val="28"/>
        </w:rPr>
        <w:t xml:space="preserve">Маљлиси миллии Маљлиси Олии Љумњурии Тољикистон Ќонуни Љумњурии Тољикистон «Оид ба ворид намудани таѓйиру илова ба Ќонуни Љумњурии Тољикистон «Дар бораи тањсилоти олии касбї ва тањсилоти касбии баъд аз муассисаи олии таълимї»-ро баррасї намуда, </w:t>
      </w:r>
      <w:r w:rsidRPr="003249B7">
        <w:rPr>
          <w:rFonts w:ascii="Times New Roman Tj" w:hAnsi="Times New Roman Tj"/>
          <w:b/>
          <w:bCs/>
          <w:sz w:val="28"/>
          <w:szCs w:val="28"/>
        </w:rPr>
        <w:t>ќарор мекунад</w:t>
      </w:r>
      <w:r w:rsidRPr="003249B7">
        <w:rPr>
          <w:rFonts w:ascii="Times New Roman Tj" w:hAnsi="Times New Roman Tj"/>
          <w:sz w:val="28"/>
          <w:szCs w:val="28"/>
        </w:rPr>
        <w:t xml:space="preserve">: </w:t>
      </w:r>
    </w:p>
    <w:p w:rsidR="003249B7" w:rsidRPr="003249B7" w:rsidRDefault="003249B7" w:rsidP="003249B7">
      <w:pPr>
        <w:pStyle w:val="a5"/>
        <w:spacing w:line="240" w:lineRule="auto"/>
        <w:rPr>
          <w:rFonts w:ascii="Times New Roman Tj" w:hAnsi="Times New Roman Tj"/>
          <w:sz w:val="28"/>
          <w:szCs w:val="28"/>
        </w:rPr>
      </w:pPr>
      <w:r w:rsidRPr="003249B7">
        <w:rPr>
          <w:rFonts w:ascii="Times New Roman Tj" w:hAnsi="Times New Roman Tj"/>
          <w:sz w:val="28"/>
          <w:szCs w:val="28"/>
        </w:rPr>
        <w:t>Ќонуни Љумњурии Тољикистон «Оид ба ворид намудани таѓйиру илова ба Ќонуни Љумњурии Тољикистон «Дар бораи тањсилоти олии касбї ва тањсилоти касбии баъд аз муассисаи олии таълимї» љонибдорї карда шавад.</w:t>
      </w:r>
    </w:p>
    <w:p w:rsidR="003249B7" w:rsidRPr="003249B7" w:rsidRDefault="003249B7" w:rsidP="003249B7">
      <w:pPr>
        <w:pStyle w:val="a5"/>
        <w:spacing w:line="240" w:lineRule="auto"/>
        <w:rPr>
          <w:rFonts w:ascii="Times New Roman Tj" w:hAnsi="Times New Roman Tj"/>
          <w:sz w:val="28"/>
          <w:szCs w:val="28"/>
        </w:rPr>
      </w:pPr>
    </w:p>
    <w:p w:rsidR="003249B7" w:rsidRPr="003249B7" w:rsidRDefault="003249B7" w:rsidP="003249B7">
      <w:pPr>
        <w:pStyle w:val="a5"/>
        <w:spacing w:line="240" w:lineRule="auto"/>
        <w:ind w:firstLine="0"/>
        <w:rPr>
          <w:rFonts w:ascii="Times New Roman Tj" w:hAnsi="Times New Roman Tj"/>
          <w:b/>
          <w:bCs/>
          <w:sz w:val="28"/>
          <w:szCs w:val="28"/>
        </w:rPr>
      </w:pPr>
      <w:r w:rsidRPr="003249B7">
        <w:rPr>
          <w:rFonts w:ascii="Times New Roman Tj" w:hAnsi="Times New Roman Tj"/>
          <w:b/>
          <w:bCs/>
          <w:sz w:val="28"/>
          <w:szCs w:val="28"/>
        </w:rPr>
        <w:t xml:space="preserve">Раиси Маљлиси миллии Маљлиси </w:t>
      </w:r>
    </w:p>
    <w:p w:rsidR="003249B7" w:rsidRPr="003249B7" w:rsidRDefault="003249B7" w:rsidP="003249B7">
      <w:pPr>
        <w:pStyle w:val="a5"/>
        <w:spacing w:line="240" w:lineRule="auto"/>
        <w:ind w:firstLine="0"/>
        <w:rPr>
          <w:rFonts w:ascii="Times New Roman Tj" w:hAnsi="Times New Roman Tj"/>
          <w:b/>
          <w:bCs/>
          <w:sz w:val="28"/>
          <w:szCs w:val="28"/>
        </w:rPr>
      </w:pPr>
      <w:r w:rsidRPr="003249B7">
        <w:rPr>
          <w:rFonts w:ascii="Times New Roman Tj" w:hAnsi="Times New Roman Tj"/>
          <w:b/>
          <w:bCs/>
          <w:sz w:val="28"/>
          <w:szCs w:val="28"/>
        </w:rPr>
        <w:t xml:space="preserve">Олии Љумњурии Тољикистон                      М. </w:t>
      </w:r>
      <w:r w:rsidRPr="003249B7">
        <w:rPr>
          <w:rFonts w:ascii="Times New Roman Tj" w:hAnsi="Times New Roman Tj"/>
          <w:b/>
          <w:bCs/>
          <w:caps/>
          <w:sz w:val="28"/>
          <w:szCs w:val="28"/>
        </w:rPr>
        <w:t>Убайдуллоев</w:t>
      </w:r>
    </w:p>
    <w:p w:rsidR="003249B7" w:rsidRPr="003249B7" w:rsidRDefault="003249B7" w:rsidP="003249B7">
      <w:pPr>
        <w:pStyle w:val="a5"/>
        <w:spacing w:line="240" w:lineRule="auto"/>
        <w:ind w:firstLine="0"/>
        <w:jc w:val="right"/>
        <w:rPr>
          <w:rFonts w:ascii="Times New Roman Tj" w:hAnsi="Times New Roman Tj"/>
          <w:b/>
          <w:bCs/>
          <w:sz w:val="28"/>
          <w:szCs w:val="28"/>
        </w:rPr>
      </w:pPr>
      <w:r w:rsidRPr="003249B7">
        <w:rPr>
          <w:rFonts w:ascii="Times New Roman Tj" w:hAnsi="Times New Roman Tj"/>
          <w:b/>
          <w:bCs/>
          <w:sz w:val="28"/>
          <w:szCs w:val="28"/>
        </w:rPr>
        <w:t>ш. Душанбе,  15 июли соли 2016, № 273</w:t>
      </w:r>
    </w:p>
    <w:p w:rsidR="003C0D7C" w:rsidRPr="003249B7" w:rsidRDefault="003C0D7C" w:rsidP="003249B7">
      <w:pPr>
        <w:rPr>
          <w:szCs w:val="28"/>
        </w:rPr>
      </w:pPr>
    </w:p>
    <w:sectPr w:rsidR="003C0D7C" w:rsidRPr="003249B7" w:rsidSect="006857E1">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Tj">
    <w:panose1 w:val="020B0604020202020204"/>
    <w:charset w:val="CC"/>
    <w:family w:val="swiss"/>
    <w:pitch w:val="variable"/>
    <w:sig w:usb0="00000201" w:usb1="00000000" w:usb2="00000000" w:usb3="00000000" w:csb0="00000004" w:csb1="00000000"/>
  </w:font>
  <w:font w:name="FreeSet Tj">
    <w:panose1 w:val="02070300020205020404"/>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9B7"/>
    <w:rsid w:val="000629C3"/>
    <w:rsid w:val="003249B7"/>
    <w:rsid w:val="003C0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DFA8D2-E4E4-4528-9399-55F54262D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Tj" w:eastAsiaTheme="minorHAnsi" w:hAnsi="Times New Roman Tj"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ОСНОВНОЙ"/>
    <w:basedOn w:val="a"/>
    <w:uiPriority w:val="99"/>
    <w:rsid w:val="003249B7"/>
    <w:pPr>
      <w:autoSpaceDE w:val="0"/>
      <w:autoSpaceDN w:val="0"/>
      <w:adjustRightInd w:val="0"/>
      <w:spacing w:line="288" w:lineRule="auto"/>
      <w:ind w:firstLine="283"/>
      <w:jc w:val="both"/>
      <w:textAlignment w:val="center"/>
    </w:pPr>
    <w:rPr>
      <w:rFonts w:ascii="Arial Tj" w:hAnsi="Arial Tj" w:cs="Arial Tj"/>
      <w:color w:val="000000"/>
      <w:sz w:val="18"/>
      <w:szCs w:val="18"/>
    </w:rPr>
  </w:style>
  <w:style w:type="paragraph" w:customStyle="1" w:styleId="a4">
    <w:name w:val="Сарлавха нав"/>
    <w:basedOn w:val="a3"/>
    <w:uiPriority w:val="99"/>
    <w:rsid w:val="003249B7"/>
    <w:pPr>
      <w:spacing w:line="580" w:lineRule="atLeast"/>
      <w:ind w:firstLine="0"/>
      <w:jc w:val="left"/>
    </w:pPr>
    <w:rPr>
      <w:rFonts w:ascii="FreeSet Tj" w:hAnsi="FreeSet Tj" w:cs="FreeSet Tj"/>
      <w:b/>
      <w:bCs/>
      <w:caps/>
      <w:w w:val="70"/>
      <w:sz w:val="48"/>
      <w:szCs w:val="48"/>
    </w:rPr>
  </w:style>
  <w:style w:type="paragraph" w:customStyle="1" w:styleId="2">
    <w:name w:val="САРЛАВХА 2"/>
    <w:basedOn w:val="a"/>
    <w:uiPriority w:val="99"/>
    <w:rsid w:val="003249B7"/>
    <w:pPr>
      <w:suppressAutoHyphens/>
      <w:autoSpaceDE w:val="0"/>
      <w:autoSpaceDN w:val="0"/>
      <w:adjustRightInd w:val="0"/>
      <w:spacing w:line="480" w:lineRule="atLeast"/>
      <w:jc w:val="center"/>
      <w:textAlignment w:val="center"/>
    </w:pPr>
    <w:rPr>
      <w:rFonts w:ascii="FreeSet Tj" w:hAnsi="FreeSet Tj" w:cs="FreeSet Tj"/>
      <w:b/>
      <w:bCs/>
      <w:color w:val="000000"/>
      <w:w w:val="70"/>
      <w:sz w:val="40"/>
      <w:szCs w:val="40"/>
    </w:rPr>
  </w:style>
  <w:style w:type="paragraph" w:customStyle="1" w:styleId="a5">
    <w:name w:val="ОСНОВНОЙ"/>
    <w:basedOn w:val="a3"/>
    <w:uiPriority w:val="99"/>
    <w:rsid w:val="00324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500</Words>
  <Characters>2855</Characters>
  <Application>Microsoft Office Word</Application>
  <DocSecurity>0</DocSecurity>
  <Lines>23</Lines>
  <Paragraphs>6</Paragraphs>
  <ScaleCrop>false</ScaleCrop>
  <Company>SPecialiST RePack</Company>
  <LinksUpToDate>false</LinksUpToDate>
  <CharactersWithSpaces>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ABBA</dc:creator>
  <cp:keywords/>
  <dc:description/>
  <cp:lastModifiedBy>ABBA</cp:lastModifiedBy>
  <cp:revision>2</cp:revision>
  <dcterms:created xsi:type="dcterms:W3CDTF">2016-08-01T04:49:00Z</dcterms:created>
  <dcterms:modified xsi:type="dcterms:W3CDTF">2016-08-01T04:52:00Z</dcterms:modified>
</cp:coreProperties>
</file>