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45" w:rsidRDefault="00EA6F45" w:rsidP="00680051">
      <w:pPr>
        <w:pStyle w:val="a4"/>
        <w:jc w:val="center"/>
        <w:rPr>
          <w:caps w:val="0"/>
          <w:sz w:val="56"/>
          <w:szCs w:val="56"/>
          <w:lang w:val="tg-Cyrl-TJ"/>
        </w:rPr>
      </w:pPr>
      <w:proofErr w:type="spellStart"/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>онуни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56"/>
          <w:szCs w:val="56"/>
        </w:rPr>
        <w:t>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икистон</w:t>
      </w:r>
      <w:proofErr w:type="spellEnd"/>
      <w:r>
        <w:rPr>
          <w:caps w:val="0"/>
          <w:sz w:val="56"/>
          <w:szCs w:val="56"/>
          <w:lang w:val="tg-Cyrl-TJ"/>
        </w:rPr>
        <w:t xml:space="preserve"> </w:t>
      </w:r>
    </w:p>
    <w:p w:rsidR="00680051" w:rsidRPr="00EA6F45" w:rsidRDefault="00EA6F45" w:rsidP="00680051">
      <w:pPr>
        <w:pStyle w:val="a4"/>
        <w:jc w:val="center"/>
        <w:rPr>
          <w:bCs w:val="0"/>
          <w:sz w:val="22"/>
          <w:szCs w:val="22"/>
          <w:lang w:val="tg-Cyrl-TJ"/>
        </w:rPr>
      </w:pPr>
      <w:bookmarkStart w:id="0" w:name="_GoBack"/>
      <w:bookmarkEnd w:id="0"/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>Оид ба ворид намудани та</w:t>
      </w:r>
      <w:r w:rsidRPr="00EA6F4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ғ</w:t>
      </w:r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>йиру илова</w:t>
      </w:r>
      <w:r w:rsidRPr="00EA6F4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 ба </w:t>
      </w:r>
      <w:r w:rsidRPr="00EA6F4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Қ</w:t>
      </w:r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онуни </w:t>
      </w:r>
      <w:r w:rsidRPr="00EA6F4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>ум</w:t>
      </w:r>
      <w:r w:rsidRPr="00EA6F4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>урии То</w:t>
      </w:r>
      <w:r w:rsidRPr="00EA6F4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>икистон</w:t>
      </w:r>
      <w:r w:rsidRPr="006824B0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 </w:t>
      </w:r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>«Дар бораи ба</w:t>
      </w:r>
      <w:r w:rsidRPr="00EA6F4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қ</w:t>
      </w:r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айдгирии давлатии асноди </w:t>
      </w:r>
      <w:r w:rsidRPr="00EA6F4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>олати ша</w:t>
      </w:r>
      <w:r w:rsidRPr="00EA6F4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>рванд</w:t>
      </w:r>
      <w:r w:rsidRPr="00EA6F4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ӣ</w:t>
      </w:r>
      <w:r w:rsidRPr="00EA6F45">
        <w:rPr>
          <w:rFonts w:ascii="Arial Tj" w:hAnsi="Arial Tj"/>
          <w:bCs w:val="0"/>
          <w:caps w:val="0"/>
          <w:sz w:val="28"/>
          <w:szCs w:val="28"/>
          <w:lang w:val="tg-Cyrl-TJ"/>
        </w:rPr>
        <w:t>»</w:t>
      </w:r>
    </w:p>
    <w:p w:rsidR="00680051" w:rsidRDefault="00680051" w:rsidP="00680051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t>моддаи</w:t>
      </w:r>
      <w:proofErr w:type="spellEnd"/>
      <w:r>
        <w:t xml:space="preserve"> 69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ба</w:t>
      </w:r>
      <w:r>
        <w:rPr>
          <w:rFonts w:ascii="Calibri" w:hAnsi="Calibri" w:cs="Calibri"/>
        </w:rPr>
        <w:t>қ</w:t>
      </w:r>
      <w:r>
        <w:t>айдгирии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асноди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олати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proofErr w:type="spellEnd"/>
      <w:r>
        <w:t>» аз 29 апрели соли 2006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 2006, №4, мод. 201; с. 2008, №12, </w:t>
      </w:r>
      <w:r>
        <w:rPr>
          <w:rFonts w:ascii="Calibri" w:hAnsi="Calibri" w:cs="Calibri"/>
        </w:rPr>
        <w:t>қ</w:t>
      </w:r>
      <w:r>
        <w:t xml:space="preserve">.2, мод. 1017; с. 2009, №3, мод. 89; с. 2011, №3, мод. 178, №6, мод. 444; с. 2015, №3, мод. 220, №11, мод. 961, мод. 962; с. 2016, №3, мод. 144, мод. 145; с. 2017, №7-9, мод. 574; с. 2019, №7, мод. 470; с. 2020, №7-9, мод. 612)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680051" w:rsidRDefault="00680051" w:rsidP="00680051">
      <w:pPr>
        <w:pStyle w:val="a3"/>
      </w:pPr>
      <w:r>
        <w:t xml:space="preserve">-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2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«се»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шаш</w:t>
      </w:r>
      <w:proofErr w:type="spellEnd"/>
      <w:r>
        <w:t xml:space="preserve"> </w:t>
      </w:r>
      <w:proofErr w:type="spellStart"/>
      <w:r>
        <w:t>мо</w:t>
      </w:r>
      <w:r>
        <w:rPr>
          <w:rFonts w:ascii="Calibri" w:hAnsi="Calibri" w:cs="Calibri"/>
        </w:rPr>
        <w:t>ҳ</w:t>
      </w:r>
      <w:proofErr w:type="spellEnd"/>
      <w:r>
        <w:t xml:space="preserve">» </w:t>
      </w:r>
      <w:proofErr w:type="spellStart"/>
      <w:r>
        <w:t>мувофи</w:t>
      </w:r>
      <w:r>
        <w:rPr>
          <w:rFonts w:ascii="Calibri" w:hAnsi="Calibri" w:cs="Calibri"/>
        </w:rPr>
        <w:t>қ</w:t>
      </w:r>
      <w:r>
        <w:t>ан</w:t>
      </w:r>
      <w:proofErr w:type="spellEnd"/>
      <w:r>
        <w:t xml:space="preserve">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gramStart"/>
      <w:r>
        <w:t xml:space="preserve">як»  </w:t>
      </w:r>
      <w:proofErr w:type="spellStart"/>
      <w:r>
        <w:t>ва</w:t>
      </w:r>
      <w:proofErr w:type="spellEnd"/>
      <w:proofErr w:type="gramEnd"/>
      <w:r>
        <w:t xml:space="preserve"> «</w:t>
      </w:r>
      <w:proofErr w:type="spellStart"/>
      <w:r>
        <w:t>понзда</w:t>
      </w:r>
      <w:r>
        <w:rPr>
          <w:rFonts w:ascii="Calibri" w:hAnsi="Calibri" w:cs="Calibri"/>
        </w:rPr>
        <w:t>ҳ</w:t>
      </w:r>
      <w:proofErr w:type="spellEnd"/>
      <w:r>
        <w:t xml:space="preserve"> </w:t>
      </w:r>
      <w:proofErr w:type="spellStart"/>
      <w:r>
        <w:t>р</w:t>
      </w:r>
      <w:r>
        <w:rPr>
          <w:rFonts w:ascii="Calibri" w:hAnsi="Calibri" w:cs="Calibri"/>
        </w:rPr>
        <w:t>ӯ</w:t>
      </w:r>
      <w:r>
        <w:t>з</w:t>
      </w:r>
      <w:proofErr w:type="spellEnd"/>
      <w:r>
        <w:t xml:space="preserve">» 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; </w:t>
      </w:r>
    </w:p>
    <w:p w:rsidR="00680051" w:rsidRDefault="00680051" w:rsidP="00680051">
      <w:pPr>
        <w:pStyle w:val="a3"/>
      </w:pPr>
      <w:r>
        <w:t xml:space="preserve">-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3 </w:t>
      </w:r>
      <w:proofErr w:type="spellStart"/>
      <w:r>
        <w:rPr>
          <w:rFonts w:ascii="Calibri" w:hAnsi="Calibri" w:cs="Calibri"/>
        </w:rPr>
        <w:t>ҷ</w:t>
      </w:r>
      <w:r>
        <w:t>умлаи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 </w:t>
      </w:r>
    </w:p>
    <w:p w:rsidR="00680051" w:rsidRDefault="00680051" w:rsidP="00680051">
      <w:pPr>
        <w:pStyle w:val="a3"/>
      </w:pPr>
      <w:r>
        <w:t>«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сабти</w:t>
      </w:r>
      <w:proofErr w:type="spellEnd"/>
      <w:r>
        <w:t xml:space="preserve"> </w:t>
      </w:r>
      <w:proofErr w:type="spellStart"/>
      <w:r>
        <w:t>асноди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олати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ба он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сабаби</w:t>
      </w:r>
      <w:proofErr w:type="spellEnd"/>
      <w:r>
        <w:t xml:space="preserve"> </w:t>
      </w:r>
      <w:proofErr w:type="spellStart"/>
      <w:r>
        <w:t>иваз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насаб</w:t>
      </w:r>
      <w:proofErr w:type="spellEnd"/>
      <w:r>
        <w:t xml:space="preserve">, ном </w:t>
      </w:r>
      <w:proofErr w:type="spellStart"/>
      <w:r>
        <w:t>ва</w:t>
      </w:r>
      <w:proofErr w:type="spellEnd"/>
      <w:r>
        <w:t xml:space="preserve"> (ё) </w:t>
      </w:r>
      <w:proofErr w:type="spellStart"/>
      <w:r>
        <w:t>номи</w:t>
      </w:r>
      <w:proofErr w:type="spellEnd"/>
      <w:r>
        <w:t xml:space="preserve"> </w:t>
      </w:r>
      <w:proofErr w:type="spellStart"/>
      <w:r>
        <w:t>падар</w:t>
      </w:r>
      <w:proofErr w:type="spellEnd"/>
      <w:r>
        <w:t xml:space="preserve"> </w:t>
      </w:r>
      <w:proofErr w:type="spellStart"/>
      <w:r>
        <w:t>бояд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</w:t>
      </w:r>
      <w:proofErr w:type="spellEnd"/>
      <w:r>
        <w:t xml:space="preserve"> </w:t>
      </w:r>
      <w:proofErr w:type="spellStart"/>
      <w:r>
        <w:t>дохил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, аз </w:t>
      </w:r>
      <w:proofErr w:type="spellStart"/>
      <w:r>
        <w:t>тарафи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ваколатдори</w:t>
      </w:r>
      <w:proofErr w:type="spellEnd"/>
      <w:r>
        <w:t xml:space="preserve"> </w:t>
      </w:r>
      <w:proofErr w:type="spellStart"/>
      <w:r>
        <w:t>давлат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хори</w:t>
      </w:r>
      <w:r>
        <w:rPr>
          <w:rFonts w:ascii="Calibri" w:hAnsi="Calibri" w:cs="Calibri"/>
        </w:rPr>
        <w:t>ҷӣ</w:t>
      </w:r>
      <w:proofErr w:type="spellEnd"/>
      <w:r>
        <w:t xml:space="preserve"> </w:t>
      </w:r>
      <w:proofErr w:type="spellStart"/>
      <w:r>
        <w:t>берун</w:t>
      </w:r>
      <w:proofErr w:type="spellEnd"/>
      <w:r>
        <w:t xml:space="preserve"> аз </w:t>
      </w:r>
      <w:proofErr w:type="spellStart"/>
      <w:r>
        <w:rPr>
          <w:rFonts w:ascii="Calibri" w:hAnsi="Calibri" w:cs="Calibri"/>
        </w:rPr>
        <w:t>ҳ</w:t>
      </w:r>
      <w:r>
        <w:t>удуди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тартиб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шуда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, </w:t>
      </w:r>
      <w:proofErr w:type="spellStart"/>
      <w:r>
        <w:t>давраи</w:t>
      </w:r>
      <w:proofErr w:type="spellEnd"/>
      <w:r>
        <w:t xml:space="preserve"> то </w:t>
      </w:r>
      <w:proofErr w:type="spellStart"/>
      <w:r>
        <w:t>дастрас</w:t>
      </w:r>
      <w:proofErr w:type="spellEnd"/>
      <w:r>
        <w:t xml:space="preserve"> </w:t>
      </w:r>
      <w:proofErr w:type="spellStart"/>
      <w:r>
        <w:t>шудани</w:t>
      </w:r>
      <w:proofErr w:type="spellEnd"/>
      <w:r>
        <w:t xml:space="preserve"> </w:t>
      </w:r>
      <w:proofErr w:type="spellStart"/>
      <w:r>
        <w:t>нусхаи</w:t>
      </w:r>
      <w:proofErr w:type="spellEnd"/>
      <w:r>
        <w:t xml:space="preserve"> ин </w:t>
      </w:r>
      <w:proofErr w:type="spellStart"/>
      <w:r>
        <w:t>сабт</w:t>
      </w:r>
      <w:proofErr w:type="spellEnd"/>
      <w:r>
        <w:t xml:space="preserve"> ба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лати</w:t>
      </w:r>
      <w:proofErr w:type="spellEnd"/>
      <w:r>
        <w:t xml:space="preserve">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нишондодашуда</w:t>
      </w:r>
      <w:proofErr w:type="spellEnd"/>
      <w:r>
        <w:t xml:space="preserve"> </w:t>
      </w:r>
      <w:proofErr w:type="spellStart"/>
      <w:r>
        <w:t>дохил</w:t>
      </w:r>
      <w:proofErr w:type="spellEnd"/>
      <w:r>
        <w:t xml:space="preserve"> карда </w:t>
      </w:r>
      <w:proofErr w:type="spellStart"/>
      <w:r>
        <w:t>намешавад</w:t>
      </w:r>
      <w:proofErr w:type="spellEnd"/>
      <w:r>
        <w:t>.»;</w:t>
      </w:r>
    </w:p>
    <w:p w:rsidR="00680051" w:rsidRDefault="00680051" w:rsidP="00680051">
      <w:pPr>
        <w:pStyle w:val="a3"/>
      </w:pPr>
      <w:r>
        <w:t xml:space="preserve">-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4 </w:t>
      </w:r>
      <w:proofErr w:type="spellStart"/>
      <w:r>
        <w:rPr>
          <w:rFonts w:ascii="Calibri" w:hAnsi="Calibri" w:cs="Calibri"/>
        </w:rPr>
        <w:t>ҷ</w:t>
      </w:r>
      <w:r>
        <w:t>умлаи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 </w:t>
      </w:r>
    </w:p>
    <w:p w:rsidR="00680051" w:rsidRDefault="00680051" w:rsidP="00680051">
      <w:pPr>
        <w:pStyle w:val="a3"/>
      </w:pPr>
      <w:r>
        <w:t>«</w:t>
      </w:r>
      <w:proofErr w:type="spellStart"/>
      <w:r>
        <w:rPr>
          <w:rFonts w:ascii="Calibri" w:hAnsi="Calibri" w:cs="Calibri"/>
        </w:rPr>
        <w:t>Ҷ</w:t>
      </w:r>
      <w:r>
        <w:t>авоби</w:t>
      </w:r>
      <w:proofErr w:type="spellEnd"/>
      <w:r>
        <w:t xml:space="preserve"> </w:t>
      </w:r>
      <w:proofErr w:type="spellStart"/>
      <w:r>
        <w:t>хатт</w:t>
      </w:r>
      <w:r>
        <w:rPr>
          <w:rFonts w:ascii="Calibri" w:hAnsi="Calibri" w:cs="Calibri"/>
        </w:rPr>
        <w:t>ӣ</w:t>
      </w:r>
      <w:proofErr w:type="spellEnd"/>
      <w:r>
        <w:t xml:space="preserve"> аз </w:t>
      </w:r>
      <w:proofErr w:type="spellStart"/>
      <w:r>
        <w:rPr>
          <w:rFonts w:ascii="Calibri" w:hAnsi="Calibri" w:cs="Calibri"/>
        </w:rPr>
        <w:t>ҷ</w:t>
      </w:r>
      <w:r>
        <w:t>ониби</w:t>
      </w:r>
      <w:proofErr w:type="spellEnd"/>
      <w:r>
        <w:t xml:space="preserve"> </w:t>
      </w:r>
      <w:proofErr w:type="spellStart"/>
      <w:r>
        <w:t>шуъбаи</w:t>
      </w:r>
      <w:proofErr w:type="spellEnd"/>
      <w:r>
        <w:t xml:space="preserve"> </w:t>
      </w:r>
      <w:proofErr w:type="spellStart"/>
      <w:r>
        <w:t>кор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дохилии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ойи</w:t>
      </w:r>
      <w:proofErr w:type="spellEnd"/>
      <w:r>
        <w:t xml:space="preserve"> </w:t>
      </w:r>
      <w:proofErr w:type="spellStart"/>
      <w:r>
        <w:t>исти</w:t>
      </w:r>
      <w:r>
        <w:rPr>
          <w:rFonts w:ascii="Calibri" w:hAnsi="Calibri" w:cs="Calibri"/>
        </w:rPr>
        <w:t>қ</w:t>
      </w:r>
      <w:r>
        <w:t>омат</w:t>
      </w:r>
      <w:proofErr w:type="spellEnd"/>
      <w:r>
        <w:t xml:space="preserve"> </w:t>
      </w:r>
      <w:proofErr w:type="spellStart"/>
      <w:r>
        <w:t>бояд</w:t>
      </w:r>
      <w:proofErr w:type="spellEnd"/>
      <w:r>
        <w:t xml:space="preserve"> дар </w:t>
      </w:r>
      <w:proofErr w:type="spellStart"/>
      <w:r>
        <w:t>муддати</w:t>
      </w:r>
      <w:proofErr w:type="spellEnd"/>
      <w:r>
        <w:t xml:space="preserve"> на </w:t>
      </w:r>
      <w:proofErr w:type="spellStart"/>
      <w:r>
        <w:t>дертар</w:t>
      </w:r>
      <w:proofErr w:type="spellEnd"/>
      <w:r>
        <w:t xml:space="preserve"> аз 15 </w:t>
      </w:r>
      <w:proofErr w:type="spellStart"/>
      <w:r>
        <w:t>р</w:t>
      </w:r>
      <w:r>
        <w:rPr>
          <w:rFonts w:ascii="Calibri" w:hAnsi="Calibri" w:cs="Calibri"/>
        </w:rPr>
        <w:t>ӯ</w:t>
      </w:r>
      <w:r>
        <w:t>з</w:t>
      </w:r>
      <w:proofErr w:type="spellEnd"/>
      <w:r>
        <w:t xml:space="preserve"> </w:t>
      </w:r>
      <w:proofErr w:type="spellStart"/>
      <w:r>
        <w:t>пешни</w:t>
      </w:r>
      <w:r>
        <w:rPr>
          <w:rFonts w:ascii="Calibri" w:hAnsi="Calibri" w:cs="Calibri"/>
        </w:rPr>
        <w:t>ҳ</w:t>
      </w:r>
      <w:r>
        <w:t>од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.».</w:t>
      </w:r>
    </w:p>
    <w:p w:rsidR="00680051" w:rsidRDefault="00680051" w:rsidP="00680051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680051" w:rsidRDefault="00680051" w:rsidP="00680051">
      <w:pPr>
        <w:pStyle w:val="a3"/>
      </w:pPr>
    </w:p>
    <w:p w:rsidR="00680051" w:rsidRDefault="00680051" w:rsidP="00680051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680051" w:rsidRDefault="00680051" w:rsidP="00680051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29 январи соли 2021, № 1763</w:t>
      </w:r>
    </w:p>
    <w:p w:rsidR="00680051" w:rsidRDefault="00680051" w:rsidP="00680051">
      <w:pPr>
        <w:pStyle w:val="a3"/>
        <w:ind w:firstLine="0"/>
        <w:rPr>
          <w:b/>
          <w:bCs/>
        </w:rPr>
      </w:pPr>
    </w:p>
    <w:p w:rsidR="00680051" w:rsidRDefault="00680051" w:rsidP="00680051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80051" w:rsidRDefault="00680051" w:rsidP="00680051">
      <w:pPr>
        <w:pStyle w:val="a3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</w:t>
      </w:r>
      <w:proofErr w:type="spellStart"/>
      <w:r>
        <w:rPr>
          <w:b/>
          <w:bCs/>
          <w:spacing w:val="-2"/>
        </w:rPr>
        <w:t>бораи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онуни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</w:t>
      </w:r>
      <w:proofErr w:type="spellEnd"/>
      <w:r>
        <w:rPr>
          <w:b/>
          <w:bCs/>
          <w:spacing w:val="-2"/>
        </w:rPr>
        <w:t xml:space="preserve"> «</w:t>
      </w:r>
      <w:proofErr w:type="spellStart"/>
      <w:r>
        <w:rPr>
          <w:b/>
          <w:bCs/>
          <w:spacing w:val="-2"/>
        </w:rPr>
        <w:t>Оид</w:t>
      </w:r>
      <w:proofErr w:type="spellEnd"/>
      <w:r>
        <w:rPr>
          <w:b/>
          <w:bCs/>
          <w:spacing w:val="-2"/>
        </w:rPr>
        <w:t xml:space="preserve"> ба </w:t>
      </w:r>
      <w:proofErr w:type="spellStart"/>
      <w:r>
        <w:rPr>
          <w:b/>
          <w:bCs/>
          <w:spacing w:val="-2"/>
        </w:rPr>
        <w:t>ворид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намудани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йиру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илова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</w:t>
      </w:r>
      <w:proofErr w:type="spellEnd"/>
      <w:r>
        <w:rPr>
          <w:b/>
          <w:bCs/>
          <w:spacing w:val="-2"/>
        </w:rPr>
        <w:t xml:space="preserve"> ба </w:t>
      </w:r>
      <w:proofErr w:type="spellStart"/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онуни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</w:t>
      </w:r>
      <w:proofErr w:type="spellEnd"/>
      <w:r>
        <w:rPr>
          <w:b/>
          <w:bCs/>
          <w:spacing w:val="-2"/>
        </w:rPr>
        <w:t xml:space="preserve"> «Дар </w:t>
      </w:r>
      <w:proofErr w:type="spellStart"/>
      <w:r>
        <w:rPr>
          <w:b/>
          <w:bCs/>
          <w:spacing w:val="-2"/>
        </w:rPr>
        <w:t>бораи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ба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айдгирии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давлатии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асноди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олати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ша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рванд</w:t>
      </w:r>
      <w:r>
        <w:rPr>
          <w:rFonts w:ascii="Calibri" w:hAnsi="Calibri" w:cs="Calibri"/>
          <w:b/>
          <w:bCs/>
          <w:spacing w:val="-2"/>
        </w:rPr>
        <w:t>ӣ</w:t>
      </w:r>
      <w:proofErr w:type="spellEnd"/>
      <w:r>
        <w:rPr>
          <w:b/>
          <w:bCs/>
          <w:spacing w:val="-2"/>
        </w:rPr>
        <w:t>»</w:t>
      </w:r>
    </w:p>
    <w:p w:rsidR="00680051" w:rsidRDefault="00680051" w:rsidP="00680051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моддаи</w:t>
      </w:r>
      <w:proofErr w:type="spellEnd"/>
      <w:r>
        <w:t xml:space="preserve"> 59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ба</w:t>
      </w:r>
      <w:r>
        <w:rPr>
          <w:rFonts w:ascii="Calibri" w:hAnsi="Calibri" w:cs="Calibri"/>
        </w:rPr>
        <w:t>қ</w:t>
      </w:r>
      <w:r>
        <w:t>айдгирии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асноди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олати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  <w:r>
        <w:t xml:space="preserve"> </w:t>
      </w:r>
    </w:p>
    <w:p w:rsidR="00680051" w:rsidRDefault="00680051" w:rsidP="00680051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ба</w:t>
      </w:r>
      <w:r>
        <w:rPr>
          <w:rFonts w:ascii="Calibri" w:hAnsi="Calibri" w:cs="Calibri"/>
        </w:rPr>
        <w:t>қ</w:t>
      </w:r>
      <w:r>
        <w:t>айдгирии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асноди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олати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680051" w:rsidRDefault="00680051" w:rsidP="00680051">
      <w:pPr>
        <w:pStyle w:val="a3"/>
      </w:pPr>
    </w:p>
    <w:p w:rsidR="00680051" w:rsidRDefault="00680051" w:rsidP="00680051">
      <w:pPr>
        <w:pStyle w:val="a3"/>
        <w:ind w:firstLine="0"/>
        <w:rPr>
          <w:b/>
          <w:bCs/>
        </w:rPr>
      </w:pPr>
      <w:proofErr w:type="spellStart"/>
      <w:r w:rsidRPr="006824B0">
        <w:rPr>
          <w:b/>
          <w:bCs/>
        </w:rPr>
        <w:t>Раиси</w:t>
      </w:r>
      <w:proofErr w:type="spellEnd"/>
      <w:r w:rsidRPr="006824B0"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680051" w:rsidRDefault="00680051" w:rsidP="00680051">
      <w:pPr>
        <w:pStyle w:val="a3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680051" w:rsidRDefault="00680051" w:rsidP="00680051">
      <w:pPr>
        <w:pStyle w:val="a3"/>
        <w:ind w:firstLine="0"/>
        <w:rPr>
          <w:b/>
          <w:bCs/>
          <w:spacing w:val="-4"/>
        </w:rPr>
      </w:pPr>
      <w:r>
        <w:rPr>
          <w:b/>
          <w:bCs/>
          <w:color w:val="0D0D0D"/>
        </w:rPr>
        <w:t>ш. Душанбе, 25 январи соли 2021, № 123</w:t>
      </w:r>
    </w:p>
    <w:p w:rsidR="00680051" w:rsidRDefault="00680051" w:rsidP="00680051">
      <w:pPr>
        <w:pStyle w:val="a4"/>
        <w:jc w:val="center"/>
      </w:pPr>
    </w:p>
    <w:p w:rsidR="00680051" w:rsidRDefault="00680051" w:rsidP="00680051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80051" w:rsidRDefault="00680051" w:rsidP="00680051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давлатии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асноди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680051" w:rsidRDefault="00680051" w:rsidP="00680051">
      <w:pPr>
        <w:pStyle w:val="a3"/>
        <w:suppressAutoHyphens/>
        <w:ind w:firstLine="0"/>
        <w:jc w:val="center"/>
        <w:rPr>
          <w:b/>
          <w:bCs/>
        </w:rPr>
      </w:pPr>
    </w:p>
    <w:p w:rsidR="00680051" w:rsidRDefault="00680051" w:rsidP="00680051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680051" w:rsidRDefault="00680051" w:rsidP="00680051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ба</w:t>
      </w:r>
      <w:r>
        <w:rPr>
          <w:rFonts w:ascii="Calibri" w:hAnsi="Calibri" w:cs="Calibri"/>
        </w:rPr>
        <w:t>қ</w:t>
      </w:r>
      <w:r>
        <w:t>айдгирии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асноди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олати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680051" w:rsidRDefault="00680051" w:rsidP="00680051">
      <w:pPr>
        <w:pStyle w:val="a3"/>
      </w:pPr>
    </w:p>
    <w:p w:rsidR="00680051" w:rsidRDefault="00680051" w:rsidP="00680051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680051" w:rsidRDefault="00680051" w:rsidP="00680051">
      <w:pPr>
        <w:pStyle w:val="a3"/>
        <w:ind w:firstLine="0"/>
        <w:rPr>
          <w:b/>
          <w:bCs/>
          <w:cap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2E3B67" w:rsidRDefault="00680051" w:rsidP="00680051">
      <w:pPr>
        <w:pStyle w:val="a3"/>
        <w:ind w:firstLine="0"/>
      </w:pPr>
      <w:r>
        <w:rPr>
          <w:b/>
          <w:bCs/>
        </w:rPr>
        <w:lastRenderedPageBreak/>
        <w:t>ш. Душанбе, 2 декабри соли 2020, № 260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51"/>
    <w:rsid w:val="002E3B67"/>
    <w:rsid w:val="00384082"/>
    <w:rsid w:val="0039643F"/>
    <w:rsid w:val="00680051"/>
    <w:rsid w:val="006A2F01"/>
    <w:rsid w:val="00CE138B"/>
    <w:rsid w:val="00E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8A7"/>
  <w15:chartTrackingRefBased/>
  <w15:docId w15:val="{FF12666E-D686-4107-A539-FFEF5A28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8005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68005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2021-02-02T09:40:00Z</dcterms:created>
  <dcterms:modified xsi:type="dcterms:W3CDTF">2021-02-02T09:41:00Z</dcterms:modified>
</cp:coreProperties>
</file>