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FA" w:rsidRDefault="006216FA" w:rsidP="000D1669">
      <w:pPr>
        <w:pStyle w:val="a3"/>
        <w:spacing w:line="240" w:lineRule="auto"/>
        <w:jc w:val="center"/>
        <w:rPr>
          <w:rFonts w:ascii="Times New Roman Tj" w:hAnsi="Times New Roman Tj"/>
          <w:caps w:val="0"/>
          <w:w w:val="100"/>
          <w:sz w:val="28"/>
          <w:szCs w:val="28"/>
        </w:rPr>
      </w:pPr>
      <w:r w:rsidRPr="000D1669">
        <w:rPr>
          <w:rFonts w:ascii="Times New Roman Tj" w:hAnsi="Times New Roman Tj"/>
          <w:caps w:val="0"/>
          <w:w w:val="100"/>
          <w:sz w:val="28"/>
          <w:szCs w:val="28"/>
        </w:rPr>
        <w:t xml:space="preserve">ЌОНУНИ ЉУМЊУРИИ ТОЉИКИСТОН </w:t>
      </w:r>
    </w:p>
    <w:p w:rsidR="000D1669" w:rsidRDefault="000D1669" w:rsidP="000D1669">
      <w:pPr>
        <w:pStyle w:val="a3"/>
        <w:spacing w:line="240" w:lineRule="auto"/>
        <w:jc w:val="center"/>
        <w:rPr>
          <w:rFonts w:ascii="Times New Roman Tj" w:hAnsi="Times New Roman Tj" w:cs="Arial Tj"/>
          <w:bCs w:val="0"/>
          <w:w w:val="100"/>
          <w:sz w:val="28"/>
          <w:szCs w:val="28"/>
        </w:rPr>
      </w:pPr>
      <w:r w:rsidRPr="000D1669">
        <w:rPr>
          <w:rFonts w:ascii="Times New Roman Tj" w:hAnsi="Times New Roman Tj" w:cs="Arial Tj"/>
          <w:bCs w:val="0"/>
          <w:caps w:val="0"/>
          <w:w w:val="100"/>
          <w:sz w:val="28"/>
          <w:szCs w:val="28"/>
        </w:rPr>
        <w:t>Оид ба ворид намудани таѓйиру иловањо ба Ќонуни Љумњурии Тољикистон «Дар бораи фаъолияти обуњавошиносї»</w:t>
      </w:r>
    </w:p>
    <w:p w:rsidR="006216FA" w:rsidRPr="000D1669" w:rsidRDefault="006216FA" w:rsidP="000D1669">
      <w:pPr>
        <w:pStyle w:val="a3"/>
        <w:spacing w:line="240" w:lineRule="auto"/>
        <w:jc w:val="center"/>
        <w:rPr>
          <w:rFonts w:ascii="Times New Roman Tj" w:hAnsi="Times New Roman Tj" w:cs="Arial Tj"/>
          <w:w w:val="100"/>
          <w:sz w:val="28"/>
          <w:szCs w:val="28"/>
        </w:rPr>
      </w:pPr>
      <w:bookmarkStart w:id="0" w:name="_GoBack"/>
      <w:bookmarkEnd w:id="0"/>
    </w:p>
    <w:p w:rsidR="000D1669" w:rsidRPr="000D1669" w:rsidRDefault="000D1669" w:rsidP="000D1669">
      <w:pPr>
        <w:pStyle w:val="a3"/>
        <w:spacing w:line="240" w:lineRule="auto"/>
        <w:jc w:val="center"/>
        <w:rPr>
          <w:rFonts w:ascii="Times New Roman Tj" w:hAnsi="Times New Roman Tj"/>
          <w:w w:val="100"/>
          <w:sz w:val="28"/>
          <w:szCs w:val="28"/>
        </w:rPr>
      </w:pP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b/>
          <w:bCs/>
          <w:color w:val="000000"/>
          <w:szCs w:val="28"/>
        </w:rPr>
        <w:t>Моддаи 1.</w:t>
      </w:r>
      <w:r w:rsidRPr="000D1669">
        <w:rPr>
          <w:rFonts w:cs="Arial Tj"/>
          <w:color w:val="000000"/>
          <w:szCs w:val="28"/>
        </w:rPr>
        <w:t xml:space="preserve"> Ба Ќонуни Љумњурии Тољикистон аз 2 декабри соли 2002 «Дар бораи фаъолияти обуњавошиносї» (Ахбори Маљлиси Олии Љумњурии Тољикистон, с. 2002, №11, мод. 741; с. 2006, №3, мод.167; с. 2007, №7, мод. 441; с. 2011, №12, мод. 850; с. 2014, №7, ќ 2, мод. 418) таѓйиру иловањои зерин ворид карда шаванд: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1. Номи Ќонун бо њарфњои калон навишта шавад.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2. Дар моддаи 1:</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 сархатњо бо аломати дефис «-» ишора карда шаванд; </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сархатњои нуњум, дањум ва</w:t>
      </w:r>
      <w:r w:rsidRPr="000D1669">
        <w:rPr>
          <w:rFonts w:cs="Arial Tj"/>
          <w:color w:val="FF0000"/>
          <w:szCs w:val="28"/>
        </w:rPr>
        <w:t xml:space="preserve"> </w:t>
      </w:r>
      <w:r w:rsidRPr="000D1669">
        <w:rPr>
          <w:rFonts w:cs="Arial Tj"/>
          <w:color w:val="000000"/>
          <w:szCs w:val="28"/>
        </w:rPr>
        <w:t>ёздањум бо мазмуни зерин илова карда шаванд: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  «- </w:t>
      </w:r>
      <w:r w:rsidRPr="000D1669">
        <w:rPr>
          <w:rFonts w:cs="Arial Tj"/>
          <w:b/>
          <w:bCs/>
          <w:color w:val="000000"/>
          <w:szCs w:val="28"/>
        </w:rPr>
        <w:t>маводи иттилоотї</w:t>
      </w:r>
      <w:r w:rsidRPr="000D1669">
        <w:rPr>
          <w:rFonts w:cs="Arial Tj"/>
          <w:color w:val="000000"/>
          <w:szCs w:val="28"/>
        </w:rPr>
        <w:t xml:space="preserve"> – иттилооти љамъбастшудаи дар натиљаи тањлили маълумот бадастовардашуда, ки барои пањнкунї ва истифода  пешбинї  шудааст;</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  -</w:t>
      </w:r>
      <w:r w:rsidRPr="000D1669">
        <w:rPr>
          <w:rFonts w:cs="Arial Tj"/>
          <w:b/>
          <w:bCs/>
          <w:color w:val="000000"/>
          <w:szCs w:val="28"/>
        </w:rPr>
        <w:t xml:space="preserve"> иттилооти таъиноти умумї </w:t>
      </w:r>
      <w:r w:rsidRPr="000D1669">
        <w:rPr>
          <w:rFonts w:cs="Arial Tj"/>
          <w:color w:val="000000"/>
          <w:szCs w:val="28"/>
        </w:rPr>
        <w:t>– иттилооти дастраси коркардшуда оид ба вазъи воќеї ва пешгуишавандаи муњити зист ва сатњи олудашавии он;</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 </w:t>
      </w:r>
      <w:r w:rsidRPr="000D1669">
        <w:rPr>
          <w:rFonts w:cs="Arial Tj"/>
          <w:b/>
          <w:bCs/>
          <w:color w:val="000000"/>
          <w:szCs w:val="28"/>
        </w:rPr>
        <w:t>иттилооти махсус</w:t>
      </w:r>
      <w:r w:rsidRPr="000D1669">
        <w:rPr>
          <w:rFonts w:cs="Arial Tj"/>
          <w:color w:val="000000"/>
          <w:szCs w:val="28"/>
        </w:rPr>
        <w:t xml:space="preserve"> – иттилоот дар бораи обуњавошиносї, ки дар асоси шартнома пешнињод мешавад ва барои омодасозии он гузаронидани корњои иловагї, аз љумла љамъоварї, коркард ва тањлили иттилооти мазкур, зарур аст;».</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3. Дар ном ва матни моддањои 6 ва 7 калимаи «Салоњияти» ба калимаи «Ваколати» иваз карда шавад.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4. Дар моддаи 7 сархати панљум дар тањрири зерин илова карда шавад: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 њамоњангсозии пешбурд ва њалли масъалањои марбут ба таъѓйирёбии иќлим;». </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5. Сархати дуюми моддаи 10</w:t>
      </w:r>
      <w:r w:rsidRPr="000D1669">
        <w:rPr>
          <w:rFonts w:cs="Arial Tj"/>
          <w:color w:val="000000"/>
          <w:szCs w:val="28"/>
          <w:vertAlign w:val="superscript"/>
        </w:rPr>
        <w:t>1</w:t>
      </w:r>
      <w:r w:rsidRPr="000D1669">
        <w:rPr>
          <w:rFonts w:cs="Arial Tj"/>
          <w:color w:val="000000"/>
          <w:szCs w:val="28"/>
        </w:rPr>
        <w:t xml:space="preserve"> дар тањрири зерин ифода карда шавад: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гирифта гаштан, нигоњ доштан ва истифодаи силоњи ѓайринизомии намуди худмуњофизатї њангоми иљрои вазифањои хизмат</w:t>
      </w:r>
      <w:r w:rsidRPr="000D1669">
        <w:rPr>
          <w:rFonts w:cs="Arial Tj"/>
          <w:color w:val="262626"/>
          <w:szCs w:val="28"/>
        </w:rPr>
        <w:t>ї</w:t>
      </w:r>
      <w:r w:rsidRPr="000D1669">
        <w:rPr>
          <w:rFonts w:cs="Arial Tj"/>
          <w:color w:val="000000"/>
          <w:szCs w:val="28"/>
        </w:rPr>
        <w:t>;».</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6. Моддаи 17 дар тањрири зерин ифода карда шавад:</w:t>
      </w:r>
    </w:p>
    <w:p w:rsidR="000D1669" w:rsidRPr="000D1669" w:rsidRDefault="000D1669" w:rsidP="000D1669">
      <w:pPr>
        <w:autoSpaceDE w:val="0"/>
        <w:autoSpaceDN w:val="0"/>
        <w:adjustRightInd w:val="0"/>
        <w:ind w:firstLine="283"/>
        <w:jc w:val="both"/>
        <w:textAlignment w:val="center"/>
        <w:rPr>
          <w:rFonts w:cs="Arial Tj"/>
          <w:b/>
          <w:bCs/>
          <w:color w:val="000000"/>
          <w:szCs w:val="28"/>
        </w:rPr>
      </w:pPr>
      <w:r w:rsidRPr="000D1669">
        <w:rPr>
          <w:rFonts w:cs="Arial Tj"/>
          <w:color w:val="000000"/>
          <w:szCs w:val="28"/>
        </w:rPr>
        <w:t xml:space="preserve">      «</w:t>
      </w:r>
      <w:r w:rsidRPr="000D1669">
        <w:rPr>
          <w:rFonts w:cs="Arial Tj"/>
          <w:b/>
          <w:bCs/>
          <w:color w:val="000000"/>
          <w:szCs w:val="28"/>
        </w:rPr>
        <w:t>Моддаи 17. Мониторинги њолати муњити зист</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b/>
          <w:bCs/>
          <w:color w:val="000000"/>
          <w:szCs w:val="28"/>
        </w:rPr>
        <w:t xml:space="preserve">      </w:t>
      </w:r>
      <w:r w:rsidRPr="000D1669">
        <w:rPr>
          <w:rFonts w:cs="Arial Tj"/>
          <w:color w:val="000000"/>
          <w:szCs w:val="28"/>
        </w:rPr>
        <w:t>Амалї намудани мушоњидањо ва фаъолияти дигари пешбининамудаи моддањои 12-16 Ќонуни мазкур аз љониби маќомоти обуњавошиносї асоси мониторинги њолати муњити зист ба њисоб меравад.».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7.Сархати дуюми моддаи 19 дар тањрири зерин ифода карда шавад: </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маблаѓњои махсуси њифзи муњити зист;».</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8. Боби 5</w:t>
      </w:r>
      <w:r w:rsidRPr="000D1669">
        <w:rPr>
          <w:rFonts w:cs="Arial Tj"/>
          <w:color w:val="000000"/>
          <w:szCs w:val="28"/>
          <w:vertAlign w:val="superscript"/>
        </w:rPr>
        <w:t>1</w:t>
      </w:r>
      <w:r w:rsidRPr="000D1669">
        <w:rPr>
          <w:rFonts w:cs="Arial Tj"/>
          <w:color w:val="000000"/>
          <w:szCs w:val="28"/>
        </w:rPr>
        <w:t xml:space="preserve"> бо мазмуни зерин илова карда шавад.</w:t>
      </w:r>
    </w:p>
    <w:p w:rsidR="000D1669" w:rsidRPr="000D1669" w:rsidRDefault="000D1669" w:rsidP="000D1669">
      <w:pPr>
        <w:autoSpaceDE w:val="0"/>
        <w:autoSpaceDN w:val="0"/>
        <w:adjustRightInd w:val="0"/>
        <w:ind w:firstLine="283"/>
        <w:jc w:val="both"/>
        <w:textAlignment w:val="center"/>
        <w:rPr>
          <w:rFonts w:cs="Arial Tj"/>
          <w:b/>
          <w:bCs/>
          <w:color w:val="000000"/>
          <w:szCs w:val="28"/>
        </w:rPr>
      </w:pPr>
      <w:r w:rsidRPr="000D1669">
        <w:rPr>
          <w:rFonts w:cs="Arial Tj"/>
          <w:color w:val="000000"/>
          <w:szCs w:val="28"/>
        </w:rPr>
        <w:t xml:space="preserve">  «</w:t>
      </w:r>
      <w:r w:rsidRPr="000D1669">
        <w:rPr>
          <w:rFonts w:cs="Arial Tj"/>
          <w:b/>
          <w:bCs/>
          <w:color w:val="000000"/>
          <w:szCs w:val="28"/>
        </w:rPr>
        <w:t>Боби 5</w:t>
      </w:r>
      <w:r w:rsidRPr="000D1669">
        <w:rPr>
          <w:rFonts w:cs="Arial Tj"/>
          <w:b/>
          <w:bCs/>
          <w:color w:val="000000"/>
          <w:szCs w:val="28"/>
          <w:vertAlign w:val="superscript"/>
        </w:rPr>
        <w:t>1</w:t>
      </w:r>
      <w:r w:rsidRPr="000D1669">
        <w:rPr>
          <w:rFonts w:cs="Arial Tj"/>
          <w:b/>
          <w:bCs/>
          <w:color w:val="000000"/>
          <w:szCs w:val="28"/>
        </w:rPr>
        <w:t xml:space="preserve">. Њамкории байналмилалии Љумњурии Тољикистон дар соњаи обуњавошиносї </w:t>
      </w:r>
    </w:p>
    <w:p w:rsidR="000D1669" w:rsidRPr="000D1669" w:rsidRDefault="000D1669" w:rsidP="000D1669">
      <w:pPr>
        <w:autoSpaceDE w:val="0"/>
        <w:autoSpaceDN w:val="0"/>
        <w:adjustRightInd w:val="0"/>
        <w:ind w:firstLine="283"/>
        <w:jc w:val="both"/>
        <w:textAlignment w:val="center"/>
        <w:rPr>
          <w:rFonts w:cs="Arial Tj"/>
          <w:b/>
          <w:bCs/>
          <w:color w:val="000000"/>
          <w:szCs w:val="28"/>
        </w:rPr>
      </w:pPr>
      <w:r w:rsidRPr="000D1669">
        <w:rPr>
          <w:rFonts w:cs="Arial Tj"/>
          <w:b/>
          <w:bCs/>
          <w:color w:val="000000"/>
          <w:szCs w:val="28"/>
        </w:rPr>
        <w:t xml:space="preserve">  Моддаи 23</w:t>
      </w:r>
      <w:r w:rsidRPr="000D1669">
        <w:rPr>
          <w:rFonts w:cs="Arial Tj"/>
          <w:b/>
          <w:bCs/>
          <w:color w:val="000000"/>
          <w:szCs w:val="28"/>
          <w:vertAlign w:val="superscript"/>
        </w:rPr>
        <w:t>1</w:t>
      </w:r>
      <w:r w:rsidRPr="000D1669">
        <w:rPr>
          <w:rFonts w:cs="Arial Tj"/>
          <w:b/>
          <w:bCs/>
          <w:color w:val="000000"/>
          <w:szCs w:val="28"/>
        </w:rPr>
        <w:t xml:space="preserve">. Њамкории байналмилалии Љумњурии Тољикистон дар соњаи обуњавошиносї </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  Њамкории байналмилалии Љумњурии Тољикистон дар соњаи обуњавошиносї дар асоси шартномањои байналмилалии Љумњурии Тољикистон амалї карда мешавад. Љумњурии Тољикистон ба ташаккул ва рушди шабакањои байналмилалии мушоњидавї ва мубодилаи иттилооти байналмилалї дар бораи муњити зист ва</w:t>
      </w:r>
      <w:r w:rsidRPr="000D1669">
        <w:rPr>
          <w:rFonts w:cs="Arial Tj"/>
          <w:b/>
          <w:bCs/>
          <w:color w:val="000000"/>
          <w:szCs w:val="28"/>
        </w:rPr>
        <w:t xml:space="preserve"> </w:t>
      </w:r>
      <w:r w:rsidRPr="000D1669">
        <w:rPr>
          <w:rFonts w:cs="Arial Tj"/>
          <w:color w:val="000000"/>
          <w:szCs w:val="28"/>
        </w:rPr>
        <w:t>сатњи олудашавии он мусоидат менамояд.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Маќомоти махсуси ваколатдори давлатї оид ба фаъолияти обуњавошиносї њифзи манфиатњои Љумњурии Тољикистон ва танзими фаъолияти шахсони њуќуќиро, новобаста ба шакли ташкилию њуќуќї ва шахсони воќеиро њангоми амалисозии њамкорињои байналмилалї   дар соњаи обуњавошиносї,</w:t>
      </w:r>
      <w:r w:rsidRPr="000D1669">
        <w:rPr>
          <w:rFonts w:cs="Arial Tj"/>
          <w:b/>
          <w:bCs/>
          <w:color w:val="000000"/>
          <w:szCs w:val="28"/>
        </w:rPr>
        <w:t xml:space="preserve"> </w:t>
      </w:r>
      <w:r w:rsidRPr="000D1669">
        <w:rPr>
          <w:rFonts w:cs="Arial Tj"/>
          <w:color w:val="000000"/>
          <w:szCs w:val="28"/>
        </w:rPr>
        <w:t>таъмин месозад.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lastRenderedPageBreak/>
        <w:t>Тартиби иштироки маќомоти махсуси ваколатдори давлатї оид ба фаъолияти обуњавошиносї дар њамкории байналмилалии Љумњурии Тољикистон, аз љумла дар мубодилаи иттилоот оид ба вазъи муњити зист, дар асоси шартномањои байналмилалии Љумњурии Тољикистон, Ќонуни мазкур ва дигар санадњои меъёрии њуќуќии Љумњурии Тољикистон муайян карда мешавад.».</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b/>
          <w:bCs/>
          <w:color w:val="000000"/>
          <w:szCs w:val="28"/>
        </w:rPr>
        <w:t>Моддаи 2.</w:t>
      </w:r>
      <w:r w:rsidRPr="000D1669">
        <w:rPr>
          <w:rFonts w:cs="Arial Tj"/>
          <w:color w:val="000000"/>
          <w:szCs w:val="28"/>
        </w:rPr>
        <w:t xml:space="preserve"> Ќонуни мазкур пас аз интишори расмї мавриди амал ќарор дода шавад.</w:t>
      </w:r>
    </w:p>
    <w:p w:rsidR="000D1669" w:rsidRPr="000D1669" w:rsidRDefault="000D1669" w:rsidP="000D1669">
      <w:pPr>
        <w:autoSpaceDE w:val="0"/>
        <w:autoSpaceDN w:val="0"/>
        <w:adjustRightInd w:val="0"/>
        <w:ind w:firstLine="283"/>
        <w:jc w:val="both"/>
        <w:textAlignment w:val="center"/>
        <w:rPr>
          <w:rFonts w:cs="Arial Tj"/>
          <w:color w:val="000000"/>
          <w:szCs w:val="28"/>
        </w:rPr>
      </w:pPr>
    </w:p>
    <w:p w:rsidR="000D1669" w:rsidRPr="000D1669" w:rsidRDefault="000D1669" w:rsidP="000D1669">
      <w:pPr>
        <w:autoSpaceDE w:val="0"/>
        <w:autoSpaceDN w:val="0"/>
        <w:adjustRightInd w:val="0"/>
        <w:ind w:firstLine="283"/>
        <w:jc w:val="both"/>
        <w:textAlignment w:val="center"/>
        <w:rPr>
          <w:rFonts w:cs="Arial Tj"/>
          <w:b/>
          <w:bCs/>
          <w:color w:val="000000"/>
          <w:szCs w:val="28"/>
        </w:rPr>
      </w:pPr>
      <w:r w:rsidRPr="000D1669">
        <w:rPr>
          <w:rFonts w:cs="Arial Tj"/>
          <w:b/>
          <w:bCs/>
          <w:color w:val="000000"/>
          <w:szCs w:val="28"/>
        </w:rPr>
        <w:t>Президенти  Љумњурии Тољикистон</w:t>
      </w:r>
      <w:r w:rsidRPr="000D1669">
        <w:rPr>
          <w:rFonts w:cs="Arial Tj"/>
          <w:b/>
          <w:bCs/>
          <w:color w:val="000000"/>
          <w:szCs w:val="28"/>
        </w:rPr>
        <w:tab/>
      </w:r>
      <w:r w:rsidRPr="000D1669">
        <w:rPr>
          <w:rFonts w:cs="Arial Tj"/>
          <w:b/>
          <w:bCs/>
          <w:color w:val="000000"/>
          <w:szCs w:val="28"/>
        </w:rPr>
        <w:tab/>
      </w:r>
      <w:r w:rsidRPr="000D1669">
        <w:rPr>
          <w:rFonts w:cs="Arial Tj"/>
          <w:b/>
          <w:bCs/>
          <w:color w:val="000000"/>
          <w:szCs w:val="28"/>
        </w:rPr>
        <w:tab/>
        <w:t xml:space="preserve">         Эмомалї </w:t>
      </w:r>
      <w:r w:rsidRPr="000D1669">
        <w:rPr>
          <w:rFonts w:cs="Arial Tj"/>
          <w:b/>
          <w:bCs/>
          <w:caps/>
          <w:color w:val="000000"/>
          <w:szCs w:val="28"/>
        </w:rPr>
        <w:t>Рањмон</w:t>
      </w:r>
    </w:p>
    <w:p w:rsidR="000D1669" w:rsidRPr="000D1669" w:rsidRDefault="000D1669" w:rsidP="000D1669">
      <w:pPr>
        <w:autoSpaceDE w:val="0"/>
        <w:autoSpaceDN w:val="0"/>
        <w:adjustRightInd w:val="0"/>
        <w:ind w:firstLine="283"/>
        <w:jc w:val="right"/>
        <w:textAlignment w:val="center"/>
        <w:rPr>
          <w:rFonts w:cs="Arial Tj"/>
          <w:b/>
          <w:bCs/>
          <w:color w:val="000000"/>
          <w:spacing w:val="4"/>
          <w:szCs w:val="28"/>
        </w:rPr>
      </w:pPr>
      <w:r w:rsidRPr="000D1669">
        <w:rPr>
          <w:rFonts w:cs="Arial Tj"/>
          <w:b/>
          <w:bCs/>
          <w:color w:val="000000"/>
          <w:szCs w:val="28"/>
        </w:rPr>
        <w:t>ш. Душанбе, 23 июли соли 2016, №1345</w:t>
      </w:r>
    </w:p>
    <w:p w:rsidR="000D1669" w:rsidRPr="000D1669" w:rsidRDefault="000D1669" w:rsidP="000D1669">
      <w:pPr>
        <w:suppressAutoHyphens/>
        <w:autoSpaceDE w:val="0"/>
        <w:autoSpaceDN w:val="0"/>
        <w:adjustRightInd w:val="0"/>
        <w:jc w:val="center"/>
        <w:textAlignment w:val="center"/>
        <w:rPr>
          <w:rFonts w:cs="FreeSet Tj"/>
          <w:b/>
          <w:bCs/>
          <w:caps/>
          <w:color w:val="000000"/>
          <w:szCs w:val="28"/>
        </w:rPr>
      </w:pPr>
      <w:r w:rsidRPr="000D1669">
        <w:rPr>
          <w:rFonts w:cs="FreeSet Tj"/>
          <w:b/>
          <w:bCs/>
          <w:caps/>
          <w:color w:val="000000"/>
          <w:szCs w:val="28"/>
        </w:rPr>
        <w:t xml:space="preserve">Ќарори Маљлиси намояндагони </w:t>
      </w:r>
    </w:p>
    <w:p w:rsidR="000D1669" w:rsidRPr="000D1669" w:rsidRDefault="000D1669" w:rsidP="000D1669">
      <w:pPr>
        <w:suppressAutoHyphens/>
        <w:autoSpaceDE w:val="0"/>
        <w:autoSpaceDN w:val="0"/>
        <w:adjustRightInd w:val="0"/>
        <w:jc w:val="center"/>
        <w:textAlignment w:val="center"/>
        <w:rPr>
          <w:rFonts w:cs="FreeSet Tj"/>
          <w:b/>
          <w:bCs/>
          <w:caps/>
          <w:color w:val="000000"/>
          <w:szCs w:val="28"/>
        </w:rPr>
      </w:pPr>
      <w:r w:rsidRPr="000D1669">
        <w:rPr>
          <w:rFonts w:cs="FreeSet Tj"/>
          <w:b/>
          <w:bCs/>
          <w:caps/>
          <w:color w:val="000000"/>
          <w:szCs w:val="28"/>
        </w:rPr>
        <w:t>Маљлиси Олии Љумњурии Тољикистон</w:t>
      </w:r>
    </w:p>
    <w:p w:rsidR="000D1669" w:rsidRPr="000D1669" w:rsidRDefault="000D1669" w:rsidP="000D1669">
      <w:pPr>
        <w:suppressAutoHyphens/>
        <w:autoSpaceDE w:val="0"/>
        <w:autoSpaceDN w:val="0"/>
        <w:adjustRightInd w:val="0"/>
        <w:ind w:left="283" w:right="283"/>
        <w:jc w:val="both"/>
        <w:textAlignment w:val="center"/>
        <w:rPr>
          <w:rFonts w:cs="Arial Tj"/>
          <w:b/>
          <w:bCs/>
          <w:color w:val="000000"/>
          <w:spacing w:val="5"/>
          <w:szCs w:val="28"/>
        </w:rPr>
      </w:pPr>
      <w:r w:rsidRPr="000D1669">
        <w:rPr>
          <w:rFonts w:cs="Arial Tj"/>
          <w:b/>
          <w:bCs/>
          <w:color w:val="000000"/>
          <w:spacing w:val="5"/>
          <w:szCs w:val="28"/>
        </w:rPr>
        <w:t>Дар бораи ќабул кардани Ќонуни Љумњурии Тољикистон «Оид ба ворид намудани таѓйиру иловањо ба Ќонуни Љумњурии Тољикистон «Дар бораи фаъолияти обуњавошиносї»</w:t>
      </w:r>
    </w:p>
    <w:p w:rsidR="000D1669" w:rsidRPr="000D1669" w:rsidRDefault="000D1669" w:rsidP="000D1669">
      <w:pPr>
        <w:autoSpaceDE w:val="0"/>
        <w:autoSpaceDN w:val="0"/>
        <w:adjustRightInd w:val="0"/>
        <w:ind w:firstLine="283"/>
        <w:jc w:val="both"/>
        <w:textAlignment w:val="center"/>
        <w:rPr>
          <w:rFonts w:cs="Arial Tj"/>
          <w:color w:val="000000"/>
          <w:szCs w:val="28"/>
        </w:rPr>
      </w:pPr>
    </w:p>
    <w:p w:rsidR="000D1669" w:rsidRPr="000D1669" w:rsidRDefault="000D1669" w:rsidP="000D1669">
      <w:pPr>
        <w:autoSpaceDE w:val="0"/>
        <w:autoSpaceDN w:val="0"/>
        <w:adjustRightInd w:val="0"/>
        <w:ind w:firstLine="283"/>
        <w:jc w:val="both"/>
        <w:textAlignment w:val="center"/>
        <w:rPr>
          <w:rFonts w:cs="Arial Tj"/>
          <w:b/>
          <w:bCs/>
          <w:color w:val="000000"/>
          <w:szCs w:val="28"/>
        </w:rPr>
      </w:pPr>
      <w:r w:rsidRPr="000D1669">
        <w:rPr>
          <w:rFonts w:cs="Arial Tj"/>
          <w:color w:val="000000"/>
          <w:szCs w:val="28"/>
        </w:rPr>
        <w:t xml:space="preserve">Маљлиси намояндагони Маљлиси Олии Љумњурии Тољикистон </w:t>
      </w:r>
      <w:r w:rsidRPr="000D1669">
        <w:rPr>
          <w:rFonts w:cs="Arial Tj"/>
          <w:b/>
          <w:bCs/>
          <w:color w:val="000000"/>
          <w:szCs w:val="28"/>
        </w:rPr>
        <w:t xml:space="preserve">ќарор мекунад: </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Ќонуни Љумњурии Тољикистон «Оид ба ворид намудани таѓйиру иловањо ба Ќонуни Љумњурии Тољикистон «Дар бораи фаъолияти обуњавошиносї» ќабул карда шавад.</w:t>
      </w:r>
    </w:p>
    <w:p w:rsidR="000D1669" w:rsidRPr="000D1669" w:rsidRDefault="000D1669" w:rsidP="000D1669">
      <w:pPr>
        <w:autoSpaceDE w:val="0"/>
        <w:autoSpaceDN w:val="0"/>
        <w:adjustRightInd w:val="0"/>
        <w:ind w:firstLine="283"/>
        <w:jc w:val="both"/>
        <w:textAlignment w:val="center"/>
        <w:rPr>
          <w:rFonts w:cs="Arial Tj"/>
          <w:color w:val="000000"/>
          <w:szCs w:val="28"/>
        </w:rPr>
      </w:pPr>
    </w:p>
    <w:p w:rsidR="000D1669" w:rsidRPr="000D1669" w:rsidRDefault="000D1669" w:rsidP="000D1669">
      <w:pPr>
        <w:autoSpaceDE w:val="0"/>
        <w:autoSpaceDN w:val="0"/>
        <w:adjustRightInd w:val="0"/>
        <w:jc w:val="both"/>
        <w:textAlignment w:val="center"/>
        <w:rPr>
          <w:rFonts w:cs="Arial Tj"/>
          <w:b/>
          <w:bCs/>
          <w:color w:val="000000"/>
          <w:szCs w:val="28"/>
        </w:rPr>
      </w:pPr>
      <w:r w:rsidRPr="000D1669">
        <w:rPr>
          <w:rFonts w:cs="Arial Tj"/>
          <w:b/>
          <w:bCs/>
          <w:color w:val="000000"/>
          <w:szCs w:val="28"/>
        </w:rPr>
        <w:t xml:space="preserve">Раиси Маљлиси намояндагони </w:t>
      </w:r>
    </w:p>
    <w:p w:rsidR="000D1669" w:rsidRPr="000D1669" w:rsidRDefault="000D1669" w:rsidP="000D1669">
      <w:pPr>
        <w:autoSpaceDE w:val="0"/>
        <w:autoSpaceDN w:val="0"/>
        <w:adjustRightInd w:val="0"/>
        <w:jc w:val="both"/>
        <w:textAlignment w:val="center"/>
        <w:rPr>
          <w:rFonts w:cs="Arial Tj"/>
          <w:b/>
          <w:bCs/>
          <w:color w:val="000000"/>
          <w:szCs w:val="28"/>
        </w:rPr>
      </w:pPr>
      <w:r w:rsidRPr="000D1669">
        <w:rPr>
          <w:rFonts w:cs="Arial Tj"/>
          <w:b/>
          <w:bCs/>
          <w:color w:val="000000"/>
          <w:szCs w:val="28"/>
        </w:rPr>
        <w:t xml:space="preserve">Маљлиси Олии Љумњурии Тољикистон  </w:t>
      </w:r>
      <w:r w:rsidRPr="000D1669">
        <w:rPr>
          <w:rFonts w:cs="Arial Tj"/>
          <w:b/>
          <w:bCs/>
          <w:color w:val="000000"/>
          <w:szCs w:val="28"/>
        </w:rPr>
        <w:tab/>
        <w:t xml:space="preserve">  </w:t>
      </w:r>
      <w:r w:rsidRPr="000D1669">
        <w:rPr>
          <w:rFonts w:cs="Arial Tj"/>
          <w:b/>
          <w:bCs/>
          <w:color w:val="000000"/>
          <w:szCs w:val="28"/>
        </w:rPr>
        <w:tab/>
      </w:r>
      <w:r w:rsidRPr="000D1669">
        <w:rPr>
          <w:rFonts w:cs="Arial Tj"/>
          <w:b/>
          <w:bCs/>
          <w:color w:val="000000"/>
          <w:szCs w:val="28"/>
        </w:rPr>
        <w:tab/>
      </w:r>
      <w:r w:rsidRPr="000D1669">
        <w:rPr>
          <w:rFonts w:cs="Arial Tj"/>
          <w:b/>
          <w:bCs/>
          <w:color w:val="000000"/>
          <w:szCs w:val="28"/>
        </w:rPr>
        <w:tab/>
        <w:t xml:space="preserve">      Ш. ЗУЊУРОВ</w:t>
      </w:r>
    </w:p>
    <w:p w:rsidR="000D1669" w:rsidRPr="000D1669" w:rsidRDefault="000D1669" w:rsidP="000D1669">
      <w:pPr>
        <w:autoSpaceDE w:val="0"/>
        <w:autoSpaceDN w:val="0"/>
        <w:adjustRightInd w:val="0"/>
        <w:jc w:val="right"/>
        <w:textAlignment w:val="center"/>
        <w:rPr>
          <w:rFonts w:cs="Arial Tj"/>
          <w:b/>
          <w:bCs/>
          <w:color w:val="000000"/>
          <w:szCs w:val="28"/>
        </w:rPr>
      </w:pPr>
      <w:r w:rsidRPr="000D1669">
        <w:rPr>
          <w:rFonts w:cs="Arial Tj"/>
          <w:b/>
          <w:bCs/>
          <w:color w:val="000000"/>
          <w:szCs w:val="28"/>
        </w:rPr>
        <w:t>ш. Душанбе, 17 июни соли 2016, № 482</w:t>
      </w:r>
    </w:p>
    <w:p w:rsidR="000D1669" w:rsidRPr="000D1669" w:rsidRDefault="000D1669" w:rsidP="000D1669">
      <w:pPr>
        <w:autoSpaceDE w:val="0"/>
        <w:autoSpaceDN w:val="0"/>
        <w:adjustRightInd w:val="0"/>
        <w:jc w:val="right"/>
        <w:textAlignment w:val="center"/>
        <w:rPr>
          <w:rFonts w:cs="Arial Tj"/>
          <w:b/>
          <w:bCs/>
          <w:color w:val="000000"/>
          <w:szCs w:val="28"/>
        </w:rPr>
      </w:pPr>
    </w:p>
    <w:p w:rsidR="000D1669" w:rsidRPr="000D1669" w:rsidRDefault="000D1669" w:rsidP="000D1669">
      <w:pPr>
        <w:suppressAutoHyphens/>
        <w:autoSpaceDE w:val="0"/>
        <w:autoSpaceDN w:val="0"/>
        <w:adjustRightInd w:val="0"/>
        <w:jc w:val="center"/>
        <w:textAlignment w:val="center"/>
        <w:rPr>
          <w:rFonts w:cs="FreeSet Tj"/>
          <w:b/>
          <w:bCs/>
          <w:color w:val="000000"/>
          <w:szCs w:val="28"/>
        </w:rPr>
      </w:pPr>
      <w:r w:rsidRPr="000D1669">
        <w:rPr>
          <w:rFonts w:cs="FreeSet Tj"/>
          <w:b/>
          <w:bCs/>
          <w:color w:val="000000"/>
          <w:szCs w:val="28"/>
        </w:rPr>
        <w:t xml:space="preserve">ЌАРОРИ МАЉЛИСИ МИЛЛИИ </w:t>
      </w:r>
    </w:p>
    <w:p w:rsidR="000D1669" w:rsidRPr="000D1669" w:rsidRDefault="000D1669" w:rsidP="000D1669">
      <w:pPr>
        <w:suppressAutoHyphens/>
        <w:autoSpaceDE w:val="0"/>
        <w:autoSpaceDN w:val="0"/>
        <w:adjustRightInd w:val="0"/>
        <w:jc w:val="center"/>
        <w:textAlignment w:val="center"/>
        <w:rPr>
          <w:rFonts w:cs="FreeSet Tj"/>
          <w:b/>
          <w:bCs/>
          <w:color w:val="000000"/>
          <w:szCs w:val="28"/>
        </w:rPr>
      </w:pPr>
      <w:r w:rsidRPr="000D1669">
        <w:rPr>
          <w:rFonts w:cs="FreeSet Tj"/>
          <w:b/>
          <w:bCs/>
          <w:color w:val="000000"/>
          <w:szCs w:val="28"/>
        </w:rPr>
        <w:t>МАЉЛИСИ ОЛИИ ЉУМЊУРИИ ТОЉИКИСТОН</w:t>
      </w:r>
    </w:p>
    <w:p w:rsidR="000D1669" w:rsidRPr="000D1669" w:rsidRDefault="000D1669" w:rsidP="000D1669">
      <w:pPr>
        <w:suppressAutoHyphens/>
        <w:autoSpaceDE w:val="0"/>
        <w:autoSpaceDN w:val="0"/>
        <w:adjustRightInd w:val="0"/>
        <w:ind w:left="283" w:right="283"/>
        <w:jc w:val="both"/>
        <w:textAlignment w:val="center"/>
        <w:rPr>
          <w:rFonts w:cs="Arial Tj"/>
          <w:b/>
          <w:bCs/>
          <w:color w:val="000000"/>
          <w:spacing w:val="5"/>
          <w:szCs w:val="28"/>
        </w:rPr>
      </w:pPr>
      <w:r w:rsidRPr="000D1669">
        <w:rPr>
          <w:rFonts w:cs="Arial Tj"/>
          <w:b/>
          <w:bCs/>
          <w:color w:val="000000"/>
          <w:spacing w:val="5"/>
          <w:szCs w:val="28"/>
        </w:rPr>
        <w:t>Дар бораи Ќонуни Љумњурии Тољикистон «Оид ба ворид намудани таѓйиру иловањо ба Ќонуни Љумњурии Тољикистон «Дар бораи фаъолияти обуњавошиносї»</w:t>
      </w:r>
    </w:p>
    <w:p w:rsidR="000D1669" w:rsidRPr="000D1669" w:rsidRDefault="000D1669" w:rsidP="000D1669">
      <w:pPr>
        <w:autoSpaceDE w:val="0"/>
        <w:autoSpaceDN w:val="0"/>
        <w:adjustRightInd w:val="0"/>
        <w:ind w:firstLine="283"/>
        <w:jc w:val="both"/>
        <w:textAlignment w:val="center"/>
        <w:rPr>
          <w:rFonts w:cs="Arial Tj"/>
          <w:color w:val="000000"/>
          <w:szCs w:val="28"/>
        </w:rPr>
      </w:pP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 xml:space="preserve">Маљлиси миллии Маљлиси Олии Љумњурии Тољикистон Ќонуни Љумњурии Тољикистон «Оид ба ворид намудани таѓйиру иловањо ба Ќонуни Љумњурии Тољикистон «Дар бораи фаъолияти обуњавошиносї»-ро баррасї намуда, </w:t>
      </w:r>
      <w:r w:rsidRPr="000D1669">
        <w:rPr>
          <w:rFonts w:cs="Arial Tj"/>
          <w:b/>
          <w:bCs/>
          <w:color w:val="000000"/>
          <w:szCs w:val="28"/>
        </w:rPr>
        <w:t>ќарор мекунад</w:t>
      </w:r>
      <w:r w:rsidRPr="000D1669">
        <w:rPr>
          <w:rFonts w:cs="Arial Tj"/>
          <w:color w:val="000000"/>
          <w:szCs w:val="28"/>
        </w:rPr>
        <w:t>:</w:t>
      </w:r>
    </w:p>
    <w:p w:rsidR="000D1669" w:rsidRPr="000D1669" w:rsidRDefault="000D1669" w:rsidP="000D1669">
      <w:pPr>
        <w:autoSpaceDE w:val="0"/>
        <w:autoSpaceDN w:val="0"/>
        <w:adjustRightInd w:val="0"/>
        <w:ind w:firstLine="283"/>
        <w:jc w:val="both"/>
        <w:textAlignment w:val="center"/>
        <w:rPr>
          <w:rFonts w:cs="Arial Tj"/>
          <w:color w:val="000000"/>
          <w:szCs w:val="28"/>
        </w:rPr>
      </w:pPr>
      <w:r w:rsidRPr="000D1669">
        <w:rPr>
          <w:rFonts w:cs="Arial Tj"/>
          <w:color w:val="000000"/>
          <w:szCs w:val="28"/>
        </w:rPr>
        <w:t>Ќонуни Љумњурии Тољикистон «Оид ба ворид намудани таѓйиру иловањо ба Ќонуни Љумњурии Тољикистон «Дар бораи фаъолияти обуњавошиносї» љонибдорї карда шавад.</w:t>
      </w:r>
    </w:p>
    <w:p w:rsidR="000D1669" w:rsidRPr="000D1669" w:rsidRDefault="000D1669" w:rsidP="000D1669">
      <w:pPr>
        <w:autoSpaceDE w:val="0"/>
        <w:autoSpaceDN w:val="0"/>
        <w:adjustRightInd w:val="0"/>
        <w:ind w:firstLine="283"/>
        <w:jc w:val="both"/>
        <w:textAlignment w:val="center"/>
        <w:rPr>
          <w:rFonts w:cs="Arial Tj"/>
          <w:b/>
          <w:bCs/>
          <w:color w:val="000000"/>
          <w:szCs w:val="28"/>
        </w:rPr>
      </w:pPr>
    </w:p>
    <w:p w:rsidR="000D1669" w:rsidRPr="000D1669" w:rsidRDefault="000D1669" w:rsidP="000D1669">
      <w:pPr>
        <w:autoSpaceDE w:val="0"/>
        <w:autoSpaceDN w:val="0"/>
        <w:adjustRightInd w:val="0"/>
        <w:ind w:firstLine="283"/>
        <w:jc w:val="both"/>
        <w:textAlignment w:val="center"/>
        <w:rPr>
          <w:rFonts w:cs="Arial Tj"/>
          <w:b/>
          <w:bCs/>
          <w:color w:val="000000"/>
          <w:szCs w:val="28"/>
        </w:rPr>
      </w:pPr>
      <w:r w:rsidRPr="000D1669">
        <w:rPr>
          <w:rFonts w:cs="Arial Tj"/>
          <w:b/>
          <w:bCs/>
          <w:color w:val="000000"/>
          <w:szCs w:val="28"/>
        </w:rPr>
        <w:t xml:space="preserve">Раиси Маљлиси миллии Маљлиси Олии </w:t>
      </w:r>
    </w:p>
    <w:p w:rsidR="000D1669" w:rsidRPr="000D1669" w:rsidRDefault="000D1669" w:rsidP="000D1669">
      <w:pPr>
        <w:autoSpaceDE w:val="0"/>
        <w:autoSpaceDN w:val="0"/>
        <w:adjustRightInd w:val="0"/>
        <w:ind w:firstLine="283"/>
        <w:jc w:val="both"/>
        <w:textAlignment w:val="center"/>
        <w:rPr>
          <w:rFonts w:cs="Arial Tj"/>
          <w:b/>
          <w:bCs/>
          <w:color w:val="000000"/>
          <w:szCs w:val="28"/>
        </w:rPr>
      </w:pPr>
      <w:r w:rsidRPr="000D1669">
        <w:rPr>
          <w:rFonts w:cs="Arial Tj"/>
          <w:b/>
          <w:bCs/>
          <w:color w:val="000000"/>
          <w:szCs w:val="28"/>
        </w:rPr>
        <w:t xml:space="preserve">Љумњурии Тољикистон </w:t>
      </w:r>
      <w:r w:rsidRPr="000D1669">
        <w:rPr>
          <w:rFonts w:cs="Arial Tj"/>
          <w:b/>
          <w:bCs/>
          <w:color w:val="000000"/>
          <w:szCs w:val="28"/>
        </w:rPr>
        <w:tab/>
      </w:r>
      <w:r w:rsidRPr="000D1669">
        <w:rPr>
          <w:rFonts w:cs="Arial Tj"/>
          <w:b/>
          <w:bCs/>
          <w:color w:val="000000"/>
          <w:szCs w:val="28"/>
        </w:rPr>
        <w:tab/>
      </w:r>
      <w:r w:rsidRPr="000D1669">
        <w:rPr>
          <w:rFonts w:cs="Arial Tj"/>
          <w:b/>
          <w:bCs/>
          <w:color w:val="000000"/>
          <w:szCs w:val="28"/>
        </w:rPr>
        <w:tab/>
      </w:r>
      <w:r w:rsidRPr="000D1669">
        <w:rPr>
          <w:rFonts w:cs="Arial Tj"/>
          <w:b/>
          <w:bCs/>
          <w:color w:val="000000"/>
          <w:szCs w:val="28"/>
        </w:rPr>
        <w:tab/>
        <w:t xml:space="preserve">            М. </w:t>
      </w:r>
      <w:r w:rsidRPr="000D1669">
        <w:rPr>
          <w:rFonts w:cs="Arial Tj"/>
          <w:b/>
          <w:bCs/>
          <w:caps/>
          <w:color w:val="000000"/>
          <w:szCs w:val="28"/>
        </w:rPr>
        <w:t>Убайдуллоев</w:t>
      </w:r>
    </w:p>
    <w:p w:rsidR="000D1669" w:rsidRPr="000D1669" w:rsidRDefault="000D1669" w:rsidP="000D1669">
      <w:pPr>
        <w:autoSpaceDE w:val="0"/>
        <w:autoSpaceDN w:val="0"/>
        <w:adjustRightInd w:val="0"/>
        <w:ind w:firstLine="283"/>
        <w:jc w:val="right"/>
        <w:textAlignment w:val="center"/>
        <w:rPr>
          <w:rFonts w:cs="Arial Tj"/>
          <w:b/>
          <w:bCs/>
          <w:color w:val="000000"/>
          <w:szCs w:val="28"/>
        </w:rPr>
      </w:pPr>
      <w:r w:rsidRPr="000D1669">
        <w:rPr>
          <w:rFonts w:cs="Arial Tj"/>
          <w:b/>
          <w:bCs/>
          <w:color w:val="000000"/>
          <w:szCs w:val="28"/>
        </w:rPr>
        <w:t>ш. Душанбе, 15 июли соли 2016, № 271</w:t>
      </w:r>
    </w:p>
    <w:p w:rsidR="003C0D7C" w:rsidRPr="000D1669" w:rsidRDefault="003C0D7C" w:rsidP="000D1669">
      <w:pPr>
        <w:rPr>
          <w:szCs w:val="28"/>
        </w:rPr>
      </w:pPr>
    </w:p>
    <w:sectPr w:rsidR="003C0D7C" w:rsidRPr="000D1669"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9"/>
    <w:rsid w:val="000D1669"/>
    <w:rsid w:val="003C0D7C"/>
    <w:rsid w:val="0062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3185-6F5D-42B1-AE1E-AB3C1F43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0D1669"/>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styleId="a4">
    <w:name w:val="List Paragraph"/>
    <w:basedOn w:val="a"/>
    <w:uiPriority w:val="99"/>
    <w:qFormat/>
    <w:rsid w:val="000D1669"/>
    <w:pPr>
      <w:autoSpaceDE w:val="0"/>
      <w:autoSpaceDN w:val="0"/>
      <w:adjustRightInd w:val="0"/>
      <w:spacing w:after="200" w:line="276" w:lineRule="atLeast"/>
      <w:ind w:left="720" w:firstLine="283"/>
      <w:jc w:val="distribute"/>
      <w:textAlignment w:val="center"/>
    </w:pPr>
    <w:rPr>
      <w:rFonts w:ascii="Calibri" w:hAnsi="Calibri" w:cs="Calibri"/>
      <w:color w:val="000000"/>
      <w:sz w:val="22"/>
      <w:vertAlign w:val="superscript"/>
    </w:rPr>
  </w:style>
  <w:style w:type="paragraph" w:customStyle="1" w:styleId="2">
    <w:name w:val="САРЛАВХА 2"/>
    <w:basedOn w:val="a"/>
    <w:uiPriority w:val="99"/>
    <w:rsid w:val="000D1669"/>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 w:type="paragraph" w:customStyle="1" w:styleId="a5">
    <w:name w:val="ОСНОВНОЙ"/>
    <w:basedOn w:val="a"/>
    <w:uiPriority w:val="99"/>
    <w:rsid w:val="000D1669"/>
    <w:pPr>
      <w:autoSpaceDE w:val="0"/>
      <w:autoSpaceDN w:val="0"/>
      <w:adjustRightInd w:val="0"/>
      <w:spacing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Company>SPecialiST RePack</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2016-08-01T04:24:00Z</dcterms:created>
  <dcterms:modified xsi:type="dcterms:W3CDTF">2016-08-01T04:26:00Z</dcterms:modified>
</cp:coreProperties>
</file>