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0D" w:rsidRPr="0051240D" w:rsidRDefault="00C32BD5" w:rsidP="00C32BD5">
      <w:pPr>
        <w:pStyle w:val="a4"/>
        <w:jc w:val="center"/>
        <w:rPr>
          <w:rFonts w:ascii="Times New Roman" w:hAnsi="Times New Roman" w:cs="Times New Roman"/>
          <w:caps w:val="0"/>
          <w:sz w:val="28"/>
          <w:szCs w:val="28"/>
          <w:lang w:val="tg-Cyrl-TJ"/>
        </w:rPr>
      </w:pPr>
      <w:r w:rsidRPr="0051240D">
        <w:rPr>
          <w:rFonts w:ascii="Times New Roman" w:hAnsi="Times New Roman" w:cs="Times New Roman"/>
          <w:caps w:val="0"/>
          <w:sz w:val="28"/>
          <w:szCs w:val="28"/>
        </w:rPr>
        <w:t>Қонуни Ҷумҳурии Тоҷикистон</w:t>
      </w:r>
      <w:r w:rsidRPr="0051240D">
        <w:rPr>
          <w:rFonts w:ascii="Times New Roman" w:hAnsi="Times New Roman" w:cs="Times New Roman"/>
          <w:caps w:val="0"/>
          <w:sz w:val="28"/>
          <w:szCs w:val="28"/>
          <w:lang w:val="tg-Cyrl-TJ"/>
        </w:rPr>
        <w:t xml:space="preserve"> </w:t>
      </w:r>
    </w:p>
    <w:p w:rsidR="0051240D" w:rsidRPr="0051240D" w:rsidRDefault="00C32BD5" w:rsidP="00C32BD5">
      <w:pPr>
        <w:pStyle w:val="a4"/>
        <w:jc w:val="center"/>
        <w:rPr>
          <w:rFonts w:ascii="Times New Roman" w:hAnsi="Times New Roman" w:cs="Times New Roman"/>
          <w:caps w:val="0"/>
          <w:sz w:val="28"/>
          <w:szCs w:val="28"/>
          <w:lang w:val="tg-Cyrl-TJ"/>
        </w:rPr>
      </w:pPr>
      <w:r w:rsidRPr="0051240D">
        <w:rPr>
          <w:rFonts w:ascii="Times New Roman" w:hAnsi="Times New Roman" w:cs="Times New Roman"/>
          <w:caps w:val="0"/>
          <w:position w:val="-6"/>
          <w:sz w:val="28"/>
          <w:szCs w:val="28"/>
          <w:lang w:val="tg-Cyrl-TJ"/>
        </w:rPr>
        <w:t>Оид ба ворид намудани тағйиру иловаҳо ба Қонуни Ҷумҳурии Тоҷикистон</w:t>
      </w:r>
      <w:r w:rsidRPr="0051240D">
        <w:rPr>
          <w:rFonts w:ascii="Times New Roman" w:hAnsi="Times New Roman" w:cs="Times New Roman"/>
          <w:caps w:val="0"/>
          <w:sz w:val="28"/>
          <w:szCs w:val="28"/>
          <w:lang w:val="tg-Cyrl-TJ"/>
        </w:rPr>
        <w:t xml:space="preserve"> </w:t>
      </w:r>
    </w:p>
    <w:p w:rsidR="00C32BD5" w:rsidRPr="0051240D" w:rsidRDefault="00C32BD5" w:rsidP="00C32BD5">
      <w:pPr>
        <w:pStyle w:val="a4"/>
        <w:jc w:val="center"/>
        <w:rPr>
          <w:rFonts w:ascii="Times New Roman" w:hAnsi="Times New Roman" w:cs="Times New Roman"/>
          <w:sz w:val="28"/>
          <w:szCs w:val="28"/>
          <w:lang w:val="tg-Cyrl-TJ"/>
        </w:rPr>
      </w:pPr>
      <w:r w:rsidRPr="0051240D">
        <w:rPr>
          <w:rFonts w:ascii="Times New Roman" w:hAnsi="Times New Roman" w:cs="Times New Roman"/>
          <w:caps w:val="0"/>
          <w:position w:val="-6"/>
          <w:sz w:val="28"/>
          <w:szCs w:val="28"/>
          <w:lang w:val="tg-Cyrl-TJ"/>
        </w:rPr>
        <w:t>«Дар бораи ишораҳои ҷуғрофӣ»</w:t>
      </w:r>
    </w:p>
    <w:p w:rsidR="0051240D" w:rsidRPr="004713DC" w:rsidRDefault="0051240D" w:rsidP="00C32BD5">
      <w:pPr>
        <w:pStyle w:val="a3"/>
        <w:rPr>
          <w:rFonts w:ascii="Times New Roman" w:hAnsi="Times New Roman" w:cs="Times New Roman"/>
          <w:b/>
          <w:bCs/>
          <w:sz w:val="28"/>
          <w:szCs w:val="28"/>
          <w:lang w:val="tg-Cyrl-TJ"/>
        </w:rPr>
      </w:pPr>
    </w:p>
    <w:p w:rsidR="00C32BD5" w:rsidRPr="004713DC" w:rsidRDefault="00C32BD5" w:rsidP="00C32BD5">
      <w:pPr>
        <w:pStyle w:val="a3"/>
        <w:rPr>
          <w:rFonts w:ascii="Times New Roman" w:hAnsi="Times New Roman" w:cs="Times New Roman"/>
          <w:sz w:val="28"/>
          <w:szCs w:val="28"/>
          <w:lang w:val="tg-Cyrl-TJ"/>
        </w:rPr>
      </w:pPr>
      <w:r w:rsidRPr="004713DC">
        <w:rPr>
          <w:rFonts w:ascii="Times New Roman" w:hAnsi="Times New Roman" w:cs="Times New Roman"/>
          <w:b/>
          <w:bCs/>
          <w:sz w:val="28"/>
          <w:szCs w:val="28"/>
          <w:lang w:val="tg-Cyrl-TJ"/>
        </w:rPr>
        <w:t>Моддаи 1.</w:t>
      </w:r>
      <w:r w:rsidRPr="004713DC">
        <w:rPr>
          <w:rFonts w:ascii="Times New Roman" w:hAnsi="Times New Roman" w:cs="Times New Roman"/>
          <w:sz w:val="28"/>
          <w:szCs w:val="28"/>
          <w:lang w:val="tg-Cyrl-TJ"/>
        </w:rPr>
        <w:t xml:space="preserve"> Ба Қонуни Ҷумҳурии Тоҷикистон аз 5 марти          соли 2007 «Дар бораи ишораҳои ҷуғрофӣ» (Ахбори Маҷлиси Олии Ҷумҳурии Тоҷикистон, с.2007, №3, мод. 169; с. 2012, </w:t>
      </w:r>
      <w:r w:rsidRPr="004713DC">
        <w:rPr>
          <w:rStyle w:val="a6"/>
          <w:rFonts w:ascii="Times New Roman" w:hAnsi="Times New Roman" w:cs="Times New Roman"/>
          <w:sz w:val="28"/>
          <w:szCs w:val="28"/>
          <w:lang w:val="tg-Cyrl-TJ"/>
        </w:rPr>
        <w:t>№7</w:t>
      </w:r>
      <w:r w:rsidRPr="004713DC">
        <w:rPr>
          <w:rFonts w:ascii="Times New Roman" w:hAnsi="Times New Roman" w:cs="Times New Roman"/>
          <w:sz w:val="28"/>
          <w:szCs w:val="28"/>
          <w:lang w:val="tg-Cyrl-TJ"/>
        </w:rPr>
        <w:t>, мод. 705) тағйиру иловаҳои зерин ворид карда шаванд: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1. Дар моддаи 1:</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сархати якум дар таҳрири зерин ифода карда шавад: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w:t>
      </w:r>
      <w:r w:rsidRPr="0051240D">
        <w:rPr>
          <w:rFonts w:ascii="Times New Roman" w:hAnsi="Times New Roman" w:cs="Times New Roman"/>
          <w:b/>
          <w:bCs/>
          <w:sz w:val="28"/>
          <w:szCs w:val="28"/>
        </w:rPr>
        <w:t xml:space="preserve">- объекти ҷуғрофӣ </w:t>
      </w:r>
      <w:r w:rsidRPr="0051240D">
        <w:rPr>
          <w:rFonts w:ascii="Times New Roman" w:hAnsi="Times New Roman" w:cs="Times New Roman"/>
          <w:sz w:val="28"/>
          <w:szCs w:val="28"/>
        </w:rPr>
        <w:t xml:space="preserve">- ҳама гуна ҳудуде, ки сарҳади он ба таври расмӣ муайян карда шудааст, </w:t>
      </w:r>
      <w:proofErr w:type="gramStart"/>
      <w:r w:rsidRPr="0051240D">
        <w:rPr>
          <w:rFonts w:ascii="Times New Roman" w:hAnsi="Times New Roman" w:cs="Times New Roman"/>
          <w:sz w:val="28"/>
          <w:szCs w:val="28"/>
        </w:rPr>
        <w:t>аз  ҷумла</w:t>
      </w:r>
      <w:proofErr w:type="gramEnd"/>
      <w:r w:rsidRPr="0051240D">
        <w:rPr>
          <w:rFonts w:ascii="Times New Roman" w:hAnsi="Times New Roman" w:cs="Times New Roman"/>
          <w:sz w:val="28"/>
          <w:szCs w:val="28"/>
        </w:rPr>
        <w:t xml:space="preserve"> кишвар, минтақа ҳамчун қисми кишвар, маҳалли аҳолинишин ва мавзеъ;»;</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дар сархати дуюм калимаҳои «қаламрави» ва «қаламрав» мувофиқан ба калимаҳои «ҳудуди» ва «ҳудуд» иваз карда шаванд;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дар сархатҳои сеюм ва чорум калимаҳои «дархост» ва «дархостдиҳанда» мувофиқан ба калимаҳои «ариза» ва «аризадиҳанда» иваз карда шаванд;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дар сархати сеюм ва тамоми матни Қонун калимаҳои «маҳалли истеҳсоли», «маҳалли истеҳсол» ва «МАҲАЛЛИ ИСТЕҲСОЛИ» мувофиқан ба калимаҳои «ҷои пайдоиши», «ҷои пайдоиш» ва «ҶОИ ПАЙДОИШИ» иваз карда шаванд.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2. Аз матни моддаи 2 калимаи «(Сарқонуни)» хориҷ карда шавад.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3. Дар моддаи 8:</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дар ном ва матни модда (ба истиснои сархати сеюми қисми чорум) калимаҳои «Дархост», «дархостдиҳанда», «дархостдиҳандагон», «дархост», «Дархостро», «дархостдиҳандаро» мувофиқан ба калимаҳои «Ариза», «аризадиҳанда», «аризадиҳандагон», «ариза», «Аризаро», «аризадиҳандаро» иваз карда шаванд;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дар қисмҳои дуюм ва ҳафтум калимаи «қаламрави» ба калимаи «ҳудуди» иваз карда шавад;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дар сархати якуми қисми чорум калимаи «ариза» ба калимаи «дархост» иваз карда шавад;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xml:space="preserve">- қисми дувоздаҳум бо мазмуни зерин илова карда шавад: </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«Қоидаҳои пешниҳод ва баррасии ариза дар бораи бақайдгирии номи ҷои пайдоиши молро мақоми ваколатдор муқаррар менамояд.».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4. Дар моддаи 9:</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xml:space="preserve">- дар ном ва матни модда калимаҳои «дархост», «дархостдиҳанда», «дархостро», «дархости», «Дархостдиҳанда» ва «дархосташро» мувофиқан ба </w:t>
      </w:r>
      <w:r w:rsidRPr="0051240D">
        <w:rPr>
          <w:rFonts w:ascii="Times New Roman" w:hAnsi="Times New Roman" w:cs="Times New Roman"/>
          <w:sz w:val="28"/>
          <w:szCs w:val="28"/>
        </w:rPr>
        <w:lastRenderedPageBreak/>
        <w:t>калимаҳои «ариза», «аризадиҳанда», «аризаро», «аризаи», «Аризадиҳанда» ва «аризаашро» иваз карда шаванд;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дар қисми ёздаҳум калимаи «қаламрави» ба калимаи «ҳудуди» иваз карда шавад;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қисми дувоздаҳум дар таҳрири зерин ифода карда шавад: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xml:space="preserve">«То қабул намудани қарор аз рӯи натиҷаи экспертизаи аломати </w:t>
      </w:r>
      <w:proofErr w:type="gramStart"/>
      <w:r w:rsidRPr="0051240D">
        <w:rPr>
          <w:rFonts w:ascii="Times New Roman" w:hAnsi="Times New Roman" w:cs="Times New Roman"/>
          <w:sz w:val="28"/>
          <w:szCs w:val="28"/>
        </w:rPr>
        <w:t>арзшуда  ба</w:t>
      </w:r>
      <w:proofErr w:type="gramEnd"/>
      <w:r w:rsidRPr="0051240D">
        <w:rPr>
          <w:rFonts w:ascii="Times New Roman" w:hAnsi="Times New Roman" w:cs="Times New Roman"/>
          <w:sz w:val="28"/>
          <w:szCs w:val="28"/>
        </w:rPr>
        <w:t xml:space="preserve"> аризадиҳанда огоҳинома дар бораи натиҷаҳои санҷиши мувофиқ будани аломати арзшуда ба талаботи дар Қонуни мазкур муқарраргардида, ҷиҳати пешниҳоди далелҳои худ оид ба асосҳои дар огоҳинома зикршуда фиристодан мумкин аст. Далелҳои аризадиҳанда, агар онҳо дар давоми шаш моҳи пас аз санаи фиристодани огоҳинома пешниҳод шуда бошанд, ҳангоми қабули қарор аз рӯи натиҷаҳои экспертизаи аломати арзшуда ба назар гирифта мешаванд.».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5. Дар қисмҳои якум ва дуюми моддаи 10 калимаҳои «дархост», «дархостдиҳанда» ба калимаҳои «ариза», «аризадиҳанда» иваз карда шаванд.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6. Дар моддаи 12:</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дар қисми якум калимаи «дархост» ба калимаи «ариза» иваз карда шавад;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дар қисми сеюм калимаи «қаламрави» ба калимаи «ҳудуди» иваз карда шавад;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 қисми ҳаштум бо мазмуни зерин илова карда шавад: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«Қоидаҳои тамдид намудани мӯҳлати эътибори шаҳодатномаи ҳуқуқи истифодаи номи ҷои пайдоиши молро мақоми ваколатдор муқаррар менамояд.».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sz w:val="28"/>
          <w:szCs w:val="28"/>
        </w:rPr>
        <w:t>7. Дар матни моддаи 21 калимаҳои «дархост» ва «дархостдиҳанда» мувофиқан ба калимаҳои «ариза» ва «аризадиҳанда» иваз карда шаванд.</w:t>
      </w:r>
    </w:p>
    <w:p w:rsidR="00C32BD5" w:rsidRPr="0051240D" w:rsidRDefault="00C32BD5" w:rsidP="00C32BD5">
      <w:pPr>
        <w:pStyle w:val="a3"/>
        <w:rPr>
          <w:rFonts w:ascii="Times New Roman" w:hAnsi="Times New Roman" w:cs="Times New Roman"/>
          <w:sz w:val="28"/>
          <w:szCs w:val="28"/>
        </w:rPr>
      </w:pPr>
      <w:r w:rsidRPr="0051240D">
        <w:rPr>
          <w:rFonts w:ascii="Times New Roman" w:hAnsi="Times New Roman" w:cs="Times New Roman"/>
          <w:b/>
          <w:bCs/>
          <w:sz w:val="28"/>
          <w:szCs w:val="28"/>
        </w:rPr>
        <w:t>Моддаи 2.</w:t>
      </w:r>
      <w:r w:rsidRPr="0051240D">
        <w:rPr>
          <w:rFonts w:ascii="Times New Roman" w:hAnsi="Times New Roman" w:cs="Times New Roman"/>
          <w:sz w:val="28"/>
          <w:szCs w:val="28"/>
        </w:rPr>
        <w:t xml:space="preserve"> Қонуни мазкур пас аз интишори расмӣ мавриди амал қарор дода шавад.</w:t>
      </w:r>
    </w:p>
    <w:p w:rsidR="00C32BD5" w:rsidRPr="0051240D" w:rsidRDefault="00C32BD5" w:rsidP="00C32BD5">
      <w:pPr>
        <w:pStyle w:val="a3"/>
        <w:rPr>
          <w:rFonts w:ascii="Times New Roman" w:hAnsi="Times New Roman" w:cs="Times New Roman"/>
          <w:sz w:val="28"/>
          <w:szCs w:val="28"/>
        </w:rPr>
      </w:pPr>
    </w:p>
    <w:p w:rsidR="00C32BD5" w:rsidRPr="0051240D" w:rsidRDefault="00C32BD5" w:rsidP="00C32BD5">
      <w:pPr>
        <w:pStyle w:val="a5"/>
        <w:suppressAutoHyphens w:val="0"/>
        <w:jc w:val="both"/>
        <w:rPr>
          <w:rFonts w:ascii="Times New Roman" w:hAnsi="Times New Roman" w:cs="Times New Roman"/>
          <w:b/>
          <w:bCs/>
          <w:caps/>
          <w:w w:val="99"/>
        </w:rPr>
      </w:pPr>
      <w:r w:rsidRPr="0051240D">
        <w:rPr>
          <w:rFonts w:ascii="Times New Roman" w:hAnsi="Times New Roman" w:cs="Times New Roman"/>
          <w:b/>
          <w:bCs/>
          <w:w w:val="99"/>
        </w:rPr>
        <w:t xml:space="preserve">Президенти Ҷумҳурии Тоҷикистон        Эмомалӣ </w:t>
      </w:r>
      <w:r w:rsidRPr="0051240D">
        <w:rPr>
          <w:rFonts w:ascii="Times New Roman" w:hAnsi="Times New Roman" w:cs="Times New Roman"/>
          <w:b/>
          <w:bCs/>
          <w:caps/>
          <w:w w:val="99"/>
        </w:rPr>
        <w:t>Раҳмон</w:t>
      </w:r>
    </w:p>
    <w:p w:rsidR="00C32BD5" w:rsidRPr="0051240D" w:rsidRDefault="00C32BD5" w:rsidP="00C32BD5">
      <w:pPr>
        <w:pStyle w:val="a5"/>
        <w:suppressAutoHyphens w:val="0"/>
        <w:rPr>
          <w:rFonts w:ascii="Times New Roman" w:hAnsi="Times New Roman" w:cs="Times New Roman"/>
          <w:b/>
          <w:bCs/>
          <w:w w:val="99"/>
        </w:rPr>
      </w:pPr>
      <w:r w:rsidRPr="0051240D">
        <w:rPr>
          <w:rFonts w:ascii="Times New Roman" w:hAnsi="Times New Roman" w:cs="Times New Roman"/>
          <w:b/>
          <w:bCs/>
          <w:w w:val="99"/>
        </w:rPr>
        <w:t>ш. Душанбе, 2 январи соли 2019, № 1582</w:t>
      </w:r>
    </w:p>
    <w:p w:rsidR="00C32BD5" w:rsidRPr="0051240D" w:rsidRDefault="00C32BD5" w:rsidP="00C32BD5">
      <w:pPr>
        <w:pStyle w:val="a5"/>
        <w:suppressAutoHyphens w:val="0"/>
        <w:rPr>
          <w:rFonts w:ascii="Times New Roman" w:hAnsi="Times New Roman" w:cs="Times New Roman"/>
          <w:b/>
          <w:bCs/>
          <w:w w:val="99"/>
        </w:rPr>
      </w:pPr>
    </w:p>
    <w:p w:rsidR="0051240D" w:rsidRDefault="0051240D" w:rsidP="00C32BD5">
      <w:pPr>
        <w:pStyle w:val="a4"/>
        <w:jc w:val="center"/>
        <w:rPr>
          <w:rFonts w:ascii="Times New Roman" w:hAnsi="Times New Roman" w:cs="Times New Roman"/>
          <w:caps w:val="0"/>
          <w:w w:val="69"/>
          <w:sz w:val="28"/>
          <w:szCs w:val="28"/>
        </w:rPr>
      </w:pPr>
    </w:p>
    <w:p w:rsidR="00C32BD5" w:rsidRPr="0051240D" w:rsidRDefault="00C32BD5" w:rsidP="00C32BD5">
      <w:pPr>
        <w:pStyle w:val="a4"/>
        <w:jc w:val="center"/>
        <w:rPr>
          <w:rFonts w:ascii="Times New Roman" w:hAnsi="Times New Roman" w:cs="Times New Roman"/>
          <w:w w:val="69"/>
          <w:sz w:val="28"/>
          <w:szCs w:val="28"/>
        </w:rPr>
      </w:pPr>
      <w:r w:rsidRPr="0051240D">
        <w:rPr>
          <w:rFonts w:ascii="Times New Roman" w:hAnsi="Times New Roman" w:cs="Times New Roman"/>
          <w:caps w:val="0"/>
          <w:w w:val="69"/>
          <w:sz w:val="28"/>
          <w:szCs w:val="28"/>
        </w:rPr>
        <w:t>Қарори</w:t>
      </w:r>
    </w:p>
    <w:p w:rsidR="00C32BD5" w:rsidRPr="0051240D" w:rsidRDefault="00C32BD5" w:rsidP="00C32BD5">
      <w:pPr>
        <w:pStyle w:val="a4"/>
        <w:jc w:val="center"/>
        <w:rPr>
          <w:rFonts w:ascii="Times New Roman" w:hAnsi="Times New Roman" w:cs="Times New Roman"/>
          <w:w w:val="69"/>
          <w:sz w:val="28"/>
          <w:szCs w:val="28"/>
        </w:rPr>
      </w:pPr>
      <w:r w:rsidRPr="0051240D">
        <w:rPr>
          <w:rFonts w:ascii="Times New Roman" w:hAnsi="Times New Roman" w:cs="Times New Roman"/>
          <w:caps w:val="0"/>
          <w:w w:val="69"/>
          <w:sz w:val="28"/>
          <w:szCs w:val="28"/>
        </w:rPr>
        <w:t xml:space="preserve">Маҷлиси миллии </w:t>
      </w:r>
    </w:p>
    <w:p w:rsidR="00C32BD5" w:rsidRPr="0051240D" w:rsidRDefault="00C32BD5" w:rsidP="00C32BD5">
      <w:pPr>
        <w:pStyle w:val="a4"/>
        <w:jc w:val="center"/>
        <w:rPr>
          <w:rFonts w:ascii="Times New Roman" w:hAnsi="Times New Roman" w:cs="Times New Roman"/>
          <w:w w:val="69"/>
          <w:sz w:val="28"/>
          <w:szCs w:val="28"/>
        </w:rPr>
      </w:pPr>
      <w:r w:rsidRPr="0051240D">
        <w:rPr>
          <w:rFonts w:ascii="Times New Roman" w:hAnsi="Times New Roman" w:cs="Times New Roman"/>
          <w:caps w:val="0"/>
          <w:w w:val="69"/>
          <w:sz w:val="28"/>
          <w:szCs w:val="28"/>
        </w:rPr>
        <w:t xml:space="preserve">Маҷлиси </w:t>
      </w:r>
      <w:r w:rsidR="004713DC" w:rsidRPr="0051240D">
        <w:rPr>
          <w:rFonts w:ascii="Times New Roman" w:hAnsi="Times New Roman" w:cs="Times New Roman"/>
          <w:caps w:val="0"/>
          <w:w w:val="69"/>
          <w:sz w:val="28"/>
          <w:szCs w:val="28"/>
        </w:rPr>
        <w:t>Олии Ҷумҳурии Тоҷикистон</w:t>
      </w:r>
    </w:p>
    <w:p w:rsidR="00C32BD5" w:rsidRPr="0051240D" w:rsidRDefault="00C32BD5" w:rsidP="00C32BD5">
      <w:pPr>
        <w:pStyle w:val="a3"/>
        <w:suppressAutoHyphens/>
        <w:ind w:firstLine="0"/>
        <w:jc w:val="center"/>
        <w:rPr>
          <w:rFonts w:ascii="Times New Roman" w:hAnsi="Times New Roman" w:cs="Times New Roman"/>
          <w:b/>
          <w:bCs/>
          <w:w w:val="99"/>
          <w:sz w:val="28"/>
          <w:szCs w:val="28"/>
        </w:rPr>
      </w:pPr>
      <w:r w:rsidRPr="0051240D">
        <w:rPr>
          <w:rFonts w:ascii="Times New Roman" w:hAnsi="Times New Roman" w:cs="Times New Roman"/>
          <w:b/>
          <w:bCs/>
          <w:w w:val="99"/>
          <w:sz w:val="28"/>
          <w:szCs w:val="28"/>
        </w:rPr>
        <w:t>Дар бораи Қонуни Ҷумҳурии Тоҷикистон «Оид ба ворид намудани тағйиру иловаҳо ба Қонуни Ҷумҳурии Тоҷикис­тон «Дар бораи ишораҳои ҷуғрофӣ»</w:t>
      </w:r>
    </w:p>
    <w:p w:rsidR="00C32BD5" w:rsidRPr="0051240D" w:rsidRDefault="00C32BD5" w:rsidP="00C32BD5">
      <w:pPr>
        <w:pStyle w:val="a3"/>
        <w:rPr>
          <w:rFonts w:ascii="Times New Roman" w:hAnsi="Times New Roman" w:cs="Times New Roman"/>
          <w:w w:val="99"/>
          <w:sz w:val="28"/>
          <w:szCs w:val="28"/>
        </w:rPr>
      </w:pPr>
    </w:p>
    <w:p w:rsidR="00C32BD5" w:rsidRPr="0051240D" w:rsidRDefault="00C32BD5" w:rsidP="00C32BD5">
      <w:pPr>
        <w:pStyle w:val="a3"/>
        <w:rPr>
          <w:rFonts w:ascii="Times New Roman" w:hAnsi="Times New Roman" w:cs="Times New Roman"/>
          <w:w w:val="99"/>
          <w:sz w:val="28"/>
          <w:szCs w:val="28"/>
        </w:rPr>
      </w:pPr>
      <w:r w:rsidRPr="0051240D">
        <w:rPr>
          <w:rFonts w:ascii="Times New Roman" w:hAnsi="Times New Roman" w:cs="Times New Roman"/>
          <w:w w:val="99"/>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ишораҳои ҷуғрофӣ»-ро баррасӣ намуда, </w:t>
      </w:r>
      <w:r w:rsidRPr="0051240D">
        <w:rPr>
          <w:rFonts w:ascii="Times New Roman" w:hAnsi="Times New Roman" w:cs="Times New Roman"/>
          <w:b/>
          <w:bCs/>
          <w:w w:val="99"/>
          <w:sz w:val="28"/>
          <w:szCs w:val="28"/>
        </w:rPr>
        <w:t>қарор мекунад</w:t>
      </w:r>
      <w:r w:rsidRPr="0051240D">
        <w:rPr>
          <w:rFonts w:ascii="Times New Roman" w:hAnsi="Times New Roman" w:cs="Times New Roman"/>
          <w:w w:val="99"/>
          <w:sz w:val="28"/>
          <w:szCs w:val="28"/>
        </w:rPr>
        <w:t xml:space="preserve">:    </w:t>
      </w:r>
    </w:p>
    <w:p w:rsidR="00C32BD5" w:rsidRPr="0051240D" w:rsidRDefault="00C32BD5" w:rsidP="00C32BD5">
      <w:pPr>
        <w:pStyle w:val="a3"/>
        <w:rPr>
          <w:rFonts w:ascii="Times New Roman" w:hAnsi="Times New Roman" w:cs="Times New Roman"/>
          <w:w w:val="99"/>
          <w:sz w:val="28"/>
          <w:szCs w:val="28"/>
        </w:rPr>
      </w:pPr>
      <w:r w:rsidRPr="0051240D">
        <w:rPr>
          <w:rFonts w:ascii="Times New Roman" w:hAnsi="Times New Roman" w:cs="Times New Roman"/>
          <w:w w:val="99"/>
          <w:sz w:val="28"/>
          <w:szCs w:val="28"/>
        </w:rPr>
        <w:t>Қонуни Ҷумҳурии Тоҷикистон «Оид ба ворид намудани тағйиру иловаҳо ба Қонуни Ҷумҳурии Тоҷикистон «Дар бораи ишораҳои ҷуғрофӣ» ҷонибдорӣ карда шавад.</w:t>
      </w:r>
    </w:p>
    <w:p w:rsidR="00C32BD5" w:rsidRPr="0051240D" w:rsidRDefault="00C32BD5" w:rsidP="00C32BD5">
      <w:pPr>
        <w:pStyle w:val="a3"/>
        <w:ind w:firstLine="0"/>
        <w:rPr>
          <w:rFonts w:ascii="Times New Roman" w:hAnsi="Times New Roman" w:cs="Times New Roman"/>
          <w:b/>
          <w:bCs/>
          <w:w w:val="99"/>
          <w:sz w:val="28"/>
          <w:szCs w:val="28"/>
        </w:rPr>
      </w:pPr>
    </w:p>
    <w:p w:rsidR="00C32BD5" w:rsidRPr="0051240D" w:rsidRDefault="00C32BD5" w:rsidP="00C32BD5">
      <w:pPr>
        <w:pStyle w:val="a3"/>
        <w:ind w:firstLine="0"/>
        <w:rPr>
          <w:rFonts w:ascii="Times New Roman" w:hAnsi="Times New Roman" w:cs="Times New Roman"/>
          <w:b/>
          <w:bCs/>
          <w:w w:val="99"/>
          <w:sz w:val="28"/>
          <w:szCs w:val="28"/>
        </w:rPr>
      </w:pPr>
      <w:r w:rsidRPr="0051240D">
        <w:rPr>
          <w:rFonts w:ascii="Times New Roman" w:hAnsi="Times New Roman" w:cs="Times New Roman"/>
          <w:b/>
          <w:bCs/>
          <w:w w:val="99"/>
          <w:sz w:val="28"/>
          <w:szCs w:val="28"/>
        </w:rPr>
        <w:t xml:space="preserve">Раиси Маҷлиси миллии </w:t>
      </w:r>
    </w:p>
    <w:p w:rsidR="00C32BD5" w:rsidRPr="0051240D" w:rsidRDefault="00C32BD5" w:rsidP="00C32BD5">
      <w:pPr>
        <w:pStyle w:val="a3"/>
        <w:ind w:firstLine="0"/>
        <w:rPr>
          <w:rFonts w:ascii="Times New Roman" w:hAnsi="Times New Roman" w:cs="Times New Roman"/>
          <w:b/>
          <w:bCs/>
          <w:w w:val="99"/>
          <w:sz w:val="28"/>
          <w:szCs w:val="28"/>
        </w:rPr>
      </w:pPr>
      <w:r w:rsidRPr="0051240D">
        <w:rPr>
          <w:rFonts w:ascii="Times New Roman" w:hAnsi="Times New Roman" w:cs="Times New Roman"/>
          <w:b/>
          <w:bCs/>
          <w:w w:val="99"/>
          <w:sz w:val="28"/>
          <w:szCs w:val="28"/>
        </w:rPr>
        <w:t xml:space="preserve">Маҷлиси Олии Ҷумҳурии Тоҷикистон   М. </w:t>
      </w:r>
      <w:r w:rsidRPr="0051240D">
        <w:rPr>
          <w:rFonts w:ascii="Times New Roman" w:hAnsi="Times New Roman" w:cs="Times New Roman"/>
          <w:b/>
          <w:bCs/>
          <w:caps/>
          <w:w w:val="99"/>
          <w:sz w:val="28"/>
          <w:szCs w:val="28"/>
        </w:rPr>
        <w:t>Убайдуллоев</w:t>
      </w:r>
    </w:p>
    <w:p w:rsidR="00C32BD5" w:rsidRPr="0051240D" w:rsidRDefault="00C32BD5" w:rsidP="00C32BD5">
      <w:pPr>
        <w:pStyle w:val="a3"/>
        <w:ind w:firstLine="0"/>
        <w:rPr>
          <w:rFonts w:ascii="Times New Roman" w:hAnsi="Times New Roman" w:cs="Times New Roman"/>
          <w:b/>
          <w:bCs/>
          <w:w w:val="99"/>
          <w:sz w:val="28"/>
          <w:szCs w:val="28"/>
        </w:rPr>
      </w:pPr>
      <w:r w:rsidRPr="0051240D">
        <w:rPr>
          <w:rFonts w:ascii="Times New Roman" w:hAnsi="Times New Roman" w:cs="Times New Roman"/>
          <w:b/>
          <w:bCs/>
          <w:w w:val="99"/>
          <w:sz w:val="28"/>
          <w:szCs w:val="28"/>
        </w:rPr>
        <w:t>ш. Душанбе, 25 декабри соли 2018, № 611</w:t>
      </w:r>
    </w:p>
    <w:p w:rsidR="00C32BD5" w:rsidRPr="0051240D" w:rsidRDefault="00C32BD5" w:rsidP="00C32BD5">
      <w:pPr>
        <w:pStyle w:val="a3"/>
        <w:ind w:firstLine="0"/>
        <w:rPr>
          <w:rFonts w:ascii="Times New Roman" w:hAnsi="Times New Roman" w:cs="Times New Roman"/>
          <w:b/>
          <w:bCs/>
          <w:w w:val="99"/>
          <w:sz w:val="28"/>
          <w:szCs w:val="28"/>
        </w:rPr>
      </w:pPr>
    </w:p>
    <w:p w:rsidR="00C32BD5" w:rsidRPr="0051240D" w:rsidRDefault="00C32BD5" w:rsidP="00C32BD5">
      <w:pPr>
        <w:pStyle w:val="a4"/>
        <w:jc w:val="center"/>
        <w:rPr>
          <w:rFonts w:ascii="Times New Roman" w:hAnsi="Times New Roman" w:cs="Times New Roman"/>
          <w:w w:val="69"/>
          <w:sz w:val="28"/>
          <w:szCs w:val="28"/>
        </w:rPr>
      </w:pPr>
      <w:r w:rsidRPr="0051240D">
        <w:rPr>
          <w:rFonts w:ascii="Times New Roman" w:hAnsi="Times New Roman" w:cs="Times New Roman"/>
          <w:caps w:val="0"/>
          <w:w w:val="69"/>
          <w:sz w:val="28"/>
          <w:szCs w:val="28"/>
        </w:rPr>
        <w:t>Қарори</w:t>
      </w:r>
    </w:p>
    <w:p w:rsidR="00C32BD5" w:rsidRPr="0051240D" w:rsidRDefault="00C32BD5" w:rsidP="00C32BD5">
      <w:pPr>
        <w:pStyle w:val="a4"/>
        <w:jc w:val="center"/>
        <w:rPr>
          <w:rFonts w:ascii="Times New Roman" w:hAnsi="Times New Roman" w:cs="Times New Roman"/>
          <w:w w:val="69"/>
          <w:sz w:val="28"/>
          <w:szCs w:val="28"/>
        </w:rPr>
      </w:pPr>
      <w:r w:rsidRPr="0051240D">
        <w:rPr>
          <w:rFonts w:ascii="Times New Roman" w:hAnsi="Times New Roman" w:cs="Times New Roman"/>
          <w:caps w:val="0"/>
          <w:w w:val="69"/>
          <w:sz w:val="28"/>
          <w:szCs w:val="28"/>
        </w:rPr>
        <w:t xml:space="preserve">Маҷлиси намояндагони </w:t>
      </w:r>
    </w:p>
    <w:p w:rsidR="00C32BD5" w:rsidRPr="0051240D" w:rsidRDefault="00C32BD5" w:rsidP="00C32BD5">
      <w:pPr>
        <w:pStyle w:val="a4"/>
        <w:jc w:val="center"/>
        <w:rPr>
          <w:rFonts w:ascii="Times New Roman" w:hAnsi="Times New Roman" w:cs="Times New Roman"/>
          <w:w w:val="69"/>
          <w:sz w:val="28"/>
          <w:szCs w:val="28"/>
        </w:rPr>
      </w:pPr>
      <w:r w:rsidRPr="0051240D">
        <w:rPr>
          <w:rFonts w:ascii="Times New Roman" w:hAnsi="Times New Roman" w:cs="Times New Roman"/>
          <w:caps w:val="0"/>
          <w:w w:val="69"/>
          <w:sz w:val="28"/>
          <w:szCs w:val="28"/>
        </w:rPr>
        <w:t xml:space="preserve">Маҷлиси </w:t>
      </w:r>
      <w:r w:rsidR="004713DC" w:rsidRPr="0051240D">
        <w:rPr>
          <w:rFonts w:ascii="Times New Roman" w:hAnsi="Times New Roman" w:cs="Times New Roman"/>
          <w:caps w:val="0"/>
          <w:w w:val="69"/>
          <w:sz w:val="28"/>
          <w:szCs w:val="28"/>
        </w:rPr>
        <w:t>Олии Ҷумҳурии Тоҷи</w:t>
      </w:r>
      <w:bookmarkStart w:id="0" w:name="_GoBack"/>
      <w:bookmarkEnd w:id="0"/>
      <w:r w:rsidR="004713DC" w:rsidRPr="0051240D">
        <w:rPr>
          <w:rFonts w:ascii="Times New Roman" w:hAnsi="Times New Roman" w:cs="Times New Roman"/>
          <w:caps w:val="0"/>
          <w:w w:val="69"/>
          <w:sz w:val="28"/>
          <w:szCs w:val="28"/>
        </w:rPr>
        <w:t>кистон</w:t>
      </w:r>
    </w:p>
    <w:p w:rsidR="00C32BD5" w:rsidRPr="0051240D" w:rsidRDefault="00C32BD5" w:rsidP="00C32BD5">
      <w:pPr>
        <w:pStyle w:val="a3"/>
        <w:ind w:left="170" w:right="170" w:firstLine="0"/>
        <w:rPr>
          <w:rFonts w:ascii="Times New Roman" w:hAnsi="Times New Roman" w:cs="Times New Roman"/>
          <w:b/>
          <w:bCs/>
          <w:w w:val="99"/>
          <w:sz w:val="28"/>
          <w:szCs w:val="28"/>
        </w:rPr>
      </w:pPr>
      <w:r w:rsidRPr="0051240D">
        <w:rPr>
          <w:rFonts w:ascii="Times New Roman" w:hAnsi="Times New Roman" w:cs="Times New Roman"/>
          <w:b/>
          <w:bCs/>
          <w:w w:val="99"/>
          <w:sz w:val="28"/>
          <w:szCs w:val="28"/>
        </w:rPr>
        <w:t>Дар бораи қабул кардани Қонуни Ҷумҳурии Тоҷикистон «Оид ба ворид намудани тағйиру иловаҳо ба Қонуни Ҷумҳурии Тоҷикистон «Дар бораи ишораҳои ҷуғрофӣ»</w:t>
      </w:r>
    </w:p>
    <w:p w:rsidR="00C32BD5" w:rsidRPr="0051240D" w:rsidRDefault="00C32BD5" w:rsidP="00C32BD5">
      <w:pPr>
        <w:pStyle w:val="a3"/>
        <w:rPr>
          <w:rFonts w:ascii="Times New Roman" w:hAnsi="Times New Roman" w:cs="Times New Roman"/>
          <w:w w:val="99"/>
          <w:sz w:val="28"/>
          <w:szCs w:val="28"/>
        </w:rPr>
      </w:pPr>
    </w:p>
    <w:p w:rsidR="00C32BD5" w:rsidRPr="0051240D" w:rsidRDefault="00C32BD5" w:rsidP="00C32BD5">
      <w:pPr>
        <w:pStyle w:val="a3"/>
        <w:rPr>
          <w:rFonts w:ascii="Times New Roman" w:hAnsi="Times New Roman" w:cs="Times New Roman"/>
          <w:w w:val="99"/>
          <w:sz w:val="28"/>
          <w:szCs w:val="28"/>
        </w:rPr>
      </w:pPr>
      <w:r w:rsidRPr="0051240D">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51240D">
        <w:rPr>
          <w:rFonts w:ascii="Times New Roman" w:hAnsi="Times New Roman" w:cs="Times New Roman"/>
          <w:b/>
          <w:bCs/>
          <w:w w:val="99"/>
          <w:sz w:val="28"/>
          <w:szCs w:val="28"/>
        </w:rPr>
        <w:t>қарор мекунад:</w:t>
      </w:r>
    </w:p>
    <w:p w:rsidR="00C32BD5" w:rsidRPr="0051240D" w:rsidRDefault="00C32BD5" w:rsidP="00C32BD5">
      <w:pPr>
        <w:pStyle w:val="a3"/>
        <w:rPr>
          <w:rFonts w:ascii="Times New Roman" w:hAnsi="Times New Roman" w:cs="Times New Roman"/>
          <w:w w:val="99"/>
          <w:sz w:val="28"/>
          <w:szCs w:val="28"/>
        </w:rPr>
      </w:pPr>
      <w:r w:rsidRPr="0051240D">
        <w:rPr>
          <w:rFonts w:ascii="Times New Roman" w:hAnsi="Times New Roman" w:cs="Times New Roman"/>
          <w:w w:val="99"/>
          <w:sz w:val="28"/>
          <w:szCs w:val="28"/>
        </w:rPr>
        <w:t>Қонуни Ҷумҳурии Тоҷикистон «Оид ба ворид намудани тағйиру иловаҳо ба Қонуни Ҷумҳурии Тоҷикистон «Дар бораи ишораҳои ҷуғрофӣ» қабул карда шавад.</w:t>
      </w:r>
    </w:p>
    <w:p w:rsidR="00C32BD5" w:rsidRPr="0051240D" w:rsidRDefault="00C32BD5" w:rsidP="00C32BD5">
      <w:pPr>
        <w:pStyle w:val="a3"/>
        <w:ind w:firstLine="0"/>
        <w:rPr>
          <w:rFonts w:ascii="Times New Roman" w:hAnsi="Times New Roman" w:cs="Times New Roman"/>
          <w:b/>
          <w:bCs/>
          <w:w w:val="99"/>
          <w:sz w:val="28"/>
          <w:szCs w:val="28"/>
        </w:rPr>
      </w:pPr>
    </w:p>
    <w:p w:rsidR="00C32BD5" w:rsidRPr="0051240D" w:rsidRDefault="00C32BD5" w:rsidP="00C32BD5">
      <w:pPr>
        <w:pStyle w:val="a3"/>
        <w:ind w:firstLine="0"/>
        <w:rPr>
          <w:rFonts w:ascii="Times New Roman" w:hAnsi="Times New Roman" w:cs="Times New Roman"/>
          <w:b/>
          <w:bCs/>
          <w:w w:val="99"/>
          <w:sz w:val="28"/>
          <w:szCs w:val="28"/>
        </w:rPr>
      </w:pPr>
      <w:r w:rsidRPr="0051240D">
        <w:rPr>
          <w:rFonts w:ascii="Times New Roman" w:hAnsi="Times New Roman" w:cs="Times New Roman"/>
          <w:b/>
          <w:bCs/>
          <w:w w:val="99"/>
          <w:sz w:val="28"/>
          <w:szCs w:val="28"/>
        </w:rPr>
        <w:t xml:space="preserve">Раиси Маҷлиси намояндагони </w:t>
      </w:r>
    </w:p>
    <w:p w:rsidR="00C32BD5" w:rsidRPr="0051240D" w:rsidRDefault="00C32BD5" w:rsidP="00C32BD5">
      <w:pPr>
        <w:pStyle w:val="a3"/>
        <w:ind w:firstLine="0"/>
        <w:rPr>
          <w:rFonts w:ascii="Times New Roman" w:hAnsi="Times New Roman" w:cs="Times New Roman"/>
          <w:b/>
          <w:bCs/>
          <w:w w:val="99"/>
          <w:sz w:val="28"/>
          <w:szCs w:val="28"/>
        </w:rPr>
      </w:pPr>
      <w:r w:rsidRPr="0051240D">
        <w:rPr>
          <w:rFonts w:ascii="Times New Roman" w:hAnsi="Times New Roman" w:cs="Times New Roman"/>
          <w:b/>
          <w:bCs/>
          <w:w w:val="99"/>
          <w:sz w:val="28"/>
          <w:szCs w:val="28"/>
        </w:rPr>
        <w:t xml:space="preserve">Маҷлиси Олии Ҷумҳурии Тоҷикистон                     Ш. </w:t>
      </w:r>
      <w:r w:rsidRPr="0051240D">
        <w:rPr>
          <w:rFonts w:ascii="Times New Roman" w:hAnsi="Times New Roman" w:cs="Times New Roman"/>
          <w:b/>
          <w:bCs/>
          <w:caps/>
          <w:w w:val="99"/>
          <w:sz w:val="28"/>
          <w:szCs w:val="28"/>
        </w:rPr>
        <w:t>Зуҳуров</w:t>
      </w:r>
    </w:p>
    <w:p w:rsidR="00C32BD5" w:rsidRPr="0051240D" w:rsidRDefault="00C32BD5" w:rsidP="00C32BD5">
      <w:pPr>
        <w:pStyle w:val="a5"/>
        <w:suppressAutoHyphens w:val="0"/>
        <w:rPr>
          <w:rFonts w:ascii="Times New Roman" w:hAnsi="Times New Roman" w:cs="Times New Roman"/>
          <w:b/>
          <w:bCs/>
          <w:spacing w:val="-4"/>
          <w:w w:val="99"/>
        </w:rPr>
      </w:pPr>
      <w:r w:rsidRPr="0051240D">
        <w:rPr>
          <w:rFonts w:ascii="Times New Roman" w:hAnsi="Times New Roman" w:cs="Times New Roman"/>
          <w:b/>
          <w:bCs/>
          <w:spacing w:val="-4"/>
          <w:w w:val="99"/>
        </w:rPr>
        <w:t>ш. Душанбе, 10 октябри соли 2018, № 1161</w:t>
      </w:r>
    </w:p>
    <w:p w:rsidR="00545D84" w:rsidRPr="0051240D" w:rsidRDefault="00545D84">
      <w:pPr>
        <w:rPr>
          <w:rFonts w:ascii="Times New Roman" w:hAnsi="Times New Roman" w:cs="Times New Roman"/>
          <w:sz w:val="28"/>
          <w:szCs w:val="28"/>
        </w:rPr>
      </w:pPr>
    </w:p>
    <w:sectPr w:rsidR="00545D84" w:rsidRPr="00512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D5"/>
    <w:rsid w:val="004713DC"/>
    <w:rsid w:val="0051240D"/>
    <w:rsid w:val="00545D84"/>
    <w:rsid w:val="00C32BD5"/>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B7C8F-F912-47FB-8AA2-A45971C2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C32BD5"/>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C32BD5"/>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styleId="a5">
    <w:name w:val="No Spacing"/>
    <w:basedOn w:val="a"/>
    <w:uiPriority w:val="99"/>
    <w:qFormat/>
    <w:rsid w:val="00C32BD5"/>
    <w:pPr>
      <w:suppressAutoHyphens/>
      <w:autoSpaceDE w:val="0"/>
      <w:autoSpaceDN w:val="0"/>
      <w:adjustRightInd w:val="0"/>
      <w:spacing w:after="0" w:line="288" w:lineRule="auto"/>
      <w:textAlignment w:val="center"/>
    </w:pPr>
    <w:rPr>
      <w:rFonts w:ascii="Calibri" w:hAnsi="Calibri" w:cs="Calibri"/>
      <w:color w:val="000000"/>
      <w:sz w:val="28"/>
      <w:szCs w:val="28"/>
    </w:rPr>
  </w:style>
  <w:style w:type="character" w:styleId="a6">
    <w:name w:val="Hyperlink"/>
    <w:basedOn w:val="a0"/>
    <w:uiPriority w:val="99"/>
    <w:rsid w:val="00C32BD5"/>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2019-01-07T11:54:00Z</dcterms:created>
  <dcterms:modified xsi:type="dcterms:W3CDTF">2019-01-07T12:25:00Z</dcterms:modified>
</cp:coreProperties>
</file>