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E4" w:rsidRDefault="00F76EE4" w:rsidP="00F76EE4">
      <w:pPr>
        <w:pStyle w:val="a3"/>
        <w:spacing w:line="240" w:lineRule="auto"/>
        <w:jc w:val="center"/>
        <w:rPr>
          <w:rFonts w:ascii="Times New Roman" w:hAnsi="Times New Roman" w:cs="Times New Roman"/>
          <w:caps w:val="0"/>
          <w:w w:val="100"/>
          <w:sz w:val="28"/>
          <w:szCs w:val="28"/>
          <w:lang w:val="tg-Cyrl-TJ"/>
        </w:rPr>
      </w:pPr>
      <w:r w:rsidRPr="00F76EE4">
        <w:rPr>
          <w:rFonts w:ascii="Times New Roman" w:hAnsi="Times New Roman" w:cs="Times New Roman"/>
          <w:caps w:val="0"/>
          <w:w w:val="100"/>
          <w:sz w:val="28"/>
          <w:szCs w:val="28"/>
        </w:rPr>
        <w:t>ҚОНУНИ ҶУМҲУРИИ ТОҶИКИСТОН</w:t>
      </w:r>
      <w:r w:rsidRPr="00F76EE4">
        <w:rPr>
          <w:rFonts w:ascii="Times New Roman" w:hAnsi="Times New Roman" w:cs="Times New Roman"/>
          <w:caps w:val="0"/>
          <w:w w:val="100"/>
          <w:sz w:val="28"/>
          <w:szCs w:val="28"/>
          <w:lang w:val="tg-Cyrl-TJ"/>
        </w:rPr>
        <w:t xml:space="preserve"> </w:t>
      </w:r>
    </w:p>
    <w:p w:rsidR="00790258" w:rsidRPr="00F76EE4" w:rsidRDefault="00F76EE4" w:rsidP="00F76EE4">
      <w:pPr>
        <w:pStyle w:val="a3"/>
        <w:spacing w:line="240" w:lineRule="auto"/>
        <w:jc w:val="center"/>
        <w:rPr>
          <w:rFonts w:ascii="Times New Roman" w:hAnsi="Times New Roman" w:cs="Times New Roman"/>
          <w:bCs w:val="0"/>
          <w:w w:val="100"/>
          <w:sz w:val="28"/>
          <w:szCs w:val="28"/>
          <w:lang w:val="tg-Cyrl-TJ"/>
        </w:rPr>
      </w:pPr>
      <w:r w:rsidRPr="00F76EE4">
        <w:rPr>
          <w:rFonts w:ascii="Times New Roman" w:hAnsi="Times New Roman" w:cs="Times New Roman"/>
          <w:bCs w:val="0"/>
          <w:caps w:val="0"/>
          <w:w w:val="100"/>
          <w:sz w:val="28"/>
          <w:szCs w:val="28"/>
          <w:lang w:val="tg-Cyrl-TJ"/>
        </w:rPr>
        <w:t>«ОИД БА ВОРИД НАМУДАНИ ТАҒЙИРУ ИЛОВАҲО  БА ҚОНУНИ ҶУМҲУРИИ ТОҶИКИСТОН «ДАР БОРАИ МАСЪУЛИЯТИ ПАДАРУ МОДАР ДАР ТАЪЛИМУ ТАРБИЯИ ФАРЗАНД»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b/>
          <w:bCs/>
          <w:sz w:val="28"/>
          <w:szCs w:val="28"/>
        </w:rPr>
        <w:t xml:space="preserve">Моддаи 1. </w:t>
      </w:r>
      <w:r w:rsidRPr="00790258">
        <w:rPr>
          <w:rFonts w:ascii="Times New Roman" w:hAnsi="Times New Roman" w:cs="Times New Roman"/>
          <w:sz w:val="28"/>
          <w:szCs w:val="28"/>
        </w:rPr>
        <w:t xml:space="preserve">Ба Қонуни Ҷумҳурии Тоҷикистон «Дар бораи масъулияти падару модар дар таълиму тарбияи фарзанд» аз 2 августи соли </w:t>
      </w:r>
      <w:proofErr w:type="gramStart"/>
      <w:r w:rsidRPr="00790258">
        <w:rPr>
          <w:rFonts w:ascii="Times New Roman" w:hAnsi="Times New Roman" w:cs="Times New Roman"/>
          <w:sz w:val="28"/>
          <w:szCs w:val="28"/>
        </w:rPr>
        <w:t>2011  (</w:t>
      </w:r>
      <w:proofErr w:type="gramEnd"/>
      <w:r w:rsidRPr="00790258">
        <w:rPr>
          <w:rFonts w:ascii="Times New Roman" w:hAnsi="Times New Roman" w:cs="Times New Roman"/>
          <w:sz w:val="28"/>
          <w:szCs w:val="28"/>
        </w:rPr>
        <w:t xml:space="preserve">Ахбори Маҷлиси Олии Ҷумҳурии Тоҷикистон, с. 2011, №7-8, мод. 616; с. 2016, №3, мод. 147; с. 2018, №5, мод. 283; с. 2019, №4-5, мод. 222) тағйиру иловаҳои зерин ворид карда шаванд: </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1. Дар моддаи 8:</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xml:space="preserve">- сархати дувоздаҳум бо мазмуни зерин илова карда шавад: </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барои баланд бардоштани сатҳи фарҳанг ва маърифати экологии фарзанд чораҳо андешанд;»;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сархати нуздаҳум дар таҳрири зерин ифода карда шавад: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ба фарзанд барои рондани воситаҳои нақлиёт бе гирифтани шаҳодатномаи ронандагӣ,</w:t>
      </w:r>
      <w:r w:rsidRPr="00790258">
        <w:rPr>
          <w:rFonts w:ascii="Times New Roman" w:hAnsi="Times New Roman" w:cs="Times New Roman"/>
          <w:b/>
          <w:bCs/>
          <w:sz w:val="28"/>
          <w:szCs w:val="28"/>
        </w:rPr>
        <w:t xml:space="preserve"> </w:t>
      </w:r>
      <w:r w:rsidRPr="00790258">
        <w:rPr>
          <w:rFonts w:ascii="Times New Roman" w:hAnsi="Times New Roman" w:cs="Times New Roman"/>
          <w:sz w:val="28"/>
          <w:szCs w:val="28"/>
        </w:rPr>
        <w:t>инчунин барои омадан ба муассисаи таълимӣ бо идора намудани воситаҳои нақлиёти механикӣ иҷозат надиҳанд;»;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ба сархати бисту якум пеш аз калимаи «асосҳои» калимаҳои «ба фарзанд» илова карда шаванд.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2. Дар номи моддаи 14 ва қисми 1 моддаи 15 калимаи «тариқи» ба калимаи «таври» иваз карда шавад.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3. Дар қисми 3 моддаи 15 калимаҳои «мекунанд», «тариқи», «падару модар» ва «мебошанд» мувофиқан ба калимаҳои «мекунад», «таври», «худ» ва «мебошад» иваз карда шаванд.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b/>
          <w:bCs/>
          <w:sz w:val="28"/>
          <w:szCs w:val="28"/>
        </w:rPr>
        <w:t>Моддаи 2.</w:t>
      </w:r>
      <w:r w:rsidRPr="00790258">
        <w:rPr>
          <w:rFonts w:ascii="Times New Roman" w:hAnsi="Times New Roman" w:cs="Times New Roman"/>
          <w:sz w:val="28"/>
          <w:szCs w:val="28"/>
        </w:rPr>
        <w:t xml:space="preserve"> Қонуни мазкур пас аз интишори расмӣ мавриди амал қарор дода шавад.</w:t>
      </w:r>
    </w:p>
    <w:p w:rsidR="00790258" w:rsidRPr="00790258" w:rsidRDefault="00790258" w:rsidP="00790258">
      <w:pPr>
        <w:pStyle w:val="a4"/>
        <w:spacing w:line="240" w:lineRule="auto"/>
        <w:ind w:firstLine="0"/>
        <w:rPr>
          <w:rFonts w:ascii="Times New Roman" w:hAnsi="Times New Roman" w:cs="Times New Roman"/>
          <w:b/>
          <w:bCs/>
          <w:sz w:val="28"/>
          <w:szCs w:val="28"/>
        </w:rPr>
      </w:pP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 xml:space="preserve">Президенти Ҷумҳурии Тоҷикистон         </w:t>
      </w:r>
      <w:r w:rsidRPr="00790258">
        <w:rPr>
          <w:rFonts w:ascii="Times New Roman" w:hAnsi="Times New Roman" w:cs="Times New Roman"/>
          <w:b/>
          <w:bCs/>
          <w:sz w:val="28"/>
          <w:szCs w:val="28"/>
        </w:rPr>
        <w:tab/>
      </w:r>
      <w:r w:rsidRPr="00790258">
        <w:rPr>
          <w:rFonts w:ascii="Times New Roman" w:hAnsi="Times New Roman" w:cs="Times New Roman"/>
          <w:b/>
          <w:bCs/>
          <w:sz w:val="28"/>
          <w:szCs w:val="28"/>
        </w:rPr>
        <w:tab/>
        <w:t xml:space="preserve">Эмомалӣ </w:t>
      </w:r>
      <w:r w:rsidRPr="00790258">
        <w:rPr>
          <w:rFonts w:ascii="Times New Roman" w:hAnsi="Times New Roman" w:cs="Times New Roman"/>
          <w:b/>
          <w:bCs/>
          <w:caps/>
          <w:sz w:val="28"/>
          <w:szCs w:val="28"/>
        </w:rPr>
        <w:t>Раҳмон</w:t>
      </w: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ш. Душанбе, 8 июни соли 2022, № 1885</w:t>
      </w:r>
    </w:p>
    <w:p w:rsidR="00790258" w:rsidRPr="00790258" w:rsidRDefault="00790258" w:rsidP="00790258">
      <w:pPr>
        <w:pStyle w:val="a4"/>
        <w:spacing w:line="240" w:lineRule="auto"/>
        <w:ind w:firstLine="0"/>
        <w:rPr>
          <w:rFonts w:ascii="Times New Roman" w:hAnsi="Times New Roman" w:cs="Times New Roman"/>
          <w:b/>
          <w:bCs/>
          <w:sz w:val="28"/>
          <w:szCs w:val="28"/>
        </w:rPr>
      </w:pP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Қарори</w:t>
      </w: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 xml:space="preserve">Маҷлиси миллии </w:t>
      </w: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Маҷлиси Олии Ҷумҳурии Тоҷикистон</w:t>
      </w:r>
    </w:p>
    <w:p w:rsidR="00790258" w:rsidRPr="00790258" w:rsidRDefault="00790258" w:rsidP="00790258">
      <w:pPr>
        <w:pStyle w:val="a4"/>
        <w:suppressAutoHyphens/>
        <w:spacing w:line="240" w:lineRule="auto"/>
        <w:jc w:val="center"/>
        <w:rPr>
          <w:rFonts w:ascii="Times New Roman" w:hAnsi="Times New Roman" w:cs="Times New Roman"/>
          <w:b/>
          <w:bCs/>
          <w:sz w:val="28"/>
          <w:szCs w:val="28"/>
        </w:rPr>
      </w:pPr>
    </w:p>
    <w:p w:rsidR="00790258" w:rsidRPr="00790258" w:rsidRDefault="00790258" w:rsidP="00790258">
      <w:pPr>
        <w:pStyle w:val="a4"/>
        <w:suppressAutoHyphens/>
        <w:spacing w:line="240" w:lineRule="auto"/>
        <w:rPr>
          <w:rFonts w:ascii="Times New Roman" w:hAnsi="Times New Roman" w:cs="Times New Roman"/>
          <w:b/>
          <w:bCs/>
          <w:sz w:val="28"/>
          <w:szCs w:val="28"/>
        </w:rPr>
      </w:pPr>
      <w:r w:rsidRPr="00790258">
        <w:rPr>
          <w:rFonts w:ascii="Times New Roman" w:hAnsi="Times New Roman" w:cs="Times New Roman"/>
          <w:b/>
          <w:bCs/>
          <w:sz w:val="28"/>
          <w:szCs w:val="28"/>
        </w:rPr>
        <w:t xml:space="preserve">Дар бораи Қонуни Ҷумҳурии Тоҷикистон «Оид ба ворид намудани тағйиру </w:t>
      </w:r>
      <w:proofErr w:type="gramStart"/>
      <w:r w:rsidRPr="00790258">
        <w:rPr>
          <w:rFonts w:ascii="Times New Roman" w:hAnsi="Times New Roman" w:cs="Times New Roman"/>
          <w:b/>
          <w:bCs/>
          <w:sz w:val="28"/>
          <w:szCs w:val="28"/>
        </w:rPr>
        <w:t>иловаҳо  ба</w:t>
      </w:r>
      <w:proofErr w:type="gramEnd"/>
      <w:r w:rsidRPr="00790258">
        <w:rPr>
          <w:rFonts w:ascii="Times New Roman" w:hAnsi="Times New Roman" w:cs="Times New Roman"/>
          <w:b/>
          <w:bCs/>
          <w:sz w:val="28"/>
          <w:szCs w:val="28"/>
        </w:rPr>
        <w:t xml:space="preserve"> </w:t>
      </w:r>
      <w:r w:rsidRPr="00790258">
        <w:rPr>
          <w:rFonts w:ascii="Times New Roman" w:hAnsi="Times New Roman" w:cs="Times New Roman"/>
          <w:b/>
          <w:bCs/>
          <w:caps/>
          <w:sz w:val="28"/>
          <w:szCs w:val="28"/>
        </w:rPr>
        <w:t>қ</w:t>
      </w:r>
      <w:r w:rsidRPr="00790258">
        <w:rPr>
          <w:rFonts w:ascii="Times New Roman" w:hAnsi="Times New Roman" w:cs="Times New Roman"/>
          <w:b/>
          <w:bCs/>
          <w:sz w:val="28"/>
          <w:szCs w:val="28"/>
        </w:rPr>
        <w:t xml:space="preserve">онуни </w:t>
      </w:r>
      <w:r w:rsidRPr="00790258">
        <w:rPr>
          <w:rFonts w:ascii="Times New Roman" w:hAnsi="Times New Roman" w:cs="Times New Roman"/>
          <w:b/>
          <w:bCs/>
          <w:caps/>
          <w:sz w:val="28"/>
          <w:szCs w:val="28"/>
        </w:rPr>
        <w:t>ҷ</w:t>
      </w:r>
      <w:r w:rsidRPr="00790258">
        <w:rPr>
          <w:rFonts w:ascii="Times New Roman" w:hAnsi="Times New Roman" w:cs="Times New Roman"/>
          <w:b/>
          <w:bCs/>
          <w:sz w:val="28"/>
          <w:szCs w:val="28"/>
        </w:rPr>
        <w:t>умҳурии Тоҷикистон «Дар бораи масъулияти падару модар дар таълиму тарбияи фарзанд»</w:t>
      </w:r>
    </w:p>
    <w:p w:rsidR="00790258" w:rsidRPr="00790258" w:rsidRDefault="00790258" w:rsidP="00790258">
      <w:pPr>
        <w:pStyle w:val="a4"/>
        <w:spacing w:line="240" w:lineRule="auto"/>
        <w:rPr>
          <w:rFonts w:ascii="Times New Roman" w:hAnsi="Times New Roman" w:cs="Times New Roman"/>
          <w:sz w:val="28"/>
          <w:szCs w:val="28"/>
        </w:rPr>
      </w:pP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w:t>
      </w:r>
      <w:proofErr w:type="gramStart"/>
      <w:r w:rsidRPr="00790258">
        <w:rPr>
          <w:rFonts w:ascii="Times New Roman" w:hAnsi="Times New Roman" w:cs="Times New Roman"/>
          <w:sz w:val="28"/>
          <w:szCs w:val="28"/>
        </w:rPr>
        <w:t>иловаҳо  ба</w:t>
      </w:r>
      <w:proofErr w:type="gramEnd"/>
      <w:r w:rsidRPr="00790258">
        <w:rPr>
          <w:rFonts w:ascii="Times New Roman" w:hAnsi="Times New Roman" w:cs="Times New Roman"/>
          <w:sz w:val="28"/>
          <w:szCs w:val="28"/>
        </w:rPr>
        <w:t xml:space="preserve"> </w:t>
      </w:r>
      <w:r w:rsidRPr="00790258">
        <w:rPr>
          <w:rFonts w:ascii="Times New Roman" w:hAnsi="Times New Roman" w:cs="Times New Roman"/>
          <w:caps/>
          <w:sz w:val="28"/>
          <w:szCs w:val="28"/>
        </w:rPr>
        <w:t>қ</w:t>
      </w:r>
      <w:r w:rsidRPr="00790258">
        <w:rPr>
          <w:rFonts w:ascii="Times New Roman" w:hAnsi="Times New Roman" w:cs="Times New Roman"/>
          <w:sz w:val="28"/>
          <w:szCs w:val="28"/>
        </w:rPr>
        <w:t xml:space="preserve">онуни </w:t>
      </w:r>
      <w:r w:rsidRPr="00790258">
        <w:rPr>
          <w:rFonts w:ascii="Times New Roman" w:hAnsi="Times New Roman" w:cs="Times New Roman"/>
          <w:caps/>
          <w:sz w:val="28"/>
          <w:szCs w:val="28"/>
        </w:rPr>
        <w:t>ҷ</w:t>
      </w:r>
      <w:r w:rsidRPr="00790258">
        <w:rPr>
          <w:rFonts w:ascii="Times New Roman" w:hAnsi="Times New Roman" w:cs="Times New Roman"/>
          <w:sz w:val="28"/>
          <w:szCs w:val="28"/>
        </w:rPr>
        <w:t xml:space="preserve">умҳурии Тоҷикистон «Дар бораи масъулияти падару модар дар таълиму тарбияи фарзанд»-ро баррасӣ намуда, </w:t>
      </w:r>
      <w:r w:rsidRPr="00790258">
        <w:rPr>
          <w:rFonts w:ascii="Times New Roman" w:hAnsi="Times New Roman" w:cs="Times New Roman"/>
          <w:b/>
          <w:bCs/>
          <w:sz w:val="28"/>
          <w:szCs w:val="28"/>
        </w:rPr>
        <w:t>қарор мекунад:</w:t>
      </w:r>
      <w:r w:rsidRPr="00790258">
        <w:rPr>
          <w:rFonts w:ascii="Times New Roman" w:hAnsi="Times New Roman" w:cs="Times New Roman"/>
          <w:sz w:val="28"/>
          <w:szCs w:val="28"/>
        </w:rPr>
        <w:t xml:space="preserve"> </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lastRenderedPageBreak/>
        <w:t xml:space="preserve">Қонуни Ҷумҳурии Тоҷикистон «Оид ба ворид намудани тағйиру </w:t>
      </w:r>
      <w:proofErr w:type="gramStart"/>
      <w:r w:rsidRPr="00790258">
        <w:rPr>
          <w:rFonts w:ascii="Times New Roman" w:hAnsi="Times New Roman" w:cs="Times New Roman"/>
          <w:sz w:val="28"/>
          <w:szCs w:val="28"/>
        </w:rPr>
        <w:t>иловаҳо  ба</w:t>
      </w:r>
      <w:proofErr w:type="gramEnd"/>
      <w:r w:rsidRPr="00790258">
        <w:rPr>
          <w:rFonts w:ascii="Times New Roman" w:hAnsi="Times New Roman" w:cs="Times New Roman"/>
          <w:sz w:val="28"/>
          <w:szCs w:val="28"/>
        </w:rPr>
        <w:t xml:space="preserve"> </w:t>
      </w:r>
      <w:r w:rsidRPr="00790258">
        <w:rPr>
          <w:rFonts w:ascii="Times New Roman" w:hAnsi="Times New Roman" w:cs="Times New Roman"/>
          <w:caps/>
          <w:sz w:val="28"/>
          <w:szCs w:val="28"/>
        </w:rPr>
        <w:t>қ</w:t>
      </w:r>
      <w:r w:rsidRPr="00790258">
        <w:rPr>
          <w:rFonts w:ascii="Times New Roman" w:hAnsi="Times New Roman" w:cs="Times New Roman"/>
          <w:sz w:val="28"/>
          <w:szCs w:val="28"/>
        </w:rPr>
        <w:t xml:space="preserve">онуни </w:t>
      </w:r>
      <w:r w:rsidRPr="00790258">
        <w:rPr>
          <w:rFonts w:ascii="Times New Roman" w:hAnsi="Times New Roman" w:cs="Times New Roman"/>
          <w:caps/>
          <w:sz w:val="28"/>
          <w:szCs w:val="28"/>
        </w:rPr>
        <w:t>ҷ</w:t>
      </w:r>
      <w:r w:rsidRPr="00790258">
        <w:rPr>
          <w:rFonts w:ascii="Times New Roman" w:hAnsi="Times New Roman" w:cs="Times New Roman"/>
          <w:sz w:val="28"/>
          <w:szCs w:val="28"/>
        </w:rPr>
        <w:t>умҳурии Тоҷикистон «Дар бораи масъулияти падару модар дар таълиму тарбияи фарзанд» ҷонибдорӣ карда шавад.</w:t>
      </w:r>
    </w:p>
    <w:p w:rsidR="00790258" w:rsidRPr="00790258" w:rsidRDefault="00790258" w:rsidP="00790258">
      <w:pPr>
        <w:pStyle w:val="a4"/>
        <w:spacing w:line="240" w:lineRule="auto"/>
        <w:rPr>
          <w:rFonts w:ascii="Times New Roman" w:hAnsi="Times New Roman" w:cs="Times New Roman"/>
          <w:sz w:val="28"/>
          <w:szCs w:val="28"/>
        </w:rPr>
      </w:pP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 xml:space="preserve">Раиси Маҷлиси миллии </w:t>
      </w: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Маҷлиси Олии Ҷумҳурии Т</w:t>
      </w:r>
      <w:bookmarkStart w:id="0" w:name="_GoBack"/>
      <w:bookmarkEnd w:id="0"/>
      <w:r w:rsidRPr="00790258">
        <w:rPr>
          <w:rFonts w:ascii="Times New Roman" w:hAnsi="Times New Roman" w:cs="Times New Roman"/>
          <w:b/>
          <w:bCs/>
          <w:sz w:val="28"/>
          <w:szCs w:val="28"/>
        </w:rPr>
        <w:t xml:space="preserve">оҷикистон </w:t>
      </w:r>
      <w:r w:rsidRPr="00790258">
        <w:rPr>
          <w:rFonts w:ascii="Times New Roman" w:hAnsi="Times New Roman" w:cs="Times New Roman"/>
          <w:b/>
          <w:bCs/>
          <w:sz w:val="28"/>
          <w:szCs w:val="28"/>
        </w:rPr>
        <w:tab/>
        <w:t xml:space="preserve">           Рустами </w:t>
      </w:r>
      <w:r w:rsidRPr="00790258">
        <w:rPr>
          <w:rFonts w:ascii="Times New Roman" w:hAnsi="Times New Roman" w:cs="Times New Roman"/>
          <w:b/>
          <w:bCs/>
          <w:caps/>
          <w:sz w:val="28"/>
          <w:szCs w:val="28"/>
        </w:rPr>
        <w:t>Эмомалӣ</w:t>
      </w: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ш. Душанбе, 30 майи соли 2022, № 272</w:t>
      </w:r>
    </w:p>
    <w:p w:rsidR="00790258" w:rsidRPr="00790258" w:rsidRDefault="00790258" w:rsidP="00790258">
      <w:pPr>
        <w:pStyle w:val="a4"/>
        <w:spacing w:line="240" w:lineRule="auto"/>
        <w:ind w:firstLine="0"/>
        <w:rPr>
          <w:rFonts w:ascii="Times New Roman" w:hAnsi="Times New Roman" w:cs="Times New Roman"/>
          <w:b/>
          <w:bCs/>
          <w:sz w:val="28"/>
          <w:szCs w:val="28"/>
        </w:rPr>
      </w:pP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Қарори</w:t>
      </w: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 xml:space="preserve">Маҷлиси намояндагони </w:t>
      </w:r>
    </w:p>
    <w:p w:rsidR="00790258" w:rsidRPr="00790258" w:rsidRDefault="00790258" w:rsidP="00790258">
      <w:pPr>
        <w:pStyle w:val="a5"/>
        <w:spacing w:line="240" w:lineRule="auto"/>
        <w:jc w:val="center"/>
        <w:rPr>
          <w:rFonts w:ascii="Times New Roman" w:hAnsi="Times New Roman" w:cs="Times New Roman"/>
          <w:w w:val="100"/>
          <w:sz w:val="28"/>
          <w:szCs w:val="28"/>
        </w:rPr>
      </w:pPr>
      <w:r w:rsidRPr="00790258">
        <w:rPr>
          <w:rFonts w:ascii="Times New Roman" w:hAnsi="Times New Roman" w:cs="Times New Roman"/>
          <w:w w:val="100"/>
          <w:sz w:val="28"/>
          <w:szCs w:val="28"/>
        </w:rPr>
        <w:t>Маҷлиси Олии Ҷумҳурии Тоҷикистон</w:t>
      </w:r>
    </w:p>
    <w:p w:rsidR="00790258" w:rsidRPr="00790258" w:rsidRDefault="00790258" w:rsidP="00790258">
      <w:pPr>
        <w:pStyle w:val="a4"/>
        <w:suppressAutoHyphens/>
        <w:spacing w:line="240" w:lineRule="auto"/>
        <w:ind w:firstLine="0"/>
        <w:jc w:val="center"/>
        <w:rPr>
          <w:rFonts w:ascii="Times New Roman" w:hAnsi="Times New Roman" w:cs="Times New Roman"/>
          <w:b/>
          <w:bCs/>
          <w:sz w:val="28"/>
          <w:szCs w:val="28"/>
        </w:rPr>
      </w:pPr>
    </w:p>
    <w:p w:rsidR="00790258" w:rsidRPr="00790258" w:rsidRDefault="00790258" w:rsidP="00790258">
      <w:pPr>
        <w:pStyle w:val="a4"/>
        <w:suppressAutoHyphens/>
        <w:spacing w:line="240" w:lineRule="auto"/>
        <w:ind w:firstLine="0"/>
        <w:jc w:val="center"/>
        <w:rPr>
          <w:rFonts w:ascii="Times New Roman" w:hAnsi="Times New Roman" w:cs="Times New Roman"/>
          <w:b/>
          <w:bCs/>
          <w:sz w:val="28"/>
          <w:szCs w:val="28"/>
        </w:rPr>
      </w:pPr>
      <w:r w:rsidRPr="00790258">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тағйиру </w:t>
      </w:r>
      <w:proofErr w:type="gramStart"/>
      <w:r w:rsidRPr="00790258">
        <w:rPr>
          <w:rFonts w:ascii="Times New Roman" w:hAnsi="Times New Roman" w:cs="Times New Roman"/>
          <w:b/>
          <w:bCs/>
          <w:sz w:val="28"/>
          <w:szCs w:val="28"/>
        </w:rPr>
        <w:t>иловаҳо  ба</w:t>
      </w:r>
      <w:proofErr w:type="gramEnd"/>
      <w:r w:rsidRPr="00790258">
        <w:rPr>
          <w:rFonts w:ascii="Times New Roman" w:hAnsi="Times New Roman" w:cs="Times New Roman"/>
          <w:b/>
          <w:bCs/>
          <w:sz w:val="28"/>
          <w:szCs w:val="28"/>
        </w:rPr>
        <w:t xml:space="preserve"> </w:t>
      </w:r>
      <w:r w:rsidRPr="00790258">
        <w:rPr>
          <w:rFonts w:ascii="Times New Roman" w:hAnsi="Times New Roman" w:cs="Times New Roman"/>
          <w:b/>
          <w:bCs/>
          <w:caps/>
          <w:sz w:val="28"/>
          <w:szCs w:val="28"/>
        </w:rPr>
        <w:t>қ</w:t>
      </w:r>
      <w:r w:rsidRPr="00790258">
        <w:rPr>
          <w:rFonts w:ascii="Times New Roman" w:hAnsi="Times New Roman" w:cs="Times New Roman"/>
          <w:b/>
          <w:bCs/>
          <w:sz w:val="28"/>
          <w:szCs w:val="28"/>
        </w:rPr>
        <w:t xml:space="preserve">онуни </w:t>
      </w:r>
      <w:r w:rsidRPr="00790258">
        <w:rPr>
          <w:rFonts w:ascii="Times New Roman" w:hAnsi="Times New Roman" w:cs="Times New Roman"/>
          <w:b/>
          <w:bCs/>
          <w:caps/>
          <w:sz w:val="28"/>
          <w:szCs w:val="28"/>
        </w:rPr>
        <w:t>ҷ</w:t>
      </w:r>
      <w:r w:rsidRPr="00790258">
        <w:rPr>
          <w:rFonts w:ascii="Times New Roman" w:hAnsi="Times New Roman" w:cs="Times New Roman"/>
          <w:b/>
          <w:bCs/>
          <w:sz w:val="28"/>
          <w:szCs w:val="28"/>
        </w:rPr>
        <w:t>умҳурии Тоҷикистон «Дар бораи масъулияти падару модар дар таълиму тарбияи фарзанд»</w:t>
      </w:r>
    </w:p>
    <w:p w:rsidR="00790258" w:rsidRPr="00790258" w:rsidRDefault="00790258" w:rsidP="00790258">
      <w:pPr>
        <w:pStyle w:val="a4"/>
        <w:spacing w:line="240" w:lineRule="auto"/>
        <w:rPr>
          <w:rFonts w:ascii="Times New Roman" w:hAnsi="Times New Roman" w:cs="Times New Roman"/>
          <w:sz w:val="28"/>
          <w:szCs w:val="28"/>
        </w:rPr>
      </w:pP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790258">
        <w:rPr>
          <w:rFonts w:ascii="Times New Roman" w:hAnsi="Times New Roman" w:cs="Times New Roman"/>
          <w:b/>
          <w:bCs/>
          <w:sz w:val="28"/>
          <w:szCs w:val="28"/>
        </w:rPr>
        <w:t>қарор мекунад:</w:t>
      </w:r>
    </w:p>
    <w:p w:rsidR="00790258" w:rsidRPr="00790258" w:rsidRDefault="00790258" w:rsidP="00790258">
      <w:pPr>
        <w:pStyle w:val="a4"/>
        <w:spacing w:line="240" w:lineRule="auto"/>
        <w:rPr>
          <w:rFonts w:ascii="Times New Roman" w:hAnsi="Times New Roman" w:cs="Times New Roman"/>
          <w:sz w:val="28"/>
          <w:szCs w:val="28"/>
        </w:rPr>
      </w:pPr>
      <w:r w:rsidRPr="00790258">
        <w:rPr>
          <w:rFonts w:ascii="Times New Roman" w:hAnsi="Times New Roman" w:cs="Times New Roman"/>
          <w:sz w:val="28"/>
          <w:szCs w:val="28"/>
        </w:rPr>
        <w:t xml:space="preserve">Қонуни Ҷумҳурии Тоҷикистон «Оид ба ворид намудани тағйиру </w:t>
      </w:r>
      <w:proofErr w:type="gramStart"/>
      <w:r w:rsidRPr="00790258">
        <w:rPr>
          <w:rFonts w:ascii="Times New Roman" w:hAnsi="Times New Roman" w:cs="Times New Roman"/>
          <w:sz w:val="28"/>
          <w:szCs w:val="28"/>
        </w:rPr>
        <w:t>иловаҳо  ба</w:t>
      </w:r>
      <w:proofErr w:type="gramEnd"/>
      <w:r w:rsidRPr="00790258">
        <w:rPr>
          <w:rFonts w:ascii="Times New Roman" w:hAnsi="Times New Roman" w:cs="Times New Roman"/>
          <w:sz w:val="28"/>
          <w:szCs w:val="28"/>
        </w:rPr>
        <w:t xml:space="preserve"> </w:t>
      </w:r>
      <w:r w:rsidRPr="00790258">
        <w:rPr>
          <w:rFonts w:ascii="Times New Roman" w:hAnsi="Times New Roman" w:cs="Times New Roman"/>
          <w:caps/>
          <w:sz w:val="28"/>
          <w:szCs w:val="28"/>
        </w:rPr>
        <w:t>қ</w:t>
      </w:r>
      <w:r w:rsidRPr="00790258">
        <w:rPr>
          <w:rFonts w:ascii="Times New Roman" w:hAnsi="Times New Roman" w:cs="Times New Roman"/>
          <w:sz w:val="28"/>
          <w:szCs w:val="28"/>
        </w:rPr>
        <w:t xml:space="preserve">онуни </w:t>
      </w:r>
      <w:r w:rsidRPr="00790258">
        <w:rPr>
          <w:rFonts w:ascii="Times New Roman" w:hAnsi="Times New Roman" w:cs="Times New Roman"/>
          <w:caps/>
          <w:sz w:val="28"/>
          <w:szCs w:val="28"/>
        </w:rPr>
        <w:t>ҷ</w:t>
      </w:r>
      <w:r w:rsidRPr="00790258">
        <w:rPr>
          <w:rFonts w:ascii="Times New Roman" w:hAnsi="Times New Roman" w:cs="Times New Roman"/>
          <w:sz w:val="28"/>
          <w:szCs w:val="28"/>
        </w:rPr>
        <w:t>умҳурии Тоҷикистон «Дар бораи масъулияти падару модар дар таълиму тарбияи фарзанд» қабул карда шавад.</w:t>
      </w:r>
    </w:p>
    <w:p w:rsidR="00790258" w:rsidRPr="00790258" w:rsidRDefault="00790258" w:rsidP="00790258">
      <w:pPr>
        <w:pStyle w:val="a4"/>
        <w:spacing w:line="240" w:lineRule="auto"/>
        <w:rPr>
          <w:rFonts w:ascii="Times New Roman" w:hAnsi="Times New Roman" w:cs="Times New Roman"/>
          <w:sz w:val="28"/>
          <w:szCs w:val="28"/>
        </w:rPr>
      </w:pP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 xml:space="preserve">Раиси Маҷлиси намояндагони </w:t>
      </w:r>
    </w:p>
    <w:p w:rsidR="00790258" w:rsidRPr="00790258" w:rsidRDefault="00790258" w:rsidP="00790258">
      <w:pPr>
        <w:pStyle w:val="a4"/>
        <w:spacing w:line="240" w:lineRule="auto"/>
        <w:ind w:firstLine="0"/>
        <w:rPr>
          <w:rFonts w:ascii="Times New Roman" w:hAnsi="Times New Roman" w:cs="Times New Roman"/>
          <w:b/>
          <w:bCs/>
          <w:sz w:val="28"/>
          <w:szCs w:val="28"/>
        </w:rPr>
      </w:pPr>
      <w:r w:rsidRPr="00790258">
        <w:rPr>
          <w:rFonts w:ascii="Times New Roman" w:hAnsi="Times New Roman" w:cs="Times New Roman"/>
          <w:b/>
          <w:bCs/>
          <w:sz w:val="28"/>
          <w:szCs w:val="28"/>
        </w:rPr>
        <w:t xml:space="preserve">Маҷлиси Олии Ҷумҳурии Тоҷикистон           </w:t>
      </w:r>
      <w:r w:rsidRPr="00790258">
        <w:rPr>
          <w:rFonts w:ascii="Times New Roman" w:hAnsi="Times New Roman" w:cs="Times New Roman"/>
          <w:b/>
          <w:bCs/>
          <w:sz w:val="28"/>
          <w:szCs w:val="28"/>
        </w:rPr>
        <w:tab/>
      </w:r>
      <w:r w:rsidRPr="00790258">
        <w:rPr>
          <w:rFonts w:ascii="Times New Roman" w:hAnsi="Times New Roman" w:cs="Times New Roman"/>
          <w:b/>
          <w:bCs/>
          <w:sz w:val="28"/>
          <w:szCs w:val="28"/>
        </w:rPr>
        <w:tab/>
        <w:t xml:space="preserve"> М. </w:t>
      </w:r>
      <w:r w:rsidRPr="00790258">
        <w:rPr>
          <w:rFonts w:ascii="Times New Roman" w:hAnsi="Times New Roman" w:cs="Times New Roman"/>
          <w:b/>
          <w:bCs/>
          <w:caps/>
          <w:sz w:val="28"/>
          <w:szCs w:val="28"/>
        </w:rPr>
        <w:t>Зокирзода</w:t>
      </w:r>
    </w:p>
    <w:p w:rsidR="00790258" w:rsidRPr="00790258" w:rsidRDefault="00790258" w:rsidP="00790258">
      <w:pPr>
        <w:pStyle w:val="a6"/>
        <w:spacing w:line="240" w:lineRule="auto"/>
        <w:rPr>
          <w:rFonts w:ascii="Times New Roman" w:hAnsi="Times New Roman" w:cs="Times New Roman"/>
          <w:b w:val="0"/>
          <w:bCs w:val="0"/>
          <w:sz w:val="28"/>
          <w:szCs w:val="28"/>
        </w:rPr>
      </w:pPr>
      <w:r w:rsidRPr="00790258">
        <w:rPr>
          <w:rFonts w:ascii="Times New Roman" w:hAnsi="Times New Roman" w:cs="Times New Roman"/>
          <w:b w:val="0"/>
          <w:bCs w:val="0"/>
          <w:sz w:val="28"/>
          <w:szCs w:val="28"/>
        </w:rPr>
        <w:t>ш. Душанбе, 27 апрели соли 2022, № 713</w:t>
      </w:r>
    </w:p>
    <w:p w:rsidR="00D31B79" w:rsidRPr="00790258" w:rsidRDefault="00D31B79" w:rsidP="00790258">
      <w:pPr>
        <w:spacing w:line="240" w:lineRule="auto"/>
        <w:rPr>
          <w:rFonts w:ascii="Times New Roman" w:hAnsi="Times New Roman" w:cs="Times New Roman"/>
        </w:rPr>
      </w:pPr>
    </w:p>
    <w:sectPr w:rsidR="00D31B79" w:rsidRPr="00790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8"/>
    <w:rsid w:val="001105B2"/>
    <w:rsid w:val="00134B1C"/>
    <w:rsid w:val="003238D4"/>
    <w:rsid w:val="004512A9"/>
    <w:rsid w:val="00584209"/>
    <w:rsid w:val="00790258"/>
    <w:rsid w:val="00D31B79"/>
    <w:rsid w:val="00F7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C508"/>
  <w15:chartTrackingRefBased/>
  <w15:docId w15:val="{F2799B45-9580-46DB-A747-F113717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790258"/>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790258"/>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790258"/>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790258"/>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2022-06-15T14:08:00Z</dcterms:created>
  <dcterms:modified xsi:type="dcterms:W3CDTF">2022-06-15T14:09:00Z</dcterms:modified>
</cp:coreProperties>
</file>