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63" w:rsidRPr="00810763" w:rsidRDefault="00531E2B" w:rsidP="00531E2B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810763">
        <w:rPr>
          <w:caps w:val="0"/>
          <w:sz w:val="28"/>
          <w:szCs w:val="28"/>
        </w:rPr>
        <w:t>Қонуни</w:t>
      </w:r>
      <w:proofErr w:type="spellEnd"/>
      <w:r w:rsidRPr="00810763">
        <w:rPr>
          <w:caps w:val="0"/>
          <w:sz w:val="28"/>
          <w:szCs w:val="28"/>
        </w:rPr>
        <w:t xml:space="preserve"> </w:t>
      </w:r>
      <w:proofErr w:type="spellStart"/>
      <w:r w:rsidRPr="00810763">
        <w:rPr>
          <w:caps w:val="0"/>
          <w:sz w:val="28"/>
          <w:szCs w:val="28"/>
        </w:rPr>
        <w:t>Ҷумҳурии</w:t>
      </w:r>
      <w:proofErr w:type="spellEnd"/>
      <w:r w:rsidRPr="00810763">
        <w:rPr>
          <w:caps w:val="0"/>
          <w:sz w:val="28"/>
          <w:szCs w:val="28"/>
        </w:rPr>
        <w:t xml:space="preserve"> </w:t>
      </w:r>
      <w:proofErr w:type="spellStart"/>
      <w:r w:rsidRPr="00810763">
        <w:rPr>
          <w:caps w:val="0"/>
          <w:sz w:val="28"/>
          <w:szCs w:val="28"/>
        </w:rPr>
        <w:t>Тоҷикистон</w:t>
      </w:r>
      <w:proofErr w:type="spellEnd"/>
      <w:r w:rsidRPr="00810763">
        <w:rPr>
          <w:caps w:val="0"/>
          <w:sz w:val="28"/>
          <w:szCs w:val="28"/>
        </w:rPr>
        <w:t xml:space="preserve"> </w:t>
      </w:r>
    </w:p>
    <w:p w:rsidR="00810763" w:rsidRPr="00810763" w:rsidRDefault="00531E2B" w:rsidP="00531E2B">
      <w:pPr>
        <w:pStyle w:val="a3"/>
        <w:jc w:val="center"/>
        <w:rPr>
          <w:caps w:val="0"/>
          <w:position w:val="-6"/>
          <w:sz w:val="28"/>
          <w:szCs w:val="28"/>
        </w:rPr>
      </w:pPr>
      <w:proofErr w:type="spellStart"/>
      <w:r w:rsidRPr="00810763">
        <w:rPr>
          <w:caps w:val="0"/>
          <w:position w:val="-6"/>
          <w:sz w:val="28"/>
          <w:szCs w:val="28"/>
        </w:rPr>
        <w:t>Оид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810763">
        <w:rPr>
          <w:caps w:val="0"/>
          <w:position w:val="-6"/>
          <w:sz w:val="28"/>
          <w:szCs w:val="28"/>
        </w:rPr>
        <w:t>ворид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намудани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тағйиру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иловаҳо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810763">
        <w:rPr>
          <w:caps w:val="0"/>
          <w:position w:val="-6"/>
          <w:sz w:val="28"/>
          <w:szCs w:val="28"/>
        </w:rPr>
        <w:t>Қонуни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Ҷумҳурии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Тоҷикистон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</w:p>
    <w:p w:rsidR="00531E2B" w:rsidRPr="00810763" w:rsidRDefault="00531E2B" w:rsidP="00531E2B">
      <w:pPr>
        <w:pStyle w:val="a3"/>
        <w:jc w:val="center"/>
        <w:rPr>
          <w:sz w:val="28"/>
          <w:szCs w:val="28"/>
        </w:rPr>
      </w:pPr>
      <w:r w:rsidRPr="00810763">
        <w:rPr>
          <w:caps w:val="0"/>
          <w:position w:val="-6"/>
          <w:sz w:val="28"/>
          <w:szCs w:val="28"/>
        </w:rPr>
        <w:t xml:space="preserve">«Дар </w:t>
      </w:r>
      <w:proofErr w:type="spellStart"/>
      <w:r w:rsidRPr="00810763">
        <w:rPr>
          <w:caps w:val="0"/>
          <w:position w:val="-6"/>
          <w:sz w:val="28"/>
          <w:szCs w:val="28"/>
        </w:rPr>
        <w:t>бораи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разведкаи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ҳарбии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Қувва</w:t>
      </w:r>
      <w:bookmarkStart w:id="0" w:name="_GoBack"/>
      <w:bookmarkEnd w:id="0"/>
      <w:r w:rsidRPr="00810763">
        <w:rPr>
          <w:caps w:val="0"/>
          <w:position w:val="-6"/>
          <w:sz w:val="28"/>
          <w:szCs w:val="28"/>
        </w:rPr>
        <w:t>ҳои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Мусаллаҳи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Ҷумҳурии</w:t>
      </w:r>
      <w:proofErr w:type="spellEnd"/>
      <w:r w:rsidRPr="00810763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810763">
        <w:rPr>
          <w:caps w:val="0"/>
          <w:position w:val="-6"/>
          <w:sz w:val="28"/>
          <w:szCs w:val="28"/>
        </w:rPr>
        <w:t>Тоҷикистон</w:t>
      </w:r>
      <w:proofErr w:type="spellEnd"/>
      <w:r w:rsidRPr="00810763">
        <w:rPr>
          <w:caps w:val="0"/>
          <w:position w:val="-6"/>
          <w:sz w:val="28"/>
          <w:szCs w:val="28"/>
        </w:rPr>
        <w:t>»</w:t>
      </w:r>
      <w:r w:rsidRPr="00810763">
        <w:rPr>
          <w:caps w:val="0"/>
          <w:spacing w:val="-2"/>
          <w:sz w:val="28"/>
          <w:szCs w:val="28"/>
        </w:rPr>
        <w:t xml:space="preserve"> </w:t>
      </w:r>
    </w:p>
    <w:p w:rsidR="00531E2B" w:rsidRPr="00810763" w:rsidRDefault="00531E2B" w:rsidP="00531E2B">
      <w:pPr>
        <w:pStyle w:val="a3"/>
        <w:jc w:val="center"/>
        <w:rPr>
          <w:position w:val="-6"/>
          <w:sz w:val="28"/>
          <w:szCs w:val="28"/>
        </w:rPr>
      </w:pP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proofErr w:type="spellStart"/>
      <w:r w:rsidRPr="00810763">
        <w:rPr>
          <w:b/>
          <w:bCs/>
          <w:spacing w:val="-2"/>
          <w:sz w:val="28"/>
          <w:szCs w:val="28"/>
        </w:rPr>
        <w:t>Моддаи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1.</w:t>
      </w:r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«Дар </w:t>
      </w:r>
      <w:proofErr w:type="spellStart"/>
      <w:r w:rsidRPr="00810763">
        <w:rPr>
          <w:spacing w:val="-2"/>
          <w:sz w:val="28"/>
          <w:szCs w:val="28"/>
        </w:rPr>
        <w:t>бораи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увва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Мусалла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» аз 2 декабри      соли </w:t>
      </w:r>
      <w:proofErr w:type="gramStart"/>
      <w:r w:rsidRPr="00810763">
        <w:rPr>
          <w:spacing w:val="-2"/>
          <w:sz w:val="28"/>
          <w:szCs w:val="28"/>
        </w:rPr>
        <w:t>2002  (</w:t>
      </w:r>
      <w:proofErr w:type="spellStart"/>
      <w:proofErr w:type="gramEnd"/>
      <w:r w:rsidRPr="00810763">
        <w:rPr>
          <w:spacing w:val="-2"/>
          <w:sz w:val="28"/>
          <w:szCs w:val="28"/>
        </w:rPr>
        <w:t>Ахбори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лиси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Олии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,  с. 2002, №11, мод. 717; с. 2012, №8, мод. 823; с. 2014, №3, мод. 147)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ғ</w:t>
      </w:r>
      <w:r w:rsidRPr="00810763">
        <w:rPr>
          <w:spacing w:val="-2"/>
          <w:sz w:val="28"/>
          <w:szCs w:val="28"/>
        </w:rPr>
        <w:t>йиру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илова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зерин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ворид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шаванд</w:t>
      </w:r>
      <w:proofErr w:type="spellEnd"/>
      <w:r w:rsidRPr="00810763">
        <w:rPr>
          <w:spacing w:val="-2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1. Аз </w:t>
      </w:r>
      <w:proofErr w:type="spellStart"/>
      <w:r w:rsidRPr="00810763">
        <w:rPr>
          <w:spacing w:val="-2"/>
          <w:sz w:val="28"/>
          <w:szCs w:val="28"/>
        </w:rPr>
        <w:t>матни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3 </w:t>
      </w:r>
      <w:proofErr w:type="spellStart"/>
      <w:r w:rsidRPr="00810763">
        <w:rPr>
          <w:spacing w:val="-2"/>
          <w:sz w:val="28"/>
          <w:szCs w:val="28"/>
        </w:rPr>
        <w:t>калимаи</w:t>
      </w:r>
      <w:proofErr w:type="spellEnd"/>
      <w:r w:rsidRPr="00810763">
        <w:rPr>
          <w:spacing w:val="-2"/>
          <w:sz w:val="28"/>
          <w:szCs w:val="28"/>
        </w:rPr>
        <w:t xml:space="preserve"> «(</w:t>
      </w:r>
      <w:proofErr w:type="spellStart"/>
      <w:r w:rsidRPr="00810763">
        <w:rPr>
          <w:spacing w:val="-2"/>
          <w:sz w:val="28"/>
          <w:szCs w:val="28"/>
        </w:rPr>
        <w:t>Сар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онуни</w:t>
      </w:r>
      <w:proofErr w:type="spellEnd"/>
      <w:r w:rsidRPr="00810763">
        <w:rPr>
          <w:spacing w:val="-2"/>
          <w:sz w:val="28"/>
          <w:szCs w:val="28"/>
        </w:rPr>
        <w:t xml:space="preserve">)» </w:t>
      </w:r>
      <w:proofErr w:type="spellStart"/>
      <w:r w:rsidRPr="00810763">
        <w:rPr>
          <w:spacing w:val="-2"/>
          <w:sz w:val="28"/>
          <w:szCs w:val="28"/>
        </w:rPr>
        <w:t>хори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 xml:space="preserve">. 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2. Ба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6 </w:t>
      </w:r>
      <w:proofErr w:type="spellStart"/>
      <w:r w:rsidRPr="00810763">
        <w:rPr>
          <w:spacing w:val="-2"/>
          <w:sz w:val="28"/>
          <w:szCs w:val="28"/>
        </w:rPr>
        <w:t>сархат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сеюм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ёзда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ум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дувозда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ум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мазмуни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зерин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илова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шаванд</w:t>
      </w:r>
      <w:proofErr w:type="spellEnd"/>
      <w:r w:rsidRPr="00810763">
        <w:rPr>
          <w:spacing w:val="-2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«- </w:t>
      </w:r>
      <w:proofErr w:type="spellStart"/>
      <w:r w:rsidRPr="00810763">
        <w:rPr>
          <w:spacing w:val="-2"/>
          <w:sz w:val="28"/>
          <w:szCs w:val="28"/>
        </w:rPr>
        <w:t>бо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сади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таъмини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амнияти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милл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амал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намудани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чорабини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махф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ғ</w:t>
      </w:r>
      <w:r w:rsidRPr="00810763">
        <w:rPr>
          <w:spacing w:val="-2"/>
          <w:sz w:val="28"/>
          <w:szCs w:val="28"/>
        </w:rPr>
        <w:t>айримахфии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разведкав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ташкил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идоракун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берун</w:t>
      </w:r>
      <w:proofErr w:type="spellEnd"/>
      <w:r w:rsidRPr="00810763">
        <w:rPr>
          <w:spacing w:val="-2"/>
          <w:sz w:val="28"/>
          <w:szCs w:val="28"/>
        </w:rPr>
        <w:t xml:space="preserve"> аз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удуди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>»;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«- </w:t>
      </w:r>
      <w:proofErr w:type="spellStart"/>
      <w:r w:rsidRPr="00810763">
        <w:rPr>
          <w:spacing w:val="-2"/>
          <w:sz w:val="28"/>
          <w:szCs w:val="28"/>
        </w:rPr>
        <w:t>таъсиси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фонд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ғ</w:t>
      </w:r>
      <w:r w:rsidRPr="00810763">
        <w:rPr>
          <w:spacing w:val="-2"/>
          <w:sz w:val="28"/>
          <w:szCs w:val="28"/>
        </w:rPr>
        <w:t>айрибу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ет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барои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таъмини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фаъолияти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разведкав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мутоби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онунгузории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>;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- </w:t>
      </w:r>
      <w:proofErr w:type="spellStart"/>
      <w:r w:rsidRPr="00810763">
        <w:rPr>
          <w:spacing w:val="-2"/>
          <w:sz w:val="28"/>
          <w:szCs w:val="28"/>
        </w:rPr>
        <w:t>ро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бар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намудан</w:t>
      </w:r>
      <w:proofErr w:type="spellEnd"/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spacing w:val="-2"/>
          <w:sz w:val="28"/>
          <w:szCs w:val="28"/>
        </w:rPr>
        <w:t>фаъолияти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разведкавии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сохтор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увва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Мусалла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ангоми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ор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намудани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олати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анг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>;».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3. Ба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исми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якуми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7 пас аз </w:t>
      </w:r>
      <w:proofErr w:type="spellStart"/>
      <w:r w:rsidRPr="00810763">
        <w:rPr>
          <w:spacing w:val="-2"/>
          <w:sz w:val="28"/>
          <w:szCs w:val="28"/>
        </w:rPr>
        <w:t>калимаи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spacing w:val="-2"/>
          <w:sz w:val="28"/>
          <w:szCs w:val="28"/>
        </w:rPr>
        <w:t>мешавад</w:t>
      </w:r>
      <w:proofErr w:type="spellEnd"/>
      <w:r w:rsidRPr="00810763">
        <w:rPr>
          <w:spacing w:val="-2"/>
          <w:sz w:val="28"/>
          <w:szCs w:val="28"/>
        </w:rPr>
        <w:t xml:space="preserve">,» </w:t>
      </w:r>
      <w:proofErr w:type="spellStart"/>
      <w:r w:rsidRPr="00810763">
        <w:rPr>
          <w:spacing w:val="-2"/>
          <w:sz w:val="28"/>
          <w:szCs w:val="28"/>
        </w:rPr>
        <w:t>калима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spacing w:val="-2"/>
          <w:sz w:val="28"/>
          <w:szCs w:val="28"/>
        </w:rPr>
        <w:t>инчунин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мабла</w:t>
      </w:r>
      <w:r w:rsidRPr="00810763">
        <w:rPr>
          <w:rFonts w:ascii="Calibri" w:hAnsi="Calibri" w:cs="Calibri"/>
          <w:spacing w:val="-2"/>
          <w:sz w:val="28"/>
          <w:szCs w:val="28"/>
        </w:rPr>
        <w:t>ғҳ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дигаре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ки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онунгузории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манъ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накардааст</w:t>
      </w:r>
      <w:proofErr w:type="spellEnd"/>
      <w:r w:rsidRPr="00810763">
        <w:rPr>
          <w:spacing w:val="-2"/>
          <w:sz w:val="28"/>
          <w:szCs w:val="28"/>
        </w:rPr>
        <w:t xml:space="preserve">,» </w:t>
      </w:r>
      <w:proofErr w:type="spellStart"/>
      <w:r w:rsidRPr="00810763">
        <w:rPr>
          <w:spacing w:val="-2"/>
          <w:sz w:val="28"/>
          <w:szCs w:val="28"/>
        </w:rPr>
        <w:t>илова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шаванд</w:t>
      </w:r>
      <w:proofErr w:type="spellEnd"/>
      <w:r w:rsidRPr="00810763">
        <w:rPr>
          <w:spacing w:val="-2"/>
          <w:sz w:val="28"/>
          <w:szCs w:val="28"/>
        </w:rPr>
        <w:t>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4. Дар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11 </w:t>
      </w:r>
      <w:proofErr w:type="spellStart"/>
      <w:r w:rsidRPr="00810763">
        <w:rPr>
          <w:spacing w:val="-2"/>
          <w:sz w:val="28"/>
          <w:szCs w:val="28"/>
        </w:rPr>
        <w:t>калима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эколог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» ба </w:t>
      </w:r>
      <w:proofErr w:type="spellStart"/>
      <w:r w:rsidRPr="00810763">
        <w:rPr>
          <w:spacing w:val="-2"/>
          <w:sz w:val="28"/>
          <w:szCs w:val="28"/>
        </w:rPr>
        <w:t>калима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«, </w:t>
      </w:r>
      <w:proofErr w:type="spellStart"/>
      <w:r w:rsidRPr="00810763">
        <w:rPr>
          <w:spacing w:val="-2"/>
          <w:sz w:val="28"/>
          <w:szCs w:val="28"/>
        </w:rPr>
        <w:t>эколог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инчунин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spacing w:val="-2"/>
          <w:sz w:val="28"/>
          <w:szCs w:val="28"/>
        </w:rPr>
        <w:t>со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мубориза</w:t>
      </w:r>
      <w:proofErr w:type="spellEnd"/>
      <w:r w:rsidRPr="00810763">
        <w:rPr>
          <w:spacing w:val="-2"/>
          <w:sz w:val="28"/>
          <w:szCs w:val="28"/>
        </w:rPr>
        <w:t xml:space="preserve"> бар </w:t>
      </w:r>
      <w:proofErr w:type="spellStart"/>
      <w:r w:rsidRPr="00810763">
        <w:rPr>
          <w:spacing w:val="-2"/>
          <w:sz w:val="28"/>
          <w:szCs w:val="28"/>
        </w:rPr>
        <w:t>зидди</w:t>
      </w:r>
      <w:proofErr w:type="spellEnd"/>
      <w:r w:rsidRPr="00810763">
        <w:rPr>
          <w:spacing w:val="-2"/>
          <w:sz w:val="28"/>
          <w:szCs w:val="28"/>
        </w:rPr>
        <w:t xml:space="preserve"> терроризм, экстремизм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диду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хатар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муосир</w:t>
      </w:r>
      <w:proofErr w:type="spellEnd"/>
      <w:r w:rsidRPr="00810763">
        <w:rPr>
          <w:spacing w:val="-2"/>
          <w:sz w:val="28"/>
          <w:szCs w:val="28"/>
        </w:rPr>
        <w:t xml:space="preserve">» </w:t>
      </w:r>
      <w:proofErr w:type="spellStart"/>
      <w:r w:rsidRPr="00810763">
        <w:rPr>
          <w:spacing w:val="-2"/>
          <w:sz w:val="28"/>
          <w:szCs w:val="28"/>
        </w:rPr>
        <w:t>иваз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шаванд</w:t>
      </w:r>
      <w:proofErr w:type="spellEnd"/>
      <w:r w:rsidRPr="00810763">
        <w:rPr>
          <w:spacing w:val="-2"/>
          <w:sz w:val="28"/>
          <w:szCs w:val="28"/>
        </w:rPr>
        <w:t>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5. Ба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исми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дуюми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12 </w:t>
      </w:r>
      <w:proofErr w:type="spellStart"/>
      <w:r w:rsidRPr="00810763">
        <w:rPr>
          <w:spacing w:val="-2"/>
          <w:sz w:val="28"/>
          <w:szCs w:val="28"/>
        </w:rPr>
        <w:t>сархати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сеюм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мазмуни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зерин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илова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«-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олат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ало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ида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омоти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арбиро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барои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фаъолияти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разведкав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spacing w:val="-2"/>
          <w:sz w:val="28"/>
          <w:szCs w:val="28"/>
        </w:rPr>
        <w:t>дохили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кишвар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spacing w:val="-2"/>
          <w:sz w:val="28"/>
          <w:szCs w:val="28"/>
        </w:rPr>
        <w:t>со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мубориза</w:t>
      </w:r>
      <w:proofErr w:type="spellEnd"/>
      <w:r w:rsidRPr="00810763">
        <w:rPr>
          <w:spacing w:val="-2"/>
          <w:sz w:val="28"/>
          <w:szCs w:val="28"/>
        </w:rPr>
        <w:t xml:space="preserve"> бар </w:t>
      </w:r>
      <w:proofErr w:type="spellStart"/>
      <w:r w:rsidRPr="00810763">
        <w:rPr>
          <w:spacing w:val="-2"/>
          <w:sz w:val="28"/>
          <w:szCs w:val="28"/>
        </w:rPr>
        <w:t>зидди</w:t>
      </w:r>
      <w:proofErr w:type="spellEnd"/>
      <w:r w:rsidRPr="00810763">
        <w:rPr>
          <w:spacing w:val="-2"/>
          <w:sz w:val="28"/>
          <w:szCs w:val="28"/>
        </w:rPr>
        <w:t xml:space="preserve"> терроризм, экстремизм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диду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хатар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муосир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алб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менамояд</w:t>
      </w:r>
      <w:proofErr w:type="spellEnd"/>
      <w:r w:rsidRPr="00810763">
        <w:rPr>
          <w:spacing w:val="-2"/>
          <w:sz w:val="28"/>
          <w:szCs w:val="28"/>
        </w:rPr>
        <w:t>;».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6. Дар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13: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-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исми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чорум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калима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санад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меъёрию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омоти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» ба </w:t>
      </w:r>
      <w:proofErr w:type="spellStart"/>
      <w:r w:rsidRPr="00810763">
        <w:rPr>
          <w:spacing w:val="-2"/>
          <w:sz w:val="28"/>
          <w:szCs w:val="28"/>
        </w:rPr>
        <w:t>калима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r w:rsidRPr="00810763">
        <w:rPr>
          <w:spacing w:val="-2"/>
          <w:sz w:val="28"/>
          <w:szCs w:val="28"/>
        </w:rPr>
        <w:lastRenderedPageBreak/>
        <w:t>«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санад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меъёрии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» </w:t>
      </w:r>
      <w:proofErr w:type="spellStart"/>
      <w:r w:rsidRPr="00810763">
        <w:rPr>
          <w:spacing w:val="-2"/>
          <w:sz w:val="28"/>
          <w:szCs w:val="28"/>
        </w:rPr>
        <w:t>иваз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шаванд</w:t>
      </w:r>
      <w:proofErr w:type="spellEnd"/>
      <w:r w:rsidRPr="00810763">
        <w:rPr>
          <w:spacing w:val="-2"/>
          <w:sz w:val="28"/>
          <w:szCs w:val="28"/>
        </w:rPr>
        <w:t xml:space="preserve">; 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-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исми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пан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калимаи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spacing w:val="-2"/>
          <w:sz w:val="28"/>
          <w:szCs w:val="28"/>
        </w:rPr>
        <w:t>меъёрию</w:t>
      </w:r>
      <w:proofErr w:type="spellEnd"/>
      <w:r w:rsidRPr="00810763">
        <w:rPr>
          <w:spacing w:val="-2"/>
          <w:sz w:val="28"/>
          <w:szCs w:val="28"/>
        </w:rPr>
        <w:t xml:space="preserve">» ба </w:t>
      </w:r>
      <w:proofErr w:type="spellStart"/>
      <w:r w:rsidRPr="00810763">
        <w:rPr>
          <w:spacing w:val="-2"/>
          <w:sz w:val="28"/>
          <w:szCs w:val="28"/>
        </w:rPr>
        <w:t>калимаи</w:t>
      </w:r>
      <w:proofErr w:type="spellEnd"/>
      <w:r w:rsidRPr="00810763">
        <w:rPr>
          <w:spacing w:val="-2"/>
          <w:sz w:val="28"/>
          <w:szCs w:val="28"/>
        </w:rPr>
        <w:t xml:space="preserve"> «</w:t>
      </w:r>
      <w:proofErr w:type="spellStart"/>
      <w:r w:rsidRPr="00810763">
        <w:rPr>
          <w:spacing w:val="-2"/>
          <w:sz w:val="28"/>
          <w:szCs w:val="28"/>
        </w:rPr>
        <w:t>меъёрии</w:t>
      </w:r>
      <w:proofErr w:type="spellEnd"/>
      <w:r w:rsidRPr="00810763">
        <w:rPr>
          <w:spacing w:val="-2"/>
          <w:sz w:val="28"/>
          <w:szCs w:val="28"/>
        </w:rPr>
        <w:t xml:space="preserve">» </w:t>
      </w:r>
      <w:proofErr w:type="spellStart"/>
      <w:r w:rsidRPr="00810763">
        <w:rPr>
          <w:spacing w:val="-2"/>
          <w:sz w:val="28"/>
          <w:szCs w:val="28"/>
        </w:rPr>
        <w:t>иваз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>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7. </w:t>
      </w:r>
      <w:proofErr w:type="spellStart"/>
      <w:r w:rsidRPr="00810763">
        <w:rPr>
          <w:spacing w:val="-2"/>
          <w:sz w:val="28"/>
          <w:szCs w:val="28"/>
        </w:rPr>
        <w:t>Моддаи</w:t>
      </w:r>
      <w:proofErr w:type="spellEnd"/>
      <w:r w:rsidRPr="00810763">
        <w:rPr>
          <w:spacing w:val="-2"/>
          <w:sz w:val="28"/>
          <w:szCs w:val="28"/>
        </w:rPr>
        <w:t xml:space="preserve"> 14</w:t>
      </w:r>
      <w:r w:rsidRPr="00810763">
        <w:rPr>
          <w:spacing w:val="-2"/>
          <w:sz w:val="28"/>
          <w:szCs w:val="28"/>
          <w:vertAlign w:val="superscript"/>
        </w:rPr>
        <w:t xml:space="preserve">1 </w:t>
      </w:r>
      <w:proofErr w:type="spellStart"/>
      <w:r w:rsidRPr="00810763">
        <w:rPr>
          <w:spacing w:val="-2"/>
          <w:sz w:val="28"/>
          <w:szCs w:val="28"/>
        </w:rPr>
        <w:t>бо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мазмуни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зерин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илова</w:t>
      </w:r>
      <w:proofErr w:type="spellEnd"/>
      <w:r w:rsidRPr="00810763">
        <w:rPr>
          <w:spacing w:val="-2"/>
          <w:sz w:val="28"/>
          <w:szCs w:val="28"/>
        </w:rPr>
        <w:t xml:space="preserve"> карда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>«</w:t>
      </w:r>
      <w:proofErr w:type="spellStart"/>
      <w:r w:rsidRPr="00810763">
        <w:rPr>
          <w:b/>
          <w:bCs/>
          <w:spacing w:val="-2"/>
          <w:sz w:val="28"/>
          <w:szCs w:val="28"/>
        </w:rPr>
        <w:t>Моддаи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14</w:t>
      </w:r>
      <w:r w:rsidRPr="00810763">
        <w:rPr>
          <w:b/>
          <w:bCs/>
          <w:spacing w:val="-2"/>
          <w:sz w:val="28"/>
          <w:szCs w:val="28"/>
          <w:vertAlign w:val="superscript"/>
        </w:rPr>
        <w:t>1</w:t>
      </w:r>
      <w:r w:rsidRPr="00810763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810763">
        <w:rPr>
          <w:b/>
          <w:bCs/>
          <w:spacing w:val="-2"/>
          <w:sz w:val="28"/>
          <w:szCs w:val="28"/>
        </w:rPr>
        <w:t>Истифодаи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қ</w:t>
      </w:r>
      <w:r w:rsidRPr="00810763">
        <w:rPr>
          <w:b/>
          <w:bCs/>
          <w:spacing w:val="-2"/>
          <w:sz w:val="28"/>
          <w:szCs w:val="28"/>
        </w:rPr>
        <w:t>омоти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разведкаи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810763">
        <w:rPr>
          <w:b/>
          <w:bCs/>
          <w:spacing w:val="-2"/>
          <w:sz w:val="28"/>
          <w:szCs w:val="28"/>
        </w:rPr>
        <w:t>арб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ӣ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дар </w:t>
      </w:r>
      <w:proofErr w:type="spellStart"/>
      <w:r w:rsidRPr="00810763">
        <w:rPr>
          <w:b/>
          <w:bCs/>
          <w:spacing w:val="-2"/>
          <w:sz w:val="28"/>
          <w:szCs w:val="28"/>
        </w:rPr>
        <w:t>со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810763">
        <w:rPr>
          <w:b/>
          <w:bCs/>
          <w:spacing w:val="-2"/>
          <w:sz w:val="28"/>
          <w:szCs w:val="28"/>
        </w:rPr>
        <w:t>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мубориза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бар </w:t>
      </w:r>
      <w:proofErr w:type="spellStart"/>
      <w:r w:rsidRPr="00810763">
        <w:rPr>
          <w:b/>
          <w:bCs/>
          <w:spacing w:val="-2"/>
          <w:sz w:val="28"/>
          <w:szCs w:val="28"/>
        </w:rPr>
        <w:t>зидди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терроризм, экстремизм </w:t>
      </w:r>
      <w:proofErr w:type="spellStart"/>
      <w:r w:rsidRPr="00810763">
        <w:rPr>
          <w:b/>
          <w:bCs/>
          <w:spacing w:val="-2"/>
          <w:sz w:val="28"/>
          <w:szCs w:val="28"/>
        </w:rPr>
        <w:t>ва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810763">
        <w:rPr>
          <w:b/>
          <w:bCs/>
          <w:spacing w:val="-2"/>
          <w:sz w:val="28"/>
          <w:szCs w:val="28"/>
        </w:rPr>
        <w:t>диду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хатар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810763">
        <w:rPr>
          <w:b/>
          <w:bCs/>
          <w:spacing w:val="-2"/>
          <w:sz w:val="28"/>
          <w:szCs w:val="28"/>
        </w:rPr>
        <w:t>ои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дигари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муосир</w:t>
      </w:r>
      <w:proofErr w:type="spellEnd"/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Дар </w:t>
      </w:r>
      <w:proofErr w:type="spellStart"/>
      <w:r w:rsidRPr="00810763">
        <w:rPr>
          <w:spacing w:val="-2"/>
          <w:sz w:val="28"/>
          <w:szCs w:val="28"/>
        </w:rPr>
        <w:t>со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мубориза</w:t>
      </w:r>
      <w:proofErr w:type="spellEnd"/>
      <w:r w:rsidRPr="00810763">
        <w:rPr>
          <w:spacing w:val="-2"/>
          <w:sz w:val="28"/>
          <w:szCs w:val="28"/>
        </w:rPr>
        <w:t xml:space="preserve"> бар </w:t>
      </w:r>
      <w:proofErr w:type="spellStart"/>
      <w:r w:rsidRPr="00810763">
        <w:rPr>
          <w:spacing w:val="-2"/>
          <w:sz w:val="28"/>
          <w:szCs w:val="28"/>
        </w:rPr>
        <w:t>зидди</w:t>
      </w:r>
      <w:proofErr w:type="spellEnd"/>
      <w:r w:rsidRPr="00810763">
        <w:rPr>
          <w:spacing w:val="-2"/>
          <w:sz w:val="28"/>
          <w:szCs w:val="28"/>
        </w:rPr>
        <w:t xml:space="preserve"> терроризм, экстремизм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диду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хатар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муосир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омоти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метавонад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олат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зерин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истифода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- </w:t>
      </w:r>
      <w:proofErr w:type="spellStart"/>
      <w:r w:rsidRPr="00810763">
        <w:rPr>
          <w:spacing w:val="-2"/>
          <w:sz w:val="28"/>
          <w:szCs w:val="28"/>
        </w:rPr>
        <w:t>барои</w:t>
      </w:r>
      <w:proofErr w:type="spellEnd"/>
      <w:r w:rsidRPr="00810763">
        <w:rPr>
          <w:spacing w:val="-2"/>
          <w:sz w:val="28"/>
          <w:szCs w:val="28"/>
        </w:rPr>
        <w:t xml:space="preserve"> ба даст </w:t>
      </w:r>
      <w:proofErr w:type="spellStart"/>
      <w:r w:rsidRPr="00810763">
        <w:rPr>
          <w:spacing w:val="-2"/>
          <w:sz w:val="28"/>
          <w:szCs w:val="28"/>
        </w:rPr>
        <w:t>овардан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коркарди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маълумот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оид</w:t>
      </w:r>
      <w:proofErr w:type="spellEnd"/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одиса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шахсон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зу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уроте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ки</w:t>
      </w:r>
      <w:proofErr w:type="spellEnd"/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spacing w:val="-2"/>
          <w:sz w:val="28"/>
          <w:szCs w:val="28"/>
        </w:rPr>
        <w:t>амнияти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кишвар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дид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мекунанд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инчунин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оид</w:t>
      </w:r>
      <w:proofErr w:type="spellEnd"/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spacing w:val="-2"/>
          <w:sz w:val="28"/>
          <w:szCs w:val="28"/>
        </w:rPr>
        <w:t>шахсони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удуди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берун</w:t>
      </w:r>
      <w:proofErr w:type="spellEnd"/>
      <w:r w:rsidRPr="00810763">
        <w:rPr>
          <w:spacing w:val="-2"/>
          <w:sz w:val="28"/>
          <w:szCs w:val="28"/>
        </w:rPr>
        <w:t xml:space="preserve"> аз он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арордошта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ки</w:t>
      </w:r>
      <w:proofErr w:type="spellEnd"/>
      <w:r w:rsidRPr="00810763">
        <w:rPr>
          <w:spacing w:val="-2"/>
          <w:sz w:val="28"/>
          <w:szCs w:val="28"/>
        </w:rPr>
        <w:t xml:space="preserve"> ба </w:t>
      </w:r>
      <w:proofErr w:type="spellStart"/>
      <w:r w:rsidRPr="00810763">
        <w:rPr>
          <w:spacing w:val="-2"/>
          <w:sz w:val="28"/>
          <w:szCs w:val="28"/>
        </w:rPr>
        <w:t>тайёр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содир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кардани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амал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террорист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экстремист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диду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хатар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муосир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ало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аманданд</w:t>
      </w:r>
      <w:proofErr w:type="spellEnd"/>
      <w:r w:rsidRPr="00810763">
        <w:rPr>
          <w:spacing w:val="-2"/>
          <w:sz w:val="28"/>
          <w:szCs w:val="28"/>
        </w:rPr>
        <w:t>;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r w:rsidRPr="00810763">
        <w:rPr>
          <w:spacing w:val="-2"/>
          <w:sz w:val="28"/>
          <w:szCs w:val="28"/>
        </w:rPr>
        <w:t xml:space="preserve">- </w:t>
      </w:r>
      <w:proofErr w:type="spellStart"/>
      <w:r w:rsidRPr="00810763">
        <w:rPr>
          <w:spacing w:val="-2"/>
          <w:sz w:val="28"/>
          <w:szCs w:val="28"/>
        </w:rPr>
        <w:t>барои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иштирок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spacing w:val="-2"/>
          <w:sz w:val="28"/>
          <w:szCs w:val="28"/>
        </w:rPr>
        <w:t>амалиёт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зиддитеррорист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махсуси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</w:t>
      </w:r>
      <w:proofErr w:type="spellEnd"/>
      <w:r w:rsidRPr="00810763">
        <w:rPr>
          <w:spacing w:val="-2"/>
          <w:sz w:val="28"/>
          <w:szCs w:val="28"/>
        </w:rPr>
        <w:t>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proofErr w:type="spellStart"/>
      <w:r w:rsidRPr="00810763">
        <w:rPr>
          <w:spacing w:val="-2"/>
          <w:sz w:val="28"/>
          <w:szCs w:val="28"/>
        </w:rPr>
        <w:t>Корманди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омоти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разведкаи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ангоми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рои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вазифа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хизмат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инчунин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иштирок</w:t>
      </w:r>
      <w:proofErr w:type="spellEnd"/>
      <w:r w:rsidRPr="00810763">
        <w:rPr>
          <w:spacing w:val="-2"/>
          <w:sz w:val="28"/>
          <w:szCs w:val="28"/>
        </w:rPr>
        <w:t xml:space="preserve"> дар </w:t>
      </w:r>
      <w:proofErr w:type="spellStart"/>
      <w:r w:rsidRPr="00810763">
        <w:rPr>
          <w:spacing w:val="-2"/>
          <w:sz w:val="28"/>
          <w:szCs w:val="28"/>
        </w:rPr>
        <w:t>чорабини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зиддитеррорист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махсуси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дигар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дорад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шахсан</w:t>
      </w:r>
      <w:proofErr w:type="spellEnd"/>
      <w:r w:rsidRPr="00810763">
        <w:rPr>
          <w:spacing w:val="-2"/>
          <w:sz w:val="28"/>
          <w:szCs w:val="28"/>
        </w:rPr>
        <w:t xml:space="preserve"> ё дар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айати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ид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</w:t>
      </w:r>
      <w:proofErr w:type="spellEnd"/>
      <w:r w:rsidRPr="00810763">
        <w:rPr>
          <w:spacing w:val="-2"/>
          <w:sz w:val="28"/>
          <w:szCs w:val="28"/>
        </w:rPr>
        <w:t xml:space="preserve"> (</w:t>
      </w:r>
      <w:proofErr w:type="spellStart"/>
      <w:r w:rsidRPr="00810763">
        <w:rPr>
          <w:spacing w:val="-2"/>
          <w:sz w:val="28"/>
          <w:szCs w:val="28"/>
        </w:rPr>
        <w:t>гур</w:t>
      </w:r>
      <w:r w:rsidRPr="00810763">
        <w:rPr>
          <w:rFonts w:ascii="Calibri" w:hAnsi="Calibri" w:cs="Calibri"/>
          <w:spacing w:val="-2"/>
          <w:sz w:val="28"/>
          <w:szCs w:val="28"/>
        </w:rPr>
        <w:t>ӯҳҳ</w:t>
      </w:r>
      <w:r w:rsidRPr="00810763">
        <w:rPr>
          <w:spacing w:val="-2"/>
          <w:sz w:val="28"/>
          <w:szCs w:val="28"/>
        </w:rPr>
        <w:t>о</w:t>
      </w:r>
      <w:proofErr w:type="spellEnd"/>
      <w:r w:rsidRPr="00810763">
        <w:rPr>
          <w:spacing w:val="-2"/>
          <w:sz w:val="28"/>
          <w:szCs w:val="28"/>
        </w:rPr>
        <w:t xml:space="preserve">) </w:t>
      </w:r>
      <w:proofErr w:type="spellStart"/>
      <w:r w:rsidRPr="00810763">
        <w:rPr>
          <w:spacing w:val="-2"/>
          <w:sz w:val="28"/>
          <w:szCs w:val="28"/>
        </w:rPr>
        <w:t>сило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proofErr w:type="spellEnd"/>
      <w:r w:rsidRPr="00810763">
        <w:rPr>
          <w:spacing w:val="-2"/>
          <w:sz w:val="28"/>
          <w:szCs w:val="28"/>
        </w:rPr>
        <w:t xml:space="preserve">, </w:t>
      </w:r>
      <w:proofErr w:type="spellStart"/>
      <w:r w:rsidRPr="00810763">
        <w:rPr>
          <w:spacing w:val="-2"/>
          <w:sz w:val="28"/>
          <w:szCs w:val="28"/>
        </w:rPr>
        <w:t>техникаи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арб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ва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махсусро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мутоби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талаботи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санад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ои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меъёрии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у</w:t>
      </w:r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spacing w:val="-2"/>
          <w:sz w:val="28"/>
          <w:szCs w:val="28"/>
        </w:rPr>
        <w:t>ҳ</w:t>
      </w:r>
      <w:r w:rsidRPr="00810763">
        <w:rPr>
          <w:spacing w:val="-2"/>
          <w:sz w:val="28"/>
          <w:szCs w:val="28"/>
        </w:rPr>
        <w:t>урии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spacing w:val="-2"/>
          <w:sz w:val="28"/>
          <w:szCs w:val="28"/>
        </w:rPr>
        <w:t>ҷ</w:t>
      </w:r>
      <w:r w:rsidRPr="00810763">
        <w:rPr>
          <w:spacing w:val="-2"/>
          <w:sz w:val="28"/>
          <w:szCs w:val="28"/>
        </w:rPr>
        <w:t>икистон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истифода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намояд</w:t>
      </w:r>
      <w:proofErr w:type="spellEnd"/>
      <w:r w:rsidRPr="00810763">
        <w:rPr>
          <w:spacing w:val="-2"/>
          <w:sz w:val="28"/>
          <w:szCs w:val="28"/>
        </w:rPr>
        <w:t>.».</w:t>
      </w:r>
    </w:p>
    <w:p w:rsidR="00531E2B" w:rsidRPr="00810763" w:rsidRDefault="00531E2B" w:rsidP="00531E2B">
      <w:pPr>
        <w:pStyle w:val="a4"/>
        <w:rPr>
          <w:spacing w:val="-2"/>
          <w:sz w:val="28"/>
          <w:szCs w:val="28"/>
        </w:rPr>
      </w:pPr>
      <w:proofErr w:type="spellStart"/>
      <w:r w:rsidRPr="00810763">
        <w:rPr>
          <w:b/>
          <w:bCs/>
          <w:spacing w:val="-2"/>
          <w:sz w:val="28"/>
          <w:szCs w:val="28"/>
        </w:rPr>
        <w:t>Моддаи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2.</w:t>
      </w:r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онуни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мазкур</w:t>
      </w:r>
      <w:proofErr w:type="spellEnd"/>
      <w:r w:rsidRPr="00810763">
        <w:rPr>
          <w:spacing w:val="-2"/>
          <w:sz w:val="28"/>
          <w:szCs w:val="28"/>
        </w:rPr>
        <w:t xml:space="preserve"> пас аз </w:t>
      </w:r>
      <w:proofErr w:type="spellStart"/>
      <w:r w:rsidRPr="00810763">
        <w:rPr>
          <w:spacing w:val="-2"/>
          <w:sz w:val="28"/>
          <w:szCs w:val="28"/>
        </w:rPr>
        <w:t>интишори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расм</w:t>
      </w:r>
      <w:r w:rsidRPr="00810763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мавриди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амал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spacing w:val="-2"/>
          <w:sz w:val="28"/>
          <w:szCs w:val="28"/>
        </w:rPr>
        <w:t>қ</w:t>
      </w:r>
      <w:r w:rsidRPr="00810763">
        <w:rPr>
          <w:spacing w:val="-2"/>
          <w:sz w:val="28"/>
          <w:szCs w:val="28"/>
        </w:rPr>
        <w:t>арор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дода</w:t>
      </w:r>
      <w:proofErr w:type="spellEnd"/>
      <w:r w:rsidRPr="00810763">
        <w:rPr>
          <w:spacing w:val="-2"/>
          <w:sz w:val="28"/>
          <w:szCs w:val="28"/>
        </w:rPr>
        <w:t xml:space="preserve"> </w:t>
      </w:r>
      <w:proofErr w:type="spellStart"/>
      <w:r w:rsidRPr="00810763">
        <w:rPr>
          <w:spacing w:val="-2"/>
          <w:sz w:val="28"/>
          <w:szCs w:val="28"/>
        </w:rPr>
        <w:t>шавад</w:t>
      </w:r>
      <w:proofErr w:type="spellEnd"/>
      <w:r w:rsidRPr="00810763">
        <w:rPr>
          <w:spacing w:val="-2"/>
          <w:sz w:val="28"/>
          <w:szCs w:val="28"/>
        </w:rPr>
        <w:t>.</w:t>
      </w:r>
    </w:p>
    <w:p w:rsidR="00531E2B" w:rsidRPr="00810763" w:rsidRDefault="00531E2B" w:rsidP="00531E2B">
      <w:pPr>
        <w:pStyle w:val="a4"/>
        <w:rPr>
          <w:b/>
          <w:bCs/>
          <w:spacing w:val="-2"/>
          <w:sz w:val="28"/>
          <w:szCs w:val="28"/>
        </w:rPr>
      </w:pPr>
    </w:p>
    <w:p w:rsidR="00531E2B" w:rsidRPr="00810763" w:rsidRDefault="00531E2B" w:rsidP="00531E2B">
      <w:pPr>
        <w:pStyle w:val="a4"/>
        <w:ind w:firstLine="0"/>
        <w:rPr>
          <w:b/>
          <w:bCs/>
          <w:spacing w:val="-2"/>
          <w:sz w:val="28"/>
          <w:szCs w:val="28"/>
        </w:rPr>
      </w:pPr>
      <w:proofErr w:type="spellStart"/>
      <w:r w:rsidRPr="00810763">
        <w:rPr>
          <w:b/>
          <w:bCs/>
          <w:spacing w:val="-2"/>
          <w:sz w:val="28"/>
          <w:szCs w:val="28"/>
        </w:rPr>
        <w:t>Президенти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810763">
        <w:rPr>
          <w:b/>
          <w:bCs/>
          <w:spacing w:val="-2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810763">
        <w:rPr>
          <w:b/>
          <w:bCs/>
          <w:spacing w:val="-2"/>
          <w:sz w:val="28"/>
          <w:szCs w:val="28"/>
        </w:rPr>
        <w:t>урии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2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810763">
        <w:rPr>
          <w:b/>
          <w:bCs/>
          <w:spacing w:val="-2"/>
          <w:sz w:val="28"/>
          <w:szCs w:val="28"/>
        </w:rPr>
        <w:t>икистон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                </w:t>
      </w:r>
      <w:proofErr w:type="spellStart"/>
      <w:r w:rsidRPr="00810763">
        <w:rPr>
          <w:b/>
          <w:bCs/>
          <w:spacing w:val="-2"/>
          <w:sz w:val="28"/>
          <w:szCs w:val="28"/>
        </w:rPr>
        <w:t>Эмомал</w:t>
      </w:r>
      <w:r w:rsidRPr="00810763">
        <w:rPr>
          <w:rFonts w:ascii="Calibri" w:hAnsi="Calibri" w:cs="Calibri"/>
          <w:b/>
          <w:bCs/>
          <w:spacing w:val="-2"/>
          <w:sz w:val="28"/>
          <w:szCs w:val="28"/>
        </w:rPr>
        <w:t>ӣ</w:t>
      </w:r>
      <w:proofErr w:type="spellEnd"/>
      <w:r w:rsidRPr="00810763">
        <w:rPr>
          <w:b/>
          <w:bCs/>
          <w:spacing w:val="-2"/>
          <w:sz w:val="28"/>
          <w:szCs w:val="28"/>
        </w:rPr>
        <w:t xml:space="preserve"> </w:t>
      </w:r>
      <w:r w:rsidRPr="00810763">
        <w:rPr>
          <w:b/>
          <w:bCs/>
          <w:caps/>
          <w:spacing w:val="-2"/>
          <w:sz w:val="28"/>
          <w:szCs w:val="28"/>
        </w:rPr>
        <w:t>Ра</w:t>
      </w:r>
      <w:r w:rsidRPr="00810763">
        <w:rPr>
          <w:rFonts w:ascii="Calibri" w:hAnsi="Calibri" w:cs="Calibri"/>
          <w:b/>
          <w:bCs/>
          <w:caps/>
          <w:spacing w:val="-2"/>
          <w:sz w:val="28"/>
          <w:szCs w:val="28"/>
        </w:rPr>
        <w:t>ҳ</w:t>
      </w:r>
      <w:r w:rsidRPr="00810763">
        <w:rPr>
          <w:b/>
          <w:bCs/>
          <w:caps/>
          <w:spacing w:val="-2"/>
          <w:sz w:val="28"/>
          <w:szCs w:val="28"/>
        </w:rPr>
        <w:t>мон</w:t>
      </w:r>
    </w:p>
    <w:p w:rsidR="00531E2B" w:rsidRPr="00810763" w:rsidRDefault="00531E2B" w:rsidP="00531E2B">
      <w:pPr>
        <w:pStyle w:val="a4"/>
        <w:ind w:firstLine="0"/>
        <w:rPr>
          <w:b/>
          <w:bCs/>
          <w:spacing w:val="-2"/>
          <w:sz w:val="28"/>
          <w:szCs w:val="28"/>
        </w:rPr>
      </w:pPr>
      <w:r w:rsidRPr="00810763">
        <w:rPr>
          <w:b/>
          <w:bCs/>
          <w:spacing w:val="-2"/>
          <w:sz w:val="28"/>
          <w:szCs w:val="28"/>
        </w:rPr>
        <w:t>ш. Душанбе, 20 июни соли 2019, № 1616</w:t>
      </w:r>
    </w:p>
    <w:p w:rsidR="00531E2B" w:rsidRPr="00810763" w:rsidRDefault="00531E2B" w:rsidP="00531E2B">
      <w:pPr>
        <w:pStyle w:val="a4"/>
        <w:ind w:firstLine="0"/>
        <w:rPr>
          <w:b/>
          <w:bCs/>
          <w:sz w:val="28"/>
          <w:szCs w:val="28"/>
        </w:rPr>
      </w:pPr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10763">
        <w:rPr>
          <w:caps w:val="0"/>
          <w:w w:val="69"/>
          <w:sz w:val="28"/>
          <w:szCs w:val="28"/>
        </w:rPr>
        <w:t>Қарори</w:t>
      </w:r>
      <w:proofErr w:type="spellEnd"/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10763">
        <w:rPr>
          <w:caps w:val="0"/>
          <w:w w:val="69"/>
          <w:sz w:val="28"/>
          <w:szCs w:val="28"/>
        </w:rPr>
        <w:t>Маҷлиси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миллии</w:t>
      </w:r>
      <w:proofErr w:type="spellEnd"/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Маҷлиси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Олии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Ҷумҳурии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Тоҷикистон</w:t>
      </w:r>
      <w:proofErr w:type="spellEnd"/>
    </w:p>
    <w:p w:rsidR="00531E2B" w:rsidRPr="00810763" w:rsidRDefault="00531E2B" w:rsidP="00531E2B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r w:rsidRPr="00810763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10763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та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810763">
        <w:rPr>
          <w:b/>
          <w:bCs/>
          <w:spacing w:val="-4"/>
          <w:w w:val="99"/>
          <w:sz w:val="28"/>
          <w:szCs w:val="28"/>
        </w:rPr>
        <w:t>йиру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илова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10763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разведкаи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арбии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810763">
        <w:rPr>
          <w:b/>
          <w:bCs/>
          <w:spacing w:val="-4"/>
          <w:w w:val="99"/>
          <w:sz w:val="28"/>
          <w:szCs w:val="28"/>
        </w:rPr>
        <w:t>увва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ои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Мусалла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810763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spacing w:val="-4"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810763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spacing w:val="-4"/>
          <w:w w:val="99"/>
          <w:sz w:val="28"/>
          <w:szCs w:val="28"/>
        </w:rPr>
        <w:t>»</w:t>
      </w:r>
    </w:p>
    <w:p w:rsidR="00531E2B" w:rsidRPr="00810763" w:rsidRDefault="00531E2B" w:rsidP="00531E2B">
      <w:pPr>
        <w:pStyle w:val="a4"/>
        <w:rPr>
          <w:w w:val="99"/>
          <w:sz w:val="28"/>
          <w:szCs w:val="28"/>
        </w:rPr>
      </w:pPr>
    </w:p>
    <w:p w:rsidR="00531E2B" w:rsidRPr="00810763" w:rsidRDefault="00531E2B" w:rsidP="00531E2B">
      <w:pPr>
        <w:pStyle w:val="a4"/>
        <w:rPr>
          <w:w w:val="99"/>
          <w:sz w:val="28"/>
          <w:szCs w:val="28"/>
        </w:rPr>
      </w:pPr>
      <w:proofErr w:type="spellStart"/>
      <w:r w:rsidRPr="00810763">
        <w:rPr>
          <w:w w:val="99"/>
          <w:sz w:val="28"/>
          <w:szCs w:val="28"/>
        </w:rPr>
        <w:lastRenderedPageBreak/>
        <w:t>Ма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лиси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миллии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Ма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лиси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Олии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</w:t>
      </w:r>
      <w:proofErr w:type="spellStart"/>
      <w:r w:rsidRPr="00810763">
        <w:rPr>
          <w:w w:val="99"/>
          <w:sz w:val="28"/>
          <w:szCs w:val="28"/>
        </w:rPr>
        <w:t>Оид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w w:val="99"/>
          <w:sz w:val="28"/>
          <w:szCs w:val="28"/>
        </w:rPr>
        <w:t>ворид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намудани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та</w:t>
      </w:r>
      <w:r w:rsidRPr="00810763">
        <w:rPr>
          <w:rFonts w:ascii="Calibri" w:hAnsi="Calibri" w:cs="Calibri"/>
          <w:w w:val="99"/>
          <w:sz w:val="28"/>
          <w:szCs w:val="28"/>
        </w:rPr>
        <w:t>ғ</w:t>
      </w:r>
      <w:r w:rsidRPr="00810763">
        <w:rPr>
          <w:w w:val="99"/>
          <w:sz w:val="28"/>
          <w:szCs w:val="28"/>
        </w:rPr>
        <w:t>йиру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илова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«Дар </w:t>
      </w:r>
      <w:proofErr w:type="spellStart"/>
      <w:r w:rsidRPr="00810763">
        <w:rPr>
          <w:w w:val="99"/>
          <w:sz w:val="28"/>
          <w:szCs w:val="28"/>
        </w:rPr>
        <w:t>бораи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разведкаи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арбии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увва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Мусалла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>»-</w:t>
      </w:r>
      <w:proofErr w:type="spellStart"/>
      <w:r w:rsidRPr="00810763">
        <w:rPr>
          <w:w w:val="99"/>
          <w:sz w:val="28"/>
          <w:szCs w:val="28"/>
        </w:rPr>
        <w:t>ро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бар­рас</w:t>
      </w:r>
      <w:r w:rsidRPr="00810763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намуда</w:t>
      </w:r>
      <w:proofErr w:type="spellEnd"/>
      <w:r w:rsidRPr="00810763">
        <w:rPr>
          <w:w w:val="99"/>
          <w:sz w:val="28"/>
          <w:szCs w:val="28"/>
        </w:rPr>
        <w:t xml:space="preserve">,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арор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мекунад</w:t>
      </w:r>
      <w:proofErr w:type="spellEnd"/>
      <w:r w:rsidRPr="00810763">
        <w:rPr>
          <w:w w:val="99"/>
          <w:sz w:val="28"/>
          <w:szCs w:val="28"/>
        </w:rPr>
        <w:t xml:space="preserve">:    </w:t>
      </w:r>
    </w:p>
    <w:p w:rsidR="00531E2B" w:rsidRPr="00810763" w:rsidRDefault="00531E2B" w:rsidP="00531E2B">
      <w:pPr>
        <w:pStyle w:val="a4"/>
        <w:rPr>
          <w:w w:val="99"/>
          <w:sz w:val="28"/>
          <w:szCs w:val="28"/>
        </w:rPr>
      </w:pP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</w:t>
      </w:r>
      <w:proofErr w:type="spellStart"/>
      <w:r w:rsidRPr="00810763">
        <w:rPr>
          <w:w w:val="99"/>
          <w:sz w:val="28"/>
          <w:szCs w:val="28"/>
        </w:rPr>
        <w:t>Оид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w w:val="99"/>
          <w:sz w:val="28"/>
          <w:szCs w:val="28"/>
        </w:rPr>
        <w:t>ворид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намудани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та</w:t>
      </w:r>
      <w:r w:rsidRPr="00810763">
        <w:rPr>
          <w:rFonts w:ascii="Calibri" w:hAnsi="Calibri" w:cs="Calibri"/>
          <w:w w:val="99"/>
          <w:sz w:val="28"/>
          <w:szCs w:val="28"/>
        </w:rPr>
        <w:t>ғ</w:t>
      </w:r>
      <w:r w:rsidRPr="00810763">
        <w:rPr>
          <w:w w:val="99"/>
          <w:sz w:val="28"/>
          <w:szCs w:val="28"/>
        </w:rPr>
        <w:t>йиру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илова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«Дар </w:t>
      </w:r>
      <w:proofErr w:type="spellStart"/>
      <w:r w:rsidRPr="00810763">
        <w:rPr>
          <w:w w:val="99"/>
          <w:sz w:val="28"/>
          <w:szCs w:val="28"/>
        </w:rPr>
        <w:t>бораи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разведкаи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арбии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увва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Мусалла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»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онибдор</w:t>
      </w:r>
      <w:r w:rsidRPr="00810763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810763">
        <w:rPr>
          <w:w w:val="99"/>
          <w:sz w:val="28"/>
          <w:szCs w:val="28"/>
        </w:rPr>
        <w:t xml:space="preserve"> карда </w:t>
      </w:r>
      <w:proofErr w:type="spellStart"/>
      <w:r w:rsidRPr="00810763">
        <w:rPr>
          <w:w w:val="99"/>
          <w:sz w:val="28"/>
          <w:szCs w:val="28"/>
        </w:rPr>
        <w:t>шавад</w:t>
      </w:r>
      <w:proofErr w:type="spellEnd"/>
      <w:r w:rsidRPr="00810763">
        <w:rPr>
          <w:w w:val="99"/>
          <w:sz w:val="28"/>
          <w:szCs w:val="28"/>
        </w:rPr>
        <w:t>.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810763">
        <w:rPr>
          <w:b/>
          <w:bCs/>
          <w:w w:val="99"/>
          <w:sz w:val="28"/>
          <w:szCs w:val="28"/>
        </w:rPr>
        <w:t>Раиси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лиси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миллии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810763">
        <w:rPr>
          <w:b/>
          <w:bCs/>
          <w:w w:val="99"/>
          <w:sz w:val="28"/>
          <w:szCs w:val="28"/>
        </w:rPr>
        <w:t>Ма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лиси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810763">
        <w:rPr>
          <w:b/>
          <w:bCs/>
          <w:w w:val="99"/>
          <w:sz w:val="28"/>
          <w:szCs w:val="28"/>
        </w:rPr>
        <w:t>Олии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     </w:t>
      </w:r>
      <w:r w:rsidRPr="00810763">
        <w:rPr>
          <w:b/>
          <w:bCs/>
          <w:w w:val="99"/>
          <w:sz w:val="28"/>
          <w:szCs w:val="28"/>
        </w:rPr>
        <w:tab/>
        <w:t xml:space="preserve">М. </w:t>
      </w:r>
      <w:r w:rsidRPr="00810763">
        <w:rPr>
          <w:b/>
          <w:bCs/>
          <w:caps/>
          <w:w w:val="99"/>
          <w:sz w:val="28"/>
          <w:szCs w:val="28"/>
        </w:rPr>
        <w:t>Убайдуллоев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  <w:r w:rsidRPr="00810763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810763">
        <w:rPr>
          <w:b/>
          <w:bCs/>
          <w:w w:val="99"/>
          <w:sz w:val="28"/>
          <w:szCs w:val="28"/>
        </w:rPr>
        <w:t>Душанбе,  12</w:t>
      </w:r>
      <w:proofErr w:type="gramEnd"/>
      <w:r w:rsidRPr="00810763">
        <w:rPr>
          <w:b/>
          <w:bCs/>
          <w:w w:val="99"/>
          <w:sz w:val="28"/>
          <w:szCs w:val="28"/>
        </w:rPr>
        <w:t xml:space="preserve"> июни соли 2019, № 669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10763">
        <w:rPr>
          <w:caps w:val="0"/>
          <w:w w:val="69"/>
          <w:sz w:val="28"/>
          <w:szCs w:val="28"/>
        </w:rPr>
        <w:t>Қарори</w:t>
      </w:r>
      <w:proofErr w:type="spellEnd"/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10763">
        <w:rPr>
          <w:caps w:val="0"/>
          <w:w w:val="69"/>
          <w:sz w:val="28"/>
          <w:szCs w:val="28"/>
        </w:rPr>
        <w:t>Маҷлиси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намояндагони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</w:p>
    <w:p w:rsidR="00531E2B" w:rsidRPr="00810763" w:rsidRDefault="00531E2B" w:rsidP="00531E2B">
      <w:pPr>
        <w:pStyle w:val="a3"/>
        <w:jc w:val="center"/>
        <w:rPr>
          <w:w w:val="69"/>
          <w:sz w:val="28"/>
          <w:szCs w:val="28"/>
        </w:rPr>
      </w:pPr>
      <w:proofErr w:type="spellStart"/>
      <w:r w:rsidRPr="00810763">
        <w:rPr>
          <w:caps w:val="0"/>
          <w:w w:val="69"/>
          <w:sz w:val="28"/>
          <w:szCs w:val="28"/>
        </w:rPr>
        <w:t>Маҷлиси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Олии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Ҷумҳурии</w:t>
      </w:r>
      <w:proofErr w:type="spellEnd"/>
      <w:r w:rsidRPr="00810763">
        <w:rPr>
          <w:caps w:val="0"/>
          <w:w w:val="69"/>
          <w:sz w:val="28"/>
          <w:szCs w:val="28"/>
        </w:rPr>
        <w:t xml:space="preserve"> </w:t>
      </w:r>
      <w:proofErr w:type="spellStart"/>
      <w:r w:rsidRPr="00810763">
        <w:rPr>
          <w:caps w:val="0"/>
          <w:w w:val="69"/>
          <w:sz w:val="28"/>
          <w:szCs w:val="28"/>
        </w:rPr>
        <w:t>Тоҷикистон</w:t>
      </w:r>
      <w:proofErr w:type="spellEnd"/>
    </w:p>
    <w:p w:rsidR="00531E2B" w:rsidRPr="00810763" w:rsidRDefault="00531E2B" w:rsidP="00531E2B">
      <w:pPr>
        <w:pStyle w:val="a4"/>
        <w:rPr>
          <w:b/>
          <w:bCs/>
          <w:w w:val="99"/>
          <w:sz w:val="28"/>
          <w:szCs w:val="28"/>
        </w:rPr>
      </w:pPr>
      <w:r w:rsidRPr="00810763">
        <w:rPr>
          <w:b/>
          <w:bCs/>
          <w:w w:val="99"/>
          <w:sz w:val="28"/>
          <w:szCs w:val="28"/>
        </w:rPr>
        <w:t xml:space="preserve">Дар </w:t>
      </w:r>
      <w:proofErr w:type="spellStart"/>
      <w:r w:rsidRPr="00810763">
        <w:rPr>
          <w:b/>
          <w:bCs/>
          <w:w w:val="99"/>
          <w:sz w:val="28"/>
          <w:szCs w:val="28"/>
        </w:rPr>
        <w:t>бораи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абул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кардани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онуни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«</w:t>
      </w:r>
      <w:proofErr w:type="spellStart"/>
      <w:r w:rsidRPr="00810763">
        <w:rPr>
          <w:b/>
          <w:bCs/>
          <w:w w:val="99"/>
          <w:sz w:val="28"/>
          <w:szCs w:val="28"/>
        </w:rPr>
        <w:t>Оид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810763">
        <w:rPr>
          <w:b/>
          <w:bCs/>
          <w:w w:val="99"/>
          <w:sz w:val="28"/>
          <w:szCs w:val="28"/>
        </w:rPr>
        <w:t>ворид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намудани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810763">
        <w:rPr>
          <w:b/>
          <w:bCs/>
          <w:w w:val="99"/>
          <w:sz w:val="28"/>
          <w:szCs w:val="28"/>
        </w:rPr>
        <w:t>йиру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илова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о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онуни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810763">
        <w:rPr>
          <w:b/>
          <w:bCs/>
          <w:w w:val="99"/>
          <w:sz w:val="28"/>
          <w:szCs w:val="28"/>
        </w:rPr>
        <w:t>бораи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разведкаи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арбии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увва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ои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Мусалла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w w:val="99"/>
          <w:sz w:val="28"/>
          <w:szCs w:val="28"/>
        </w:rPr>
        <w:t>»</w:t>
      </w:r>
    </w:p>
    <w:p w:rsidR="00531E2B" w:rsidRPr="00810763" w:rsidRDefault="00531E2B" w:rsidP="00531E2B">
      <w:pPr>
        <w:pStyle w:val="a4"/>
        <w:rPr>
          <w:w w:val="99"/>
          <w:sz w:val="28"/>
          <w:szCs w:val="28"/>
        </w:rPr>
      </w:pPr>
      <w:proofErr w:type="spellStart"/>
      <w:r w:rsidRPr="00810763">
        <w:rPr>
          <w:w w:val="99"/>
          <w:sz w:val="28"/>
          <w:szCs w:val="28"/>
        </w:rPr>
        <w:t>Мутоби</w:t>
      </w:r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моддаи</w:t>
      </w:r>
      <w:proofErr w:type="spellEnd"/>
      <w:r w:rsidRPr="00810763">
        <w:rPr>
          <w:w w:val="99"/>
          <w:sz w:val="28"/>
          <w:szCs w:val="28"/>
        </w:rPr>
        <w:t xml:space="preserve"> 60 </w:t>
      </w:r>
      <w:proofErr w:type="spellStart"/>
      <w:r w:rsidRPr="00810763">
        <w:rPr>
          <w:w w:val="99"/>
          <w:sz w:val="28"/>
          <w:szCs w:val="28"/>
        </w:rPr>
        <w:t>Конститутсияи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Ма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лиси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намояндагони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Ма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лиси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Олии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810763">
        <w:rPr>
          <w:b/>
          <w:bCs/>
          <w:w w:val="99"/>
          <w:sz w:val="28"/>
          <w:szCs w:val="28"/>
        </w:rPr>
        <w:t>арор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мекунад</w:t>
      </w:r>
      <w:proofErr w:type="spellEnd"/>
      <w:r w:rsidRPr="00810763">
        <w:rPr>
          <w:b/>
          <w:bCs/>
          <w:w w:val="99"/>
          <w:sz w:val="28"/>
          <w:szCs w:val="28"/>
        </w:rPr>
        <w:t>:</w:t>
      </w:r>
    </w:p>
    <w:p w:rsidR="00531E2B" w:rsidRPr="00810763" w:rsidRDefault="00531E2B" w:rsidP="00531E2B">
      <w:pPr>
        <w:pStyle w:val="a4"/>
        <w:rPr>
          <w:w w:val="99"/>
          <w:sz w:val="28"/>
          <w:szCs w:val="28"/>
        </w:rPr>
      </w:pP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</w:t>
      </w:r>
      <w:proofErr w:type="spellStart"/>
      <w:r w:rsidRPr="00810763">
        <w:rPr>
          <w:w w:val="99"/>
          <w:sz w:val="28"/>
          <w:szCs w:val="28"/>
        </w:rPr>
        <w:t>Оид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w w:val="99"/>
          <w:sz w:val="28"/>
          <w:szCs w:val="28"/>
        </w:rPr>
        <w:t>ворид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намудани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та</w:t>
      </w:r>
      <w:r w:rsidRPr="00810763">
        <w:rPr>
          <w:rFonts w:ascii="Calibri" w:hAnsi="Calibri" w:cs="Calibri"/>
          <w:w w:val="99"/>
          <w:sz w:val="28"/>
          <w:szCs w:val="28"/>
        </w:rPr>
        <w:t>ғ</w:t>
      </w:r>
      <w:r w:rsidRPr="00810763">
        <w:rPr>
          <w:w w:val="99"/>
          <w:sz w:val="28"/>
          <w:szCs w:val="28"/>
        </w:rPr>
        <w:t>йиру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илова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</w:t>
      </w:r>
      <w:proofErr w:type="spellEnd"/>
      <w:r w:rsidRPr="00810763">
        <w:rPr>
          <w:w w:val="99"/>
          <w:sz w:val="28"/>
          <w:szCs w:val="28"/>
        </w:rPr>
        <w:t xml:space="preserve"> ба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онуни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 «Дар </w:t>
      </w:r>
      <w:proofErr w:type="spellStart"/>
      <w:r w:rsidRPr="00810763">
        <w:rPr>
          <w:w w:val="99"/>
          <w:sz w:val="28"/>
          <w:szCs w:val="28"/>
        </w:rPr>
        <w:t>бораи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разведкаи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арбии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увва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ои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Мусалла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ум</w:t>
      </w:r>
      <w:r w:rsidRPr="00810763">
        <w:rPr>
          <w:rFonts w:ascii="Calibri" w:hAnsi="Calibri" w:cs="Calibri"/>
          <w:w w:val="99"/>
          <w:sz w:val="28"/>
          <w:szCs w:val="28"/>
        </w:rPr>
        <w:t>ҳ</w:t>
      </w:r>
      <w:r w:rsidRPr="00810763">
        <w:rPr>
          <w:w w:val="99"/>
          <w:sz w:val="28"/>
          <w:szCs w:val="28"/>
        </w:rPr>
        <w:t>урии</w:t>
      </w:r>
      <w:proofErr w:type="spellEnd"/>
      <w:r w:rsidRPr="00810763">
        <w:rPr>
          <w:w w:val="99"/>
          <w:sz w:val="28"/>
          <w:szCs w:val="28"/>
        </w:rPr>
        <w:t xml:space="preserve"> </w:t>
      </w:r>
      <w:proofErr w:type="spellStart"/>
      <w:r w:rsidRPr="00810763">
        <w:rPr>
          <w:w w:val="99"/>
          <w:sz w:val="28"/>
          <w:szCs w:val="28"/>
        </w:rPr>
        <w:t>То</w:t>
      </w:r>
      <w:r w:rsidRPr="00810763">
        <w:rPr>
          <w:rFonts w:ascii="Calibri" w:hAnsi="Calibri" w:cs="Calibri"/>
          <w:w w:val="99"/>
          <w:sz w:val="28"/>
          <w:szCs w:val="28"/>
        </w:rPr>
        <w:t>ҷ</w:t>
      </w:r>
      <w:r w:rsidRPr="00810763">
        <w:rPr>
          <w:w w:val="99"/>
          <w:sz w:val="28"/>
          <w:szCs w:val="28"/>
        </w:rPr>
        <w:t>икистон</w:t>
      </w:r>
      <w:proofErr w:type="spellEnd"/>
      <w:r w:rsidRPr="00810763">
        <w:rPr>
          <w:w w:val="99"/>
          <w:sz w:val="28"/>
          <w:szCs w:val="28"/>
        </w:rPr>
        <w:t xml:space="preserve">» </w:t>
      </w:r>
      <w:proofErr w:type="spellStart"/>
      <w:r w:rsidRPr="00810763">
        <w:rPr>
          <w:rFonts w:ascii="Calibri" w:hAnsi="Calibri" w:cs="Calibri"/>
          <w:w w:val="99"/>
          <w:sz w:val="28"/>
          <w:szCs w:val="28"/>
        </w:rPr>
        <w:t>қ</w:t>
      </w:r>
      <w:r w:rsidRPr="00810763">
        <w:rPr>
          <w:w w:val="99"/>
          <w:sz w:val="28"/>
          <w:szCs w:val="28"/>
        </w:rPr>
        <w:t>абул</w:t>
      </w:r>
      <w:proofErr w:type="spellEnd"/>
      <w:r w:rsidRPr="00810763">
        <w:rPr>
          <w:w w:val="99"/>
          <w:sz w:val="28"/>
          <w:szCs w:val="28"/>
        </w:rPr>
        <w:t xml:space="preserve"> карда </w:t>
      </w:r>
      <w:proofErr w:type="spellStart"/>
      <w:r w:rsidRPr="00810763">
        <w:rPr>
          <w:w w:val="99"/>
          <w:sz w:val="28"/>
          <w:szCs w:val="28"/>
        </w:rPr>
        <w:t>шавад</w:t>
      </w:r>
      <w:proofErr w:type="spellEnd"/>
      <w:r w:rsidRPr="00810763">
        <w:rPr>
          <w:w w:val="99"/>
          <w:sz w:val="28"/>
          <w:szCs w:val="28"/>
        </w:rPr>
        <w:t>.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810763">
        <w:rPr>
          <w:b/>
          <w:bCs/>
          <w:w w:val="99"/>
          <w:sz w:val="28"/>
          <w:szCs w:val="28"/>
        </w:rPr>
        <w:t>Раиси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Ма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лиси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намояндагони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</w:p>
    <w:p w:rsidR="00531E2B" w:rsidRPr="00810763" w:rsidRDefault="00531E2B" w:rsidP="00531E2B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810763">
        <w:rPr>
          <w:b/>
          <w:bCs/>
          <w:w w:val="99"/>
          <w:sz w:val="28"/>
          <w:szCs w:val="28"/>
        </w:rPr>
        <w:t>Ма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лиси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Олии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ум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810763">
        <w:rPr>
          <w:b/>
          <w:bCs/>
          <w:w w:val="99"/>
          <w:sz w:val="28"/>
          <w:szCs w:val="28"/>
        </w:rPr>
        <w:t>урии</w:t>
      </w:r>
      <w:proofErr w:type="spellEnd"/>
      <w:r w:rsidRPr="00810763">
        <w:rPr>
          <w:b/>
          <w:bCs/>
          <w:w w:val="99"/>
          <w:sz w:val="28"/>
          <w:szCs w:val="28"/>
        </w:rPr>
        <w:t xml:space="preserve"> </w:t>
      </w:r>
      <w:proofErr w:type="spellStart"/>
      <w:r w:rsidRPr="00810763">
        <w:rPr>
          <w:b/>
          <w:bCs/>
          <w:w w:val="99"/>
          <w:sz w:val="28"/>
          <w:szCs w:val="28"/>
        </w:rPr>
        <w:t>То</w:t>
      </w:r>
      <w:r w:rsidRPr="00810763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810763">
        <w:rPr>
          <w:b/>
          <w:bCs/>
          <w:w w:val="99"/>
          <w:sz w:val="28"/>
          <w:szCs w:val="28"/>
        </w:rPr>
        <w:t>икистон</w:t>
      </w:r>
      <w:proofErr w:type="spellEnd"/>
      <w:r w:rsidRPr="00810763">
        <w:rPr>
          <w:b/>
          <w:bCs/>
          <w:w w:val="99"/>
          <w:sz w:val="28"/>
          <w:szCs w:val="28"/>
        </w:rPr>
        <w:tab/>
      </w:r>
      <w:r w:rsidRPr="00810763">
        <w:rPr>
          <w:b/>
          <w:bCs/>
          <w:w w:val="99"/>
          <w:sz w:val="28"/>
          <w:szCs w:val="28"/>
        </w:rPr>
        <w:tab/>
      </w:r>
      <w:r w:rsidRPr="00810763">
        <w:rPr>
          <w:b/>
          <w:bCs/>
          <w:w w:val="99"/>
          <w:sz w:val="28"/>
          <w:szCs w:val="28"/>
        </w:rPr>
        <w:tab/>
        <w:t xml:space="preserve"> Ш. </w:t>
      </w:r>
      <w:r w:rsidRPr="00810763">
        <w:rPr>
          <w:b/>
          <w:bCs/>
          <w:caps/>
          <w:w w:val="99"/>
          <w:sz w:val="28"/>
          <w:szCs w:val="28"/>
        </w:rPr>
        <w:t>Зу</w:t>
      </w:r>
      <w:r w:rsidRPr="00810763">
        <w:rPr>
          <w:rFonts w:ascii="Calibri" w:hAnsi="Calibri" w:cs="Calibri"/>
          <w:b/>
          <w:bCs/>
          <w:caps/>
          <w:w w:val="99"/>
          <w:sz w:val="28"/>
          <w:szCs w:val="28"/>
        </w:rPr>
        <w:t>ҳ</w:t>
      </w:r>
      <w:r w:rsidRPr="00810763">
        <w:rPr>
          <w:b/>
          <w:bCs/>
          <w:caps/>
          <w:w w:val="99"/>
          <w:sz w:val="28"/>
          <w:szCs w:val="28"/>
        </w:rPr>
        <w:t>уров</w:t>
      </w:r>
    </w:p>
    <w:p w:rsidR="005C12AD" w:rsidRPr="00810763" w:rsidRDefault="00531E2B" w:rsidP="00531E2B">
      <w:pPr>
        <w:rPr>
          <w:sz w:val="28"/>
          <w:szCs w:val="28"/>
        </w:rPr>
      </w:pPr>
      <w:r w:rsidRPr="00810763">
        <w:rPr>
          <w:b/>
          <w:bCs/>
          <w:w w:val="99"/>
          <w:sz w:val="28"/>
          <w:szCs w:val="28"/>
        </w:rPr>
        <w:t>ш. Душанбе, 29 майи соли 2019, №1367</w:t>
      </w:r>
    </w:p>
    <w:sectPr w:rsidR="005C12AD" w:rsidRPr="0081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B"/>
    <w:rsid w:val="00531E2B"/>
    <w:rsid w:val="005C12AD"/>
    <w:rsid w:val="008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2D21"/>
  <w15:chartTrackingRefBased/>
  <w15:docId w15:val="{41DE7F50-6145-403B-89C2-60587F7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31E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31E2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2019-06-25T04:40:00Z</dcterms:created>
  <dcterms:modified xsi:type="dcterms:W3CDTF">2019-06-25T04:43:00Z</dcterms:modified>
</cp:coreProperties>
</file>