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054" w:rsidRPr="00AB1D2F" w:rsidRDefault="00FF4CF7" w:rsidP="00FF4CF7">
      <w:pPr>
        <w:pStyle w:val="a3"/>
        <w:jc w:val="center"/>
        <w:rPr>
          <w:rFonts w:ascii="Times New Roman" w:hAnsi="Times New Roman" w:cs="Times New Roman"/>
          <w:caps w:val="0"/>
          <w:sz w:val="28"/>
          <w:szCs w:val="28"/>
          <w:lang w:val="tg-Cyrl-TJ"/>
        </w:rPr>
      </w:pPr>
      <w:r w:rsidRPr="00AB1D2F">
        <w:rPr>
          <w:rFonts w:ascii="Times New Roman" w:hAnsi="Times New Roman" w:cs="Times New Roman"/>
          <w:caps w:val="0"/>
          <w:sz w:val="28"/>
          <w:szCs w:val="28"/>
        </w:rPr>
        <w:t>Қонуни Ҷумҳурии Тоҷикистон</w:t>
      </w:r>
      <w:r w:rsidRPr="00AB1D2F">
        <w:rPr>
          <w:rFonts w:ascii="Times New Roman" w:hAnsi="Times New Roman" w:cs="Times New Roman"/>
          <w:caps w:val="0"/>
          <w:sz w:val="28"/>
          <w:szCs w:val="28"/>
          <w:lang w:val="tg-Cyrl-TJ"/>
        </w:rPr>
        <w:t xml:space="preserve"> </w:t>
      </w:r>
    </w:p>
    <w:p w:rsidR="00FF4CF7" w:rsidRPr="00AB1D2F" w:rsidRDefault="00FF4CF7" w:rsidP="00FF4C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1D2F">
        <w:rPr>
          <w:rFonts w:ascii="Times New Roman" w:hAnsi="Times New Roman" w:cs="Times New Roman"/>
          <w:caps w:val="0"/>
          <w:position w:val="-6"/>
          <w:sz w:val="28"/>
          <w:szCs w:val="28"/>
        </w:rPr>
        <w:t>Оид ба ворид намудани тағйиру иловаҳо ба Қонуни Ҷумҳурии Тоҷикистон «Дар бораи телевизион ва радиошунавонӣ»</w:t>
      </w:r>
    </w:p>
    <w:p w:rsidR="00DA3054" w:rsidRPr="00AB1D2F" w:rsidRDefault="00DA3054" w:rsidP="00FF4C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sz w:val="28"/>
          <w:szCs w:val="28"/>
        </w:rPr>
      </w:pPr>
      <w:r w:rsidRPr="00AB1D2F">
        <w:rPr>
          <w:rFonts w:ascii="Times New Roman" w:hAnsi="Times New Roman" w:cs="Times New Roman"/>
          <w:b/>
          <w:bCs/>
          <w:sz w:val="28"/>
          <w:szCs w:val="28"/>
        </w:rPr>
        <w:t>Моддаи 1.</w:t>
      </w:r>
      <w:r w:rsidRPr="00AB1D2F">
        <w:rPr>
          <w:rFonts w:ascii="Times New Roman" w:hAnsi="Times New Roman" w:cs="Times New Roman"/>
          <w:sz w:val="28"/>
          <w:szCs w:val="28"/>
        </w:rPr>
        <w:t xml:space="preserve"> Ба Қонуни Ҷумҳурии Тоҷикистон аз 14 ноябри соли 1996 «Дар бораи телевизион ва радиошунавонӣ» (Ахбори Маҷлиси Олии Ҷумҳурии Тоҷикистон, с. 1996, № 24, мод. 408; с. 1998, № 10, мод.76; с. </w:t>
      </w:r>
      <w:proofErr w:type="gramStart"/>
      <w:r w:rsidRPr="00AB1D2F">
        <w:rPr>
          <w:rFonts w:ascii="Times New Roman" w:hAnsi="Times New Roman" w:cs="Times New Roman"/>
          <w:sz w:val="28"/>
          <w:szCs w:val="28"/>
        </w:rPr>
        <w:t>1999,  №</w:t>
      </w:r>
      <w:proofErr w:type="gramEnd"/>
      <w:r w:rsidRPr="00AB1D2F">
        <w:rPr>
          <w:rFonts w:ascii="Times New Roman" w:hAnsi="Times New Roman" w:cs="Times New Roman"/>
          <w:sz w:val="28"/>
          <w:szCs w:val="28"/>
        </w:rPr>
        <w:t xml:space="preserve"> 6, мод. 166; с. 2000, № 11, мод. 521; с. 2001, № 7, мод. 481; с. 2004, № 2, мод. 39; с. 2006, №4, мод. 197; с. 2013, №7, мод. 540) тағйиру иловаҳои зерин ворид карда шаванд:</w:t>
      </w: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sz w:val="28"/>
          <w:szCs w:val="28"/>
        </w:rPr>
      </w:pPr>
      <w:r w:rsidRPr="00AB1D2F">
        <w:rPr>
          <w:rFonts w:ascii="Times New Roman" w:hAnsi="Times New Roman" w:cs="Times New Roman"/>
          <w:sz w:val="28"/>
          <w:szCs w:val="28"/>
        </w:rPr>
        <w:t>1. Аз матни моддаи 4 калимаи «(Сарқонуни)» хориҷ карда шавад.</w:t>
      </w: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spacing w:val="-2"/>
          <w:sz w:val="28"/>
          <w:szCs w:val="28"/>
        </w:rPr>
      </w:pPr>
      <w:r w:rsidRPr="00AB1D2F">
        <w:rPr>
          <w:rFonts w:ascii="Times New Roman" w:hAnsi="Times New Roman" w:cs="Times New Roman"/>
          <w:spacing w:val="-2"/>
          <w:sz w:val="28"/>
          <w:szCs w:val="28"/>
        </w:rPr>
        <w:t>2. Ба сархати дуюми моддаи 9 баъд аз калимаи «варзишӣ» калимаҳои «ва сайёҳӣ» илова карда шаванд.</w:t>
      </w: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sz w:val="28"/>
          <w:szCs w:val="28"/>
        </w:rPr>
      </w:pPr>
      <w:r w:rsidRPr="00AB1D2F">
        <w:rPr>
          <w:rFonts w:ascii="Times New Roman" w:hAnsi="Times New Roman" w:cs="Times New Roman"/>
          <w:sz w:val="28"/>
          <w:szCs w:val="28"/>
        </w:rPr>
        <w:t>3. Дар моддаи 29:</w:t>
      </w: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sz w:val="28"/>
          <w:szCs w:val="28"/>
        </w:rPr>
      </w:pPr>
      <w:r w:rsidRPr="00AB1D2F">
        <w:rPr>
          <w:rFonts w:ascii="Times New Roman" w:hAnsi="Times New Roman" w:cs="Times New Roman"/>
          <w:sz w:val="28"/>
          <w:szCs w:val="28"/>
        </w:rPr>
        <w:t>- дар сархати чорум аломати нуқта ба аломати нуқтавергул «;» иваз карда шавад;</w:t>
      </w: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sz w:val="28"/>
          <w:szCs w:val="28"/>
        </w:rPr>
      </w:pPr>
      <w:r w:rsidRPr="00AB1D2F">
        <w:rPr>
          <w:rFonts w:ascii="Times New Roman" w:hAnsi="Times New Roman" w:cs="Times New Roman"/>
          <w:sz w:val="28"/>
          <w:szCs w:val="28"/>
        </w:rPr>
        <w:t>- сархати панҷум бо мазмуни зерин илова карда шавад:</w:t>
      </w: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B1D2F">
        <w:rPr>
          <w:rFonts w:ascii="Times New Roman" w:hAnsi="Times New Roman" w:cs="Times New Roman"/>
          <w:sz w:val="28"/>
          <w:szCs w:val="28"/>
        </w:rPr>
        <w:t>« -</w:t>
      </w:r>
      <w:proofErr w:type="gramEnd"/>
      <w:r w:rsidRPr="00AB1D2F">
        <w:rPr>
          <w:rFonts w:ascii="Times New Roman" w:hAnsi="Times New Roman" w:cs="Times New Roman"/>
          <w:sz w:val="28"/>
          <w:szCs w:val="28"/>
        </w:rPr>
        <w:t xml:space="preserve"> талаботи муқаррарнамудаи қонунгузории Ҷумҳурии Тоҷикистонро риоя намояд.».</w:t>
      </w: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B1D2F">
        <w:rPr>
          <w:rFonts w:ascii="Times New Roman" w:hAnsi="Times New Roman" w:cs="Times New Roman"/>
          <w:b/>
          <w:bCs/>
          <w:sz w:val="28"/>
          <w:szCs w:val="28"/>
        </w:rPr>
        <w:t>Моддаи 2.</w:t>
      </w:r>
      <w:r w:rsidRPr="00AB1D2F">
        <w:rPr>
          <w:rFonts w:ascii="Times New Roman" w:hAnsi="Times New Roman" w:cs="Times New Roman"/>
          <w:sz w:val="28"/>
          <w:szCs w:val="28"/>
        </w:rPr>
        <w:t xml:space="preserve"> Қонуни мазкур пас аз интишори расмӣ мавриди амал қарор дода шавад.</w:t>
      </w:r>
    </w:p>
    <w:p w:rsidR="00FF4CF7" w:rsidRPr="00AB1D2F" w:rsidRDefault="00FF4CF7" w:rsidP="00FF4CF7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w w:val="99"/>
        </w:rPr>
      </w:pPr>
    </w:p>
    <w:p w:rsidR="00FF4CF7" w:rsidRPr="00AB1D2F" w:rsidRDefault="00FF4CF7" w:rsidP="00FF4CF7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w w:val="99"/>
        </w:rPr>
      </w:pPr>
      <w:r w:rsidRPr="00AB1D2F">
        <w:rPr>
          <w:rFonts w:ascii="Times New Roman" w:hAnsi="Times New Roman" w:cs="Times New Roman"/>
          <w:b/>
          <w:bCs/>
          <w:w w:val="99"/>
        </w:rPr>
        <w:t xml:space="preserve">Президенти </w:t>
      </w:r>
    </w:p>
    <w:p w:rsidR="00FF4CF7" w:rsidRPr="00AB1D2F" w:rsidRDefault="00FF4CF7" w:rsidP="00FF4CF7">
      <w:pPr>
        <w:pStyle w:val="a5"/>
        <w:suppressAutoHyphens w:val="0"/>
        <w:jc w:val="both"/>
        <w:rPr>
          <w:rFonts w:ascii="Times New Roman" w:hAnsi="Times New Roman" w:cs="Times New Roman"/>
          <w:b/>
          <w:bCs/>
          <w:caps/>
          <w:w w:val="99"/>
        </w:rPr>
      </w:pPr>
      <w:r w:rsidRPr="00AB1D2F">
        <w:rPr>
          <w:rFonts w:ascii="Times New Roman" w:hAnsi="Times New Roman" w:cs="Times New Roman"/>
          <w:b/>
          <w:bCs/>
          <w:w w:val="99"/>
        </w:rPr>
        <w:t xml:space="preserve">Ҷумҳурии Тоҷикистон                Эмомалӣ </w:t>
      </w:r>
      <w:r w:rsidRPr="00AB1D2F">
        <w:rPr>
          <w:rFonts w:ascii="Times New Roman" w:hAnsi="Times New Roman" w:cs="Times New Roman"/>
          <w:b/>
          <w:bCs/>
          <w:caps/>
          <w:w w:val="99"/>
        </w:rPr>
        <w:t>Раҳмон</w:t>
      </w:r>
    </w:p>
    <w:p w:rsidR="00FF4CF7" w:rsidRPr="00AB1D2F" w:rsidRDefault="00FF4CF7" w:rsidP="00FF4CF7">
      <w:pPr>
        <w:pStyle w:val="a5"/>
        <w:suppressAutoHyphens w:val="0"/>
        <w:rPr>
          <w:rFonts w:ascii="Times New Roman" w:hAnsi="Times New Roman" w:cs="Times New Roman"/>
          <w:b/>
          <w:bCs/>
          <w:w w:val="99"/>
        </w:rPr>
      </w:pPr>
      <w:r w:rsidRPr="00AB1D2F">
        <w:rPr>
          <w:rFonts w:ascii="Times New Roman" w:hAnsi="Times New Roman" w:cs="Times New Roman"/>
          <w:b/>
          <w:bCs/>
          <w:w w:val="99"/>
        </w:rPr>
        <w:t>ш. Душанбе, 2 январи соли 2019, № 1572</w:t>
      </w:r>
    </w:p>
    <w:p w:rsidR="00FF4CF7" w:rsidRPr="00AB1D2F" w:rsidRDefault="00FF4CF7" w:rsidP="00FF4CF7">
      <w:pPr>
        <w:pStyle w:val="a5"/>
        <w:suppressAutoHyphens w:val="0"/>
        <w:rPr>
          <w:rFonts w:ascii="Times New Roman" w:hAnsi="Times New Roman" w:cs="Times New Roman"/>
          <w:b/>
          <w:bCs/>
          <w:w w:val="99"/>
        </w:rPr>
      </w:pPr>
    </w:p>
    <w:p w:rsidR="00FF4CF7" w:rsidRPr="00AB1D2F" w:rsidRDefault="00DA3054" w:rsidP="00FF4CF7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AB1D2F">
        <w:rPr>
          <w:rFonts w:ascii="Times New Roman" w:hAnsi="Times New Roman" w:cs="Times New Roman"/>
          <w:caps w:val="0"/>
          <w:w w:val="69"/>
          <w:sz w:val="28"/>
          <w:szCs w:val="28"/>
        </w:rPr>
        <w:t>Қарори</w:t>
      </w:r>
    </w:p>
    <w:p w:rsidR="00FF4CF7" w:rsidRPr="00AB1D2F" w:rsidRDefault="00DA3054" w:rsidP="00FF4CF7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AB1D2F">
        <w:rPr>
          <w:rFonts w:ascii="Times New Roman" w:hAnsi="Times New Roman" w:cs="Times New Roman"/>
          <w:caps w:val="0"/>
          <w:w w:val="69"/>
          <w:sz w:val="28"/>
          <w:szCs w:val="28"/>
        </w:rPr>
        <w:t>Маҷли</w:t>
      </w:r>
      <w:bookmarkStart w:id="0" w:name="_GoBack"/>
      <w:bookmarkEnd w:id="0"/>
      <w:r w:rsidRPr="00AB1D2F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си миллии </w:t>
      </w:r>
    </w:p>
    <w:p w:rsidR="00FF4CF7" w:rsidRPr="00AB1D2F" w:rsidRDefault="00DA3054" w:rsidP="00FF4CF7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AB1D2F">
        <w:rPr>
          <w:rFonts w:ascii="Times New Roman" w:hAnsi="Times New Roman" w:cs="Times New Roman"/>
          <w:caps w:val="0"/>
          <w:w w:val="69"/>
          <w:sz w:val="28"/>
          <w:szCs w:val="28"/>
        </w:rPr>
        <w:t>Маҷлиси Олии Ҷумҳурии Тоҷикистон</w:t>
      </w:r>
    </w:p>
    <w:p w:rsidR="00FF4CF7" w:rsidRPr="00AB1D2F" w:rsidRDefault="00FF4CF7" w:rsidP="00FF4CF7">
      <w:pPr>
        <w:pStyle w:val="a4"/>
        <w:ind w:firstLine="0"/>
        <w:jc w:val="center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AB1D2F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Дар бораи Қонуни Ҷумҳурии Тоҷикистон «Оид ба ворид намудани тағйиру иловаҳо ба Қонуни Ҷумҳурии Тоҷикистон «Дар бораи телевизион ва радиошунавонӣ» </w:t>
      </w: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w w:val="99"/>
          <w:sz w:val="28"/>
          <w:szCs w:val="28"/>
        </w:rPr>
      </w:pP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w w:val="99"/>
          <w:sz w:val="28"/>
          <w:szCs w:val="28"/>
        </w:rPr>
      </w:pPr>
      <w:r w:rsidRPr="00AB1D2F">
        <w:rPr>
          <w:rFonts w:ascii="Times New Roman" w:hAnsi="Times New Roman" w:cs="Times New Roman"/>
          <w:w w:val="99"/>
          <w:sz w:val="28"/>
          <w:szCs w:val="28"/>
        </w:rPr>
        <w:t xml:space="preserve">Маҷлиси миллии Маҷлиси Олии Ҷумҳурии Тоҷикистон Қонуни Ҷумҳурии Тоҷикистон «Оид ба ворид намудани тағйиру иловаҳо ба Қонуни Ҷумҳурии Тоҷикистон «Дар бораи телевизион ва радиошунавонӣ»-ро баррасӣ намуда, </w:t>
      </w:r>
      <w:r w:rsidRPr="00AB1D2F">
        <w:rPr>
          <w:rFonts w:ascii="Times New Roman" w:hAnsi="Times New Roman" w:cs="Times New Roman"/>
          <w:b/>
          <w:bCs/>
          <w:w w:val="99"/>
          <w:sz w:val="28"/>
          <w:szCs w:val="28"/>
        </w:rPr>
        <w:t>қарор мекунад</w:t>
      </w:r>
      <w:r w:rsidRPr="00AB1D2F">
        <w:rPr>
          <w:rFonts w:ascii="Times New Roman" w:hAnsi="Times New Roman" w:cs="Times New Roman"/>
          <w:w w:val="99"/>
          <w:sz w:val="28"/>
          <w:szCs w:val="28"/>
        </w:rPr>
        <w:t xml:space="preserve">:    </w:t>
      </w: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w w:val="99"/>
          <w:sz w:val="28"/>
          <w:szCs w:val="28"/>
        </w:rPr>
      </w:pPr>
      <w:r w:rsidRPr="00AB1D2F">
        <w:rPr>
          <w:rFonts w:ascii="Times New Roman" w:hAnsi="Times New Roman" w:cs="Times New Roman"/>
          <w:w w:val="99"/>
          <w:sz w:val="28"/>
          <w:szCs w:val="28"/>
        </w:rPr>
        <w:lastRenderedPageBreak/>
        <w:t>Қонуни Ҷумҳурии Тоҷикистон «Оид ба ворид намудани тағйиру иловаҳо ба Қонуни Ҷумҳурии Тоҷикистон «Дар бораи телевизион ва радиошунавонӣ» ҷонибдорӣ карда шавад.</w:t>
      </w:r>
    </w:p>
    <w:p w:rsidR="00FF4CF7" w:rsidRPr="00AB1D2F" w:rsidRDefault="00FF4CF7" w:rsidP="00FF4CF7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FF4CF7" w:rsidRPr="00AB1D2F" w:rsidRDefault="00FF4CF7" w:rsidP="00FF4CF7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AB1D2F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Раиси Маҷлиси миллии Маҷлиси Олии  </w:t>
      </w:r>
    </w:p>
    <w:p w:rsidR="00FF4CF7" w:rsidRPr="00AB1D2F" w:rsidRDefault="00FF4CF7" w:rsidP="00FF4CF7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AB1D2F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Ҷумҳурии Тоҷикистон              М. </w:t>
      </w:r>
      <w:r w:rsidRPr="00AB1D2F">
        <w:rPr>
          <w:rFonts w:ascii="Times New Roman" w:hAnsi="Times New Roman" w:cs="Times New Roman"/>
          <w:b/>
          <w:bCs/>
          <w:caps/>
          <w:w w:val="99"/>
          <w:sz w:val="28"/>
          <w:szCs w:val="28"/>
        </w:rPr>
        <w:t>Убайдуллоев</w:t>
      </w:r>
    </w:p>
    <w:p w:rsidR="00FF4CF7" w:rsidRPr="00AB1D2F" w:rsidRDefault="00FF4CF7" w:rsidP="00FF4CF7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AB1D2F">
        <w:rPr>
          <w:rFonts w:ascii="Times New Roman" w:hAnsi="Times New Roman" w:cs="Times New Roman"/>
          <w:b/>
          <w:bCs/>
          <w:w w:val="99"/>
          <w:sz w:val="28"/>
          <w:szCs w:val="28"/>
        </w:rPr>
        <w:t>ш. Душанбе, 25 декабри соли 2018, № 601</w:t>
      </w:r>
    </w:p>
    <w:p w:rsidR="00FF4CF7" w:rsidRPr="00AB1D2F" w:rsidRDefault="00FF4CF7" w:rsidP="00FF4CF7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FF4CF7" w:rsidRPr="00AB1D2F" w:rsidRDefault="00DA3054" w:rsidP="00FF4CF7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AB1D2F">
        <w:rPr>
          <w:rFonts w:ascii="Times New Roman" w:hAnsi="Times New Roman" w:cs="Times New Roman"/>
          <w:caps w:val="0"/>
          <w:w w:val="69"/>
          <w:sz w:val="28"/>
          <w:szCs w:val="28"/>
        </w:rPr>
        <w:t>Қарори</w:t>
      </w:r>
    </w:p>
    <w:p w:rsidR="00FF4CF7" w:rsidRPr="00AB1D2F" w:rsidRDefault="00DA3054" w:rsidP="00FF4CF7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AB1D2F">
        <w:rPr>
          <w:rFonts w:ascii="Times New Roman" w:hAnsi="Times New Roman" w:cs="Times New Roman"/>
          <w:caps w:val="0"/>
          <w:w w:val="69"/>
          <w:sz w:val="28"/>
          <w:szCs w:val="28"/>
        </w:rPr>
        <w:t xml:space="preserve">Маҷлиси намояндагони </w:t>
      </w:r>
    </w:p>
    <w:p w:rsidR="00FF4CF7" w:rsidRPr="00AB1D2F" w:rsidRDefault="00DA3054" w:rsidP="00FF4CF7">
      <w:pPr>
        <w:pStyle w:val="a3"/>
        <w:jc w:val="center"/>
        <w:rPr>
          <w:rFonts w:ascii="Times New Roman" w:hAnsi="Times New Roman" w:cs="Times New Roman"/>
          <w:w w:val="69"/>
          <w:sz w:val="28"/>
          <w:szCs w:val="28"/>
        </w:rPr>
      </w:pPr>
      <w:r w:rsidRPr="00AB1D2F">
        <w:rPr>
          <w:rFonts w:ascii="Times New Roman" w:hAnsi="Times New Roman" w:cs="Times New Roman"/>
          <w:caps w:val="0"/>
          <w:w w:val="69"/>
          <w:sz w:val="28"/>
          <w:szCs w:val="28"/>
        </w:rPr>
        <w:t>Маҷлиси Олии Ҷумҳурии Тоҷикистон</w:t>
      </w:r>
    </w:p>
    <w:p w:rsidR="00FF4CF7" w:rsidRPr="00AB1D2F" w:rsidRDefault="00FF4CF7" w:rsidP="00FF4CF7">
      <w:pPr>
        <w:pStyle w:val="a4"/>
        <w:ind w:left="283" w:right="283"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AB1D2F">
        <w:rPr>
          <w:rFonts w:ascii="Times New Roman" w:hAnsi="Times New Roman" w:cs="Times New Roman"/>
          <w:b/>
          <w:bCs/>
          <w:w w:val="99"/>
          <w:sz w:val="28"/>
          <w:szCs w:val="28"/>
        </w:rPr>
        <w:t>Дар бораи қабул кардани Қонуни Ҷумҳурии Тоҷикистон «Оид ба ворид намудани тағйиру иловаҳо ба Қонуни Ҷумҳурии Тоҷикистон «Дар бораи телевизион ва радиошунавонӣ»</w:t>
      </w: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w w:val="99"/>
          <w:sz w:val="28"/>
          <w:szCs w:val="28"/>
        </w:rPr>
      </w:pP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AB1D2F">
        <w:rPr>
          <w:rFonts w:ascii="Times New Roman" w:hAnsi="Times New Roman" w:cs="Times New Roman"/>
          <w:sz w:val="28"/>
          <w:szCs w:val="28"/>
        </w:rPr>
        <w:t xml:space="preserve">Мутобиқи моддаи 60 Конститутсияи Ҷумҳурии Тоҷикистон Маҷлиси намояндагони Маҷлиси Олии Ҷумҳурии Тоҷикистон </w:t>
      </w:r>
      <w:r w:rsidRPr="00AB1D2F">
        <w:rPr>
          <w:rFonts w:ascii="Times New Roman" w:hAnsi="Times New Roman" w:cs="Times New Roman"/>
          <w:b/>
          <w:bCs/>
          <w:sz w:val="28"/>
          <w:szCs w:val="28"/>
        </w:rPr>
        <w:t>қарор мекунад:</w:t>
      </w:r>
    </w:p>
    <w:p w:rsidR="00FF4CF7" w:rsidRPr="00AB1D2F" w:rsidRDefault="00FF4CF7" w:rsidP="00FF4CF7">
      <w:pPr>
        <w:pStyle w:val="a4"/>
        <w:rPr>
          <w:rFonts w:ascii="Times New Roman" w:hAnsi="Times New Roman" w:cs="Times New Roman"/>
          <w:sz w:val="28"/>
          <w:szCs w:val="28"/>
        </w:rPr>
      </w:pPr>
      <w:r w:rsidRPr="00AB1D2F">
        <w:rPr>
          <w:rFonts w:ascii="Times New Roman" w:hAnsi="Times New Roman" w:cs="Times New Roman"/>
          <w:sz w:val="28"/>
          <w:szCs w:val="28"/>
        </w:rPr>
        <w:t>Қонуни Ҷумҳурии Тоҷикистон «Оид ба ворид намудани тағйиру иловаҳо ба Қонуни Ҷумҳурии Тоҷикистон «Дар бораи телевизион ва радиошунавонӣ» қабул карда шавад.</w:t>
      </w:r>
    </w:p>
    <w:p w:rsidR="00FF4CF7" w:rsidRPr="00AB1D2F" w:rsidRDefault="00FF4CF7" w:rsidP="00FF4CF7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</w:p>
    <w:p w:rsidR="00FF4CF7" w:rsidRPr="00AB1D2F" w:rsidRDefault="00FF4CF7" w:rsidP="00FF4CF7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AB1D2F">
        <w:rPr>
          <w:rFonts w:ascii="Times New Roman" w:hAnsi="Times New Roman" w:cs="Times New Roman"/>
          <w:b/>
          <w:bCs/>
          <w:w w:val="99"/>
          <w:sz w:val="28"/>
          <w:szCs w:val="28"/>
        </w:rPr>
        <w:t>Раиси Маҷлиси намояндагони Маҷлиси</w:t>
      </w:r>
    </w:p>
    <w:p w:rsidR="00FF4CF7" w:rsidRPr="00AB1D2F" w:rsidRDefault="00FF4CF7" w:rsidP="00FF4CF7">
      <w:pPr>
        <w:pStyle w:val="a4"/>
        <w:ind w:firstLine="0"/>
        <w:rPr>
          <w:rFonts w:ascii="Times New Roman" w:hAnsi="Times New Roman" w:cs="Times New Roman"/>
          <w:b/>
          <w:bCs/>
          <w:w w:val="99"/>
          <w:sz w:val="28"/>
          <w:szCs w:val="28"/>
        </w:rPr>
      </w:pPr>
      <w:r w:rsidRPr="00AB1D2F">
        <w:rPr>
          <w:rFonts w:ascii="Times New Roman" w:hAnsi="Times New Roman" w:cs="Times New Roman"/>
          <w:b/>
          <w:bCs/>
          <w:w w:val="99"/>
          <w:sz w:val="28"/>
          <w:szCs w:val="28"/>
        </w:rPr>
        <w:t xml:space="preserve">Олии Ҷумҳурии Тоҷикистон            Ш. </w:t>
      </w:r>
      <w:r w:rsidRPr="00AB1D2F">
        <w:rPr>
          <w:rFonts w:ascii="Times New Roman" w:hAnsi="Times New Roman" w:cs="Times New Roman"/>
          <w:b/>
          <w:bCs/>
          <w:caps/>
          <w:w w:val="99"/>
          <w:sz w:val="28"/>
          <w:szCs w:val="28"/>
        </w:rPr>
        <w:t>Зуҳуров</w:t>
      </w:r>
    </w:p>
    <w:p w:rsidR="00FF4CF7" w:rsidRPr="00AB1D2F" w:rsidRDefault="00FF4CF7" w:rsidP="00FF4CF7">
      <w:pPr>
        <w:pStyle w:val="a5"/>
        <w:suppressAutoHyphens w:val="0"/>
        <w:rPr>
          <w:rFonts w:ascii="Times New Roman" w:hAnsi="Times New Roman" w:cs="Times New Roman"/>
          <w:b/>
          <w:bCs/>
          <w:w w:val="99"/>
        </w:rPr>
      </w:pPr>
      <w:r w:rsidRPr="00AB1D2F">
        <w:rPr>
          <w:rFonts w:ascii="Times New Roman" w:hAnsi="Times New Roman" w:cs="Times New Roman"/>
          <w:b/>
          <w:bCs/>
          <w:w w:val="99"/>
        </w:rPr>
        <w:t>ш.Душанбе, 10 октябри соли 2018, № 1181</w:t>
      </w:r>
    </w:p>
    <w:p w:rsidR="00545D84" w:rsidRPr="00AB1D2F" w:rsidRDefault="00545D84">
      <w:pPr>
        <w:rPr>
          <w:rFonts w:ascii="Times New Roman" w:hAnsi="Times New Roman" w:cs="Times New Roman"/>
          <w:sz w:val="28"/>
          <w:szCs w:val="28"/>
        </w:rPr>
      </w:pPr>
    </w:p>
    <w:sectPr w:rsidR="00545D84" w:rsidRPr="00AB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F7"/>
    <w:rsid w:val="00545D84"/>
    <w:rsid w:val="00AB1D2F"/>
    <w:rsid w:val="00DA3054"/>
    <w:rsid w:val="00F03B95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0BEF0"/>
  <w15:chartTrackingRefBased/>
  <w15:docId w15:val="{06DB2223-EDDC-42B4-9648-2FF0D9CD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FF4CF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FF4CF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FF4CF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3</cp:revision>
  <dcterms:created xsi:type="dcterms:W3CDTF">2019-01-04T12:37:00Z</dcterms:created>
  <dcterms:modified xsi:type="dcterms:W3CDTF">2019-01-04T12:39:00Z</dcterms:modified>
</cp:coreProperties>
</file>