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E5" w:rsidRPr="00F23B56" w:rsidRDefault="00E40645" w:rsidP="00E40645">
      <w:pPr>
        <w:pStyle w:val="a3"/>
        <w:jc w:val="center"/>
        <w:rPr>
          <w:rFonts w:ascii="Times New Roman" w:hAnsi="Times New Roman" w:cs="Times New Roman"/>
          <w:caps w:val="0"/>
          <w:sz w:val="28"/>
          <w:szCs w:val="28"/>
        </w:rPr>
      </w:pPr>
      <w:r w:rsidRPr="00F23B56">
        <w:rPr>
          <w:rFonts w:ascii="Times New Roman" w:hAnsi="Times New Roman" w:cs="Times New Roman"/>
          <w:caps w:val="0"/>
          <w:sz w:val="28"/>
          <w:szCs w:val="28"/>
        </w:rPr>
        <w:t>Қонуни Ҷумҳурии Тоҷикистон</w:t>
      </w:r>
    </w:p>
    <w:p w:rsidR="00E40645" w:rsidRPr="00F23B56" w:rsidRDefault="00E40645" w:rsidP="00E40645">
      <w:pPr>
        <w:pStyle w:val="a3"/>
        <w:jc w:val="center"/>
        <w:rPr>
          <w:rFonts w:ascii="Times New Roman" w:hAnsi="Times New Roman" w:cs="Times New Roman"/>
          <w:sz w:val="28"/>
          <w:szCs w:val="28"/>
        </w:rPr>
      </w:pPr>
      <w:r w:rsidRPr="00F23B56">
        <w:rPr>
          <w:rFonts w:ascii="Times New Roman" w:hAnsi="Times New Roman" w:cs="Times New Roman"/>
          <w:caps w:val="0"/>
          <w:sz w:val="28"/>
          <w:szCs w:val="28"/>
          <w:lang w:val="tg-Cyrl-TJ"/>
        </w:rPr>
        <w:t xml:space="preserve"> </w:t>
      </w:r>
      <w:r w:rsidRPr="00F23B56">
        <w:rPr>
          <w:rFonts w:ascii="Times New Roman" w:hAnsi="Times New Roman" w:cs="Times New Roman"/>
          <w:caps w:val="0"/>
          <w:position w:val="-6"/>
          <w:sz w:val="28"/>
          <w:szCs w:val="28"/>
        </w:rPr>
        <w:t>Оид ба ворид намудани тағйиру иловаҳо ба қонуни ҷумҳурии тоҷикистон</w:t>
      </w:r>
      <w:r w:rsidRPr="00F23B56">
        <w:rPr>
          <w:rFonts w:ascii="Times New Roman" w:hAnsi="Times New Roman" w:cs="Times New Roman"/>
          <w:caps w:val="0"/>
          <w:position w:val="-6"/>
          <w:sz w:val="28"/>
          <w:szCs w:val="28"/>
          <w:lang w:val="tg-Cyrl-TJ"/>
        </w:rPr>
        <w:t xml:space="preserve"> </w:t>
      </w:r>
      <w:r w:rsidRPr="00F23B56">
        <w:rPr>
          <w:rFonts w:ascii="Times New Roman" w:hAnsi="Times New Roman" w:cs="Times New Roman"/>
          <w:caps w:val="0"/>
          <w:position w:val="-6"/>
          <w:sz w:val="28"/>
          <w:szCs w:val="28"/>
        </w:rPr>
        <w:t>«дар бораи фаъолияти суғуртавӣ»</w:t>
      </w:r>
    </w:p>
    <w:p w:rsidR="00764EB0" w:rsidRDefault="00764EB0" w:rsidP="00E40645">
      <w:pPr>
        <w:pStyle w:val="a4"/>
        <w:rPr>
          <w:rFonts w:ascii="Times New Roman" w:hAnsi="Times New Roman" w:cs="Times New Roman"/>
          <w:b/>
          <w:bCs/>
          <w:spacing w:val="-4"/>
          <w:sz w:val="28"/>
          <w:szCs w:val="28"/>
        </w:rPr>
      </w:pPr>
    </w:p>
    <w:p w:rsidR="00E40645" w:rsidRPr="00F23B56" w:rsidRDefault="00E40645" w:rsidP="00E40645">
      <w:pPr>
        <w:pStyle w:val="a4"/>
        <w:rPr>
          <w:rFonts w:ascii="Times New Roman" w:hAnsi="Times New Roman" w:cs="Times New Roman"/>
          <w:spacing w:val="-4"/>
          <w:sz w:val="28"/>
          <w:szCs w:val="28"/>
        </w:rPr>
      </w:pPr>
      <w:bookmarkStart w:id="0" w:name="_GoBack"/>
      <w:bookmarkEnd w:id="0"/>
      <w:r w:rsidRPr="00F23B56">
        <w:rPr>
          <w:rFonts w:ascii="Times New Roman" w:hAnsi="Times New Roman" w:cs="Times New Roman"/>
          <w:b/>
          <w:bCs/>
          <w:spacing w:val="-4"/>
          <w:sz w:val="28"/>
          <w:szCs w:val="28"/>
        </w:rPr>
        <w:t>Моддаи 1.</w:t>
      </w:r>
      <w:r w:rsidRPr="00F23B56">
        <w:rPr>
          <w:rFonts w:ascii="Times New Roman" w:hAnsi="Times New Roman" w:cs="Times New Roman"/>
          <w:spacing w:val="-4"/>
          <w:sz w:val="28"/>
          <w:szCs w:val="28"/>
        </w:rPr>
        <w:t xml:space="preserve"> Ба Қонуни Ҷумҳурии Тоҷикистон аз 23 июли соли 2016 «Дар бораи фаъолияти суғуртавӣ» (Ахбори Маҷлиси Олии Ҷумҳурии Тоҷикистон, с. 2016, №7, мод. 627; с. 2018, №1, мод. 19) тағйиру иловаҳои зерин ворид карда шаванд:</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spacing w:val="-4"/>
          <w:sz w:val="28"/>
          <w:szCs w:val="28"/>
        </w:rPr>
        <w:t xml:space="preserve">1. Ба моддаи </w:t>
      </w:r>
      <w:proofErr w:type="gramStart"/>
      <w:r w:rsidRPr="00F23B56">
        <w:rPr>
          <w:rFonts w:ascii="Times New Roman" w:hAnsi="Times New Roman" w:cs="Times New Roman"/>
          <w:spacing w:val="-4"/>
          <w:sz w:val="28"/>
          <w:szCs w:val="28"/>
        </w:rPr>
        <w:t>1  сархати</w:t>
      </w:r>
      <w:proofErr w:type="gramEnd"/>
      <w:r w:rsidRPr="00F23B56">
        <w:rPr>
          <w:rFonts w:ascii="Times New Roman" w:hAnsi="Times New Roman" w:cs="Times New Roman"/>
          <w:spacing w:val="-4"/>
          <w:sz w:val="28"/>
          <w:szCs w:val="28"/>
        </w:rPr>
        <w:t xml:space="preserve"> шасту чорум</w:t>
      </w:r>
      <w:r w:rsidRPr="00F23B56">
        <w:rPr>
          <w:rFonts w:ascii="Times New Roman" w:hAnsi="Times New Roman" w:cs="Times New Roman"/>
          <w:b/>
          <w:bCs/>
          <w:spacing w:val="-4"/>
          <w:sz w:val="28"/>
          <w:szCs w:val="28"/>
        </w:rPr>
        <w:t xml:space="preserve"> </w:t>
      </w:r>
      <w:r w:rsidRPr="00F23B56">
        <w:rPr>
          <w:rFonts w:ascii="Times New Roman" w:hAnsi="Times New Roman" w:cs="Times New Roman"/>
          <w:spacing w:val="-4"/>
          <w:sz w:val="28"/>
          <w:szCs w:val="28"/>
        </w:rPr>
        <w:t>бо мазмуни зерин илова карда шавад:</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spacing w:val="-4"/>
          <w:sz w:val="28"/>
          <w:szCs w:val="28"/>
        </w:rPr>
        <w:t>«</w:t>
      </w:r>
      <w:r w:rsidRPr="00F23B56">
        <w:rPr>
          <w:rFonts w:ascii="Times New Roman" w:hAnsi="Times New Roman" w:cs="Times New Roman"/>
          <w:b/>
          <w:bCs/>
          <w:spacing w:val="-4"/>
          <w:sz w:val="28"/>
          <w:szCs w:val="28"/>
        </w:rPr>
        <w:t>- молик - бенефитсиар</w:t>
      </w:r>
      <w:r w:rsidRPr="00F23B56">
        <w:rPr>
          <w:rFonts w:ascii="Times New Roman" w:hAnsi="Times New Roman" w:cs="Times New Roman"/>
          <w:spacing w:val="-4"/>
          <w:sz w:val="28"/>
          <w:szCs w:val="28"/>
        </w:rPr>
        <w:t xml:space="preserve"> </w:t>
      </w:r>
      <w:r w:rsidRPr="00F23B56">
        <w:rPr>
          <w:rFonts w:ascii="Times New Roman" w:hAnsi="Times New Roman" w:cs="Times New Roman"/>
          <w:b/>
          <w:bCs/>
          <w:spacing w:val="-4"/>
          <w:sz w:val="28"/>
          <w:szCs w:val="28"/>
        </w:rPr>
        <w:t>(манфиатгир)</w:t>
      </w:r>
      <w:r w:rsidRPr="00F23B56">
        <w:rPr>
          <w:rFonts w:ascii="Times New Roman" w:hAnsi="Times New Roman" w:cs="Times New Roman"/>
          <w:spacing w:val="-4"/>
          <w:sz w:val="28"/>
          <w:szCs w:val="28"/>
        </w:rPr>
        <w:t xml:space="preserve"> – як ё якчанд шахси воқеӣ, ки бевосита ё бавосита соҳиби моликият (соҳиби зиёда аз 25 фоиз иштироки афзалиятнок дар сармояи муштарӣ ё миқдори умумии саҳмияҳои муштарӣ бо ҳуқуқи овоз) мебошанд ё муштарӣ ва/ё шахсеро, ки ба манфиати онҳо аҳд/амалиёт анҷом дода мешавад, воқеан назорат мекунанд, инчунин шахсоне, ки шахси </w:t>
      </w:r>
      <w:proofErr w:type="gramStart"/>
      <w:r w:rsidRPr="00F23B56">
        <w:rPr>
          <w:rFonts w:ascii="Times New Roman" w:hAnsi="Times New Roman" w:cs="Times New Roman"/>
          <w:spacing w:val="-4"/>
          <w:sz w:val="28"/>
          <w:szCs w:val="28"/>
        </w:rPr>
        <w:t>ҳуқуқиро  назорат</w:t>
      </w:r>
      <w:proofErr w:type="gramEnd"/>
      <w:r w:rsidRPr="00F23B56">
        <w:rPr>
          <w:rFonts w:ascii="Times New Roman" w:hAnsi="Times New Roman" w:cs="Times New Roman"/>
          <w:spacing w:val="-4"/>
          <w:sz w:val="28"/>
          <w:szCs w:val="28"/>
        </w:rPr>
        <w:t xml:space="preserve"> мекунанд;».</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spacing w:val="-4"/>
          <w:sz w:val="28"/>
          <w:szCs w:val="28"/>
        </w:rPr>
        <w:t>2. Дар сархати шашуми қисми 1, сархати чоруми қисми 2 моддаи 30, сархати сеюми қисми 8 моддаи 31 ва сархати ҳафтуми қисми 6 моддаи 34 калимаҳои «ва маблағгузории терроризм» ба калимаҳои «, маблағгузории терроризм ва маблағгузории паҳнкунии силоҳи қатли ом» иваз карда шаванд.</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spacing w:val="-4"/>
          <w:sz w:val="28"/>
          <w:szCs w:val="28"/>
        </w:rPr>
        <w:t>3. Ба моддаи 20 қисмҳои 13, 14 ва 15 бо мазмуни зерин илова карда шаванд:</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spacing w:val="-4"/>
          <w:sz w:val="28"/>
          <w:szCs w:val="28"/>
        </w:rPr>
        <w:t xml:space="preserve">«13. Дар лаҳзаи аз ҷониби ташкилоти суғуртавӣ (азнавсуғуртакунӣ) ба суғурташаванда ё молик - бенефитсиар ва фоидагиранда аз рӯи шартномаи суғурта пардохт намудани ҷуброни суғуртавӣ (пардохти суғуртавӣ) ташкилоти суғуртавӣ (азнавсуғуртакунӣ) уҳдадор аст расмиёти зерини санҷиши дахлдори суғурташаванда ё молик – бенефитсиар ва фоидагирандаро аз рӯи шартномаи суғурта анҷом диҳад: </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spacing w:val="-4"/>
          <w:sz w:val="28"/>
          <w:szCs w:val="28"/>
        </w:rPr>
        <w:t xml:space="preserve">- ҳуҷҷатҳои тасдиқкунандаи шахсият ва ҷои истиқомати суғурташаванда ё молик - бенефитсиар ва фоидагирандаи шахси воқеиро талаб намояд, шахсияти онҳоро муайян кунад ва санҷад; </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spacing w:val="-4"/>
          <w:sz w:val="28"/>
          <w:szCs w:val="28"/>
        </w:rPr>
        <w:t>- ном, рақами мушаххаси андозсупоранда ё рамзи ташкилоти хориҷӣ, рақами бақайдгирии давлатӣ, ҷойи бақайдгирии давлатӣ ва ҳуқуқ ба моликият, инчунин суроғаи маҳалли ҷойгиршавии суғурташаванда ё молик - бенефитсиар ва фоидагирандаи шахси ҳуқуқиро муайян намояд.</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spacing w:val="4"/>
          <w:sz w:val="28"/>
          <w:szCs w:val="28"/>
        </w:rPr>
        <w:t xml:space="preserve">14. Пеш аз он ки ташкилоти суғуртавӣ (азнавсуғуртакунӣ) ба суғурташаванда ё молик - бенефитсиар ва фоидагиранда ҷуброни суғуртавӣ (пардохти суғуртавӣ)-ро аз рӯи шартномаи суғурта пардохт намояд, ташкилоти суғуртавӣ (азнавсуғуртакунӣ) уҳдадор аст, ки шахси сиёсии бонуфуз будан ё набудани суғурташаванда ё молик-бенефитсиар ва/ё </w:t>
      </w:r>
      <w:r w:rsidRPr="00F23B56">
        <w:rPr>
          <w:rFonts w:ascii="Times New Roman" w:hAnsi="Times New Roman" w:cs="Times New Roman"/>
          <w:spacing w:val="4"/>
          <w:sz w:val="28"/>
          <w:szCs w:val="28"/>
        </w:rPr>
        <w:lastRenderedPageBreak/>
        <w:t>фоидагиранда, инчунин дорои хавф будани онҳоро тибқи Қонуни Ҷумҳурии Тоҷикистон «Дар бораи муқовимат ба қонунигардонии (расмикунонии) даромадҳои бо роҳи ҷиноят бадастоварда, маблағгузории терроризм ва маблағгузории паҳнкунии силоҳи қатли ом» муайян намуда, чораҳои дахлдор андешад. Дар сурати ошкор кардани хавф ташкилоти суғуртавӣ (азнавсуғуртакунӣ) уҳдадор аст, ки пеш аз пардохт намудани ҷуброни суғуртавӣ (пардохти суғуртавӣ) аз рӯи шартномаи суғурта оид ба аҳд/амалиёти шубҳанок ба мақоми ваколатдори муқовимат ба қонунигардонии (расмикунонии) даромадҳои бо роҳи ҷиноят бадастоварда, маблағгузории терроризм ва маблағгузории паҳнкунии силоҳи қатли ом бо тартиби муқаррарнамудаи Қонуни зикр­гардида хабар диҳад.</w:t>
      </w:r>
    </w:p>
    <w:p w:rsidR="00E40645" w:rsidRPr="00F23B56" w:rsidRDefault="00E40645" w:rsidP="00E40645">
      <w:pPr>
        <w:pStyle w:val="a4"/>
        <w:rPr>
          <w:rFonts w:ascii="Times New Roman" w:hAnsi="Times New Roman" w:cs="Times New Roman"/>
          <w:b/>
          <w:bCs/>
          <w:spacing w:val="-4"/>
          <w:sz w:val="28"/>
          <w:szCs w:val="28"/>
        </w:rPr>
      </w:pPr>
      <w:r w:rsidRPr="00F23B56">
        <w:rPr>
          <w:rFonts w:ascii="Times New Roman" w:hAnsi="Times New Roman" w:cs="Times New Roman"/>
          <w:b/>
          <w:bCs/>
          <w:spacing w:val="-4"/>
          <w:sz w:val="28"/>
          <w:szCs w:val="28"/>
        </w:rPr>
        <w:t xml:space="preserve"> </w:t>
      </w:r>
      <w:r w:rsidRPr="00F23B56">
        <w:rPr>
          <w:rFonts w:ascii="Times New Roman" w:hAnsi="Times New Roman" w:cs="Times New Roman"/>
          <w:spacing w:val="-4"/>
          <w:sz w:val="28"/>
          <w:szCs w:val="28"/>
        </w:rPr>
        <w:t>15. Ташкилоти суғуртавӣ (азнавсуғуртакунӣ) уҳдадор аст ҳуҷҷатҳо ва маълумоти заруриро на камтар аз панҷ сол пас аз анҷом ёфтани муносибатҳои корӣ ва баста шудани суратҳисоб нигоҳ дорад.».</w:t>
      </w:r>
      <w:r w:rsidRPr="00F23B56">
        <w:rPr>
          <w:rFonts w:ascii="Times New Roman" w:hAnsi="Times New Roman" w:cs="Times New Roman"/>
          <w:b/>
          <w:bCs/>
          <w:spacing w:val="-4"/>
          <w:sz w:val="28"/>
          <w:szCs w:val="28"/>
        </w:rPr>
        <w:t xml:space="preserve"> </w:t>
      </w:r>
    </w:p>
    <w:p w:rsidR="00E40645" w:rsidRPr="00F23B56" w:rsidRDefault="00E40645" w:rsidP="00E40645">
      <w:pPr>
        <w:pStyle w:val="a4"/>
        <w:rPr>
          <w:rFonts w:ascii="Times New Roman" w:hAnsi="Times New Roman" w:cs="Times New Roman"/>
          <w:spacing w:val="-4"/>
          <w:sz w:val="28"/>
          <w:szCs w:val="28"/>
        </w:rPr>
      </w:pPr>
      <w:r w:rsidRPr="00F23B56">
        <w:rPr>
          <w:rFonts w:ascii="Times New Roman" w:hAnsi="Times New Roman" w:cs="Times New Roman"/>
          <w:b/>
          <w:bCs/>
          <w:spacing w:val="-4"/>
          <w:sz w:val="28"/>
          <w:szCs w:val="28"/>
        </w:rPr>
        <w:t>Моддаи</w:t>
      </w:r>
      <w:r w:rsidRPr="00F23B56">
        <w:rPr>
          <w:rFonts w:ascii="Times New Roman" w:hAnsi="Times New Roman" w:cs="Times New Roman"/>
          <w:spacing w:val="-4"/>
          <w:sz w:val="28"/>
          <w:szCs w:val="28"/>
        </w:rPr>
        <w:t xml:space="preserve"> </w:t>
      </w:r>
      <w:r w:rsidRPr="00F23B56">
        <w:rPr>
          <w:rFonts w:ascii="Times New Roman" w:hAnsi="Times New Roman" w:cs="Times New Roman"/>
          <w:b/>
          <w:bCs/>
          <w:spacing w:val="-4"/>
          <w:sz w:val="28"/>
          <w:szCs w:val="28"/>
        </w:rPr>
        <w:t>2.</w:t>
      </w:r>
      <w:r w:rsidRPr="00F23B56">
        <w:rPr>
          <w:rFonts w:ascii="Times New Roman" w:hAnsi="Times New Roman" w:cs="Times New Roman"/>
          <w:spacing w:val="-4"/>
          <w:sz w:val="28"/>
          <w:szCs w:val="28"/>
        </w:rPr>
        <w:t xml:space="preserve"> Қонуни мазкур пас аз интишори расмӣ мавриди амал қарор дода шавад.</w:t>
      </w:r>
    </w:p>
    <w:p w:rsidR="00E40645" w:rsidRPr="00F23B56" w:rsidRDefault="00E40645" w:rsidP="00E40645">
      <w:pPr>
        <w:pStyle w:val="a4"/>
        <w:rPr>
          <w:rFonts w:ascii="Times New Roman" w:hAnsi="Times New Roman" w:cs="Times New Roman"/>
          <w:sz w:val="28"/>
          <w:szCs w:val="28"/>
        </w:rPr>
      </w:pPr>
    </w:p>
    <w:p w:rsidR="00E40645" w:rsidRPr="00F23B56" w:rsidRDefault="00E40645" w:rsidP="00E40645">
      <w:pPr>
        <w:pStyle w:val="a4"/>
        <w:ind w:firstLine="0"/>
        <w:rPr>
          <w:rFonts w:ascii="Times New Roman" w:hAnsi="Times New Roman" w:cs="Times New Roman"/>
          <w:b/>
          <w:bCs/>
          <w:caps/>
          <w:spacing w:val="-4"/>
          <w:sz w:val="28"/>
          <w:szCs w:val="28"/>
        </w:rPr>
      </w:pPr>
      <w:r w:rsidRPr="00F23B56">
        <w:rPr>
          <w:rFonts w:ascii="Times New Roman" w:hAnsi="Times New Roman" w:cs="Times New Roman"/>
          <w:b/>
          <w:bCs/>
          <w:spacing w:val="-4"/>
          <w:sz w:val="28"/>
          <w:szCs w:val="28"/>
        </w:rPr>
        <w:t xml:space="preserve">Президенти Ҷумҳурии Тоҷикистон           Эмомалӣ </w:t>
      </w:r>
      <w:r w:rsidRPr="00F23B56">
        <w:rPr>
          <w:rFonts w:ascii="Times New Roman" w:hAnsi="Times New Roman" w:cs="Times New Roman"/>
          <w:b/>
          <w:bCs/>
          <w:caps/>
          <w:spacing w:val="-4"/>
          <w:sz w:val="28"/>
          <w:szCs w:val="28"/>
        </w:rPr>
        <w:t>Раҳмон</w:t>
      </w:r>
    </w:p>
    <w:p w:rsidR="00E40645" w:rsidRPr="00F23B56" w:rsidRDefault="00E40645" w:rsidP="00E40645">
      <w:pPr>
        <w:pStyle w:val="a5"/>
        <w:suppressAutoHyphens w:val="0"/>
        <w:rPr>
          <w:rFonts w:ascii="Times New Roman" w:hAnsi="Times New Roman" w:cs="Times New Roman"/>
          <w:b/>
          <w:bCs/>
          <w:spacing w:val="-4"/>
        </w:rPr>
      </w:pPr>
      <w:r w:rsidRPr="00F23B56">
        <w:rPr>
          <w:rFonts w:ascii="Times New Roman" w:hAnsi="Times New Roman" w:cs="Times New Roman"/>
          <w:b/>
          <w:bCs/>
          <w:spacing w:val="-4"/>
        </w:rPr>
        <w:t>ш. Душанбе, 2 январи соли 2019, № 1573</w:t>
      </w:r>
    </w:p>
    <w:p w:rsidR="00E40645" w:rsidRPr="00F23B56" w:rsidRDefault="00E40645" w:rsidP="00E40645">
      <w:pPr>
        <w:pStyle w:val="a5"/>
        <w:suppressAutoHyphens w:val="0"/>
        <w:rPr>
          <w:rFonts w:ascii="Times New Roman" w:hAnsi="Times New Roman" w:cs="Times New Roman"/>
          <w:b/>
          <w:bCs/>
          <w:spacing w:val="-4"/>
        </w:rPr>
      </w:pPr>
    </w:p>
    <w:p w:rsidR="00E40645" w:rsidRPr="00F23B56" w:rsidRDefault="00E40645" w:rsidP="00E40645">
      <w:pPr>
        <w:pStyle w:val="a5"/>
        <w:suppressAutoHyphens w:val="0"/>
        <w:rPr>
          <w:rFonts w:ascii="Times New Roman" w:hAnsi="Times New Roman" w:cs="Times New Roman"/>
          <w:b/>
          <w:bCs/>
          <w:spacing w:val="-4"/>
        </w:rPr>
      </w:pPr>
    </w:p>
    <w:p w:rsidR="00E40645" w:rsidRPr="00F23B56" w:rsidRDefault="00E40645" w:rsidP="00E40645">
      <w:pPr>
        <w:pStyle w:val="a3"/>
        <w:jc w:val="center"/>
        <w:rPr>
          <w:rFonts w:ascii="Times New Roman" w:hAnsi="Times New Roman" w:cs="Times New Roman"/>
          <w:sz w:val="28"/>
          <w:szCs w:val="28"/>
        </w:rPr>
      </w:pPr>
      <w:r w:rsidRPr="00F23B56">
        <w:rPr>
          <w:rFonts w:ascii="Times New Roman" w:hAnsi="Times New Roman" w:cs="Times New Roman"/>
          <w:caps w:val="0"/>
          <w:sz w:val="28"/>
          <w:szCs w:val="28"/>
        </w:rPr>
        <w:t>Қарори</w:t>
      </w:r>
    </w:p>
    <w:p w:rsidR="00E40645" w:rsidRPr="00F23B56" w:rsidRDefault="00E40645" w:rsidP="00E40645">
      <w:pPr>
        <w:pStyle w:val="a3"/>
        <w:jc w:val="center"/>
        <w:rPr>
          <w:rFonts w:ascii="Times New Roman" w:hAnsi="Times New Roman" w:cs="Times New Roman"/>
          <w:sz w:val="28"/>
          <w:szCs w:val="28"/>
        </w:rPr>
      </w:pPr>
      <w:r w:rsidRPr="00F23B56">
        <w:rPr>
          <w:rFonts w:ascii="Times New Roman" w:hAnsi="Times New Roman" w:cs="Times New Roman"/>
          <w:caps w:val="0"/>
          <w:sz w:val="28"/>
          <w:szCs w:val="28"/>
        </w:rPr>
        <w:t xml:space="preserve">Маҷлиси миллии </w:t>
      </w:r>
    </w:p>
    <w:p w:rsidR="00E40645" w:rsidRPr="00F23B56" w:rsidRDefault="00E40645" w:rsidP="00E40645">
      <w:pPr>
        <w:pStyle w:val="a3"/>
        <w:jc w:val="center"/>
        <w:rPr>
          <w:rFonts w:ascii="Times New Roman" w:hAnsi="Times New Roman" w:cs="Times New Roman"/>
          <w:sz w:val="28"/>
          <w:szCs w:val="28"/>
        </w:rPr>
      </w:pPr>
      <w:r w:rsidRPr="00F23B56">
        <w:rPr>
          <w:rFonts w:ascii="Times New Roman" w:hAnsi="Times New Roman" w:cs="Times New Roman"/>
          <w:caps w:val="0"/>
          <w:sz w:val="28"/>
          <w:szCs w:val="28"/>
        </w:rPr>
        <w:t>Маҷлиси Олии Ҷумҳурии Тоҷикистон</w:t>
      </w:r>
    </w:p>
    <w:p w:rsidR="00E40645" w:rsidRPr="00F23B56" w:rsidRDefault="00E40645" w:rsidP="00E40645">
      <w:pPr>
        <w:pStyle w:val="a4"/>
        <w:ind w:firstLine="0"/>
        <w:jc w:val="center"/>
        <w:rPr>
          <w:rFonts w:ascii="Times New Roman" w:hAnsi="Times New Roman" w:cs="Times New Roman"/>
          <w:b/>
          <w:bCs/>
          <w:w w:val="101"/>
          <w:sz w:val="28"/>
          <w:szCs w:val="28"/>
        </w:rPr>
      </w:pPr>
      <w:r w:rsidRPr="00F23B56">
        <w:rPr>
          <w:rFonts w:ascii="Times New Roman" w:hAnsi="Times New Roman" w:cs="Times New Roman"/>
          <w:b/>
          <w:bCs/>
          <w:w w:val="101"/>
          <w:sz w:val="28"/>
          <w:szCs w:val="28"/>
        </w:rPr>
        <w:t>Дар бораи Қонуни Ҷумҳурии Тоҷикистон «Оид ба ворид намудани тағйиру иловаҳо ба Қонуни Ҷумҳурии Тоҷикис­тон «Дар бораи фаъолияти суғуртавӣ»</w:t>
      </w:r>
    </w:p>
    <w:p w:rsidR="00E40645" w:rsidRPr="00F23B56" w:rsidRDefault="00E40645" w:rsidP="00E40645">
      <w:pPr>
        <w:pStyle w:val="a4"/>
        <w:rPr>
          <w:rFonts w:ascii="Times New Roman" w:hAnsi="Times New Roman" w:cs="Times New Roman"/>
          <w:b/>
          <w:bCs/>
          <w:w w:val="101"/>
          <w:sz w:val="28"/>
          <w:szCs w:val="28"/>
        </w:rPr>
      </w:pPr>
      <w:r w:rsidRPr="00F23B56">
        <w:rPr>
          <w:rFonts w:ascii="Times New Roman" w:hAnsi="Times New Roman" w:cs="Times New Roman"/>
          <w:w w:val="101"/>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фаъолияти суғуртавӣ»-ро баррасӣ намуда, </w:t>
      </w:r>
      <w:r w:rsidRPr="00F23B56">
        <w:rPr>
          <w:rFonts w:ascii="Times New Roman" w:hAnsi="Times New Roman" w:cs="Times New Roman"/>
          <w:b/>
          <w:bCs/>
          <w:w w:val="101"/>
          <w:sz w:val="28"/>
          <w:szCs w:val="28"/>
        </w:rPr>
        <w:t xml:space="preserve">қарор мекунад:    </w:t>
      </w:r>
    </w:p>
    <w:p w:rsidR="00E40645" w:rsidRPr="00F23B56" w:rsidRDefault="00E40645" w:rsidP="00E40645">
      <w:pPr>
        <w:pStyle w:val="a4"/>
        <w:rPr>
          <w:rFonts w:ascii="Times New Roman" w:hAnsi="Times New Roman" w:cs="Times New Roman"/>
          <w:b/>
          <w:bCs/>
          <w:w w:val="101"/>
          <w:sz w:val="28"/>
          <w:szCs w:val="28"/>
        </w:rPr>
      </w:pPr>
      <w:r w:rsidRPr="00F23B56">
        <w:rPr>
          <w:rFonts w:ascii="Times New Roman" w:hAnsi="Times New Roman" w:cs="Times New Roman"/>
          <w:w w:val="101"/>
          <w:sz w:val="28"/>
          <w:szCs w:val="28"/>
        </w:rPr>
        <w:t>Қонуни Ҷумҳурии Тоҷикистон «Оид ба ворид намудани тағйиру иловаҳо ба Қонуни Ҷумҳурии Тоҷикистон «Дар бораи фаъолияти суғуртавӣ» ҷонибдорӣ карда шавад.</w:t>
      </w:r>
    </w:p>
    <w:p w:rsidR="00E40645" w:rsidRPr="00F23B56" w:rsidRDefault="00E40645" w:rsidP="00E40645">
      <w:pPr>
        <w:pStyle w:val="a4"/>
        <w:ind w:firstLine="0"/>
        <w:rPr>
          <w:rFonts w:ascii="Times New Roman" w:hAnsi="Times New Roman" w:cs="Times New Roman"/>
          <w:b/>
          <w:bCs/>
          <w:w w:val="101"/>
          <w:sz w:val="28"/>
          <w:szCs w:val="28"/>
        </w:rPr>
      </w:pPr>
    </w:p>
    <w:p w:rsidR="00E40645" w:rsidRPr="00F23B56" w:rsidRDefault="00E40645" w:rsidP="00E40645">
      <w:pPr>
        <w:pStyle w:val="a4"/>
        <w:ind w:firstLine="0"/>
        <w:rPr>
          <w:rFonts w:ascii="Times New Roman" w:hAnsi="Times New Roman" w:cs="Times New Roman"/>
          <w:b/>
          <w:bCs/>
          <w:w w:val="101"/>
          <w:sz w:val="28"/>
          <w:szCs w:val="28"/>
        </w:rPr>
      </w:pPr>
      <w:r w:rsidRPr="00F23B56">
        <w:rPr>
          <w:rFonts w:ascii="Times New Roman" w:hAnsi="Times New Roman" w:cs="Times New Roman"/>
          <w:b/>
          <w:bCs/>
          <w:w w:val="101"/>
          <w:sz w:val="28"/>
          <w:szCs w:val="28"/>
        </w:rPr>
        <w:t xml:space="preserve">Раиси Маҷлиси миллии Маҷлиси </w:t>
      </w:r>
    </w:p>
    <w:p w:rsidR="00E40645" w:rsidRPr="00F23B56" w:rsidRDefault="00E40645" w:rsidP="00E40645">
      <w:pPr>
        <w:pStyle w:val="a4"/>
        <w:ind w:firstLine="0"/>
        <w:rPr>
          <w:rFonts w:ascii="Times New Roman" w:hAnsi="Times New Roman" w:cs="Times New Roman"/>
          <w:b/>
          <w:bCs/>
          <w:w w:val="101"/>
          <w:sz w:val="28"/>
          <w:szCs w:val="28"/>
        </w:rPr>
      </w:pPr>
      <w:r w:rsidRPr="00F23B56">
        <w:rPr>
          <w:rFonts w:ascii="Times New Roman" w:hAnsi="Times New Roman" w:cs="Times New Roman"/>
          <w:b/>
          <w:bCs/>
          <w:w w:val="101"/>
          <w:sz w:val="28"/>
          <w:szCs w:val="28"/>
        </w:rPr>
        <w:t xml:space="preserve">Олии Ҷумҳурии Тоҷикистон                   М. </w:t>
      </w:r>
      <w:r w:rsidRPr="00F23B56">
        <w:rPr>
          <w:rFonts w:ascii="Times New Roman" w:hAnsi="Times New Roman" w:cs="Times New Roman"/>
          <w:b/>
          <w:bCs/>
          <w:caps/>
          <w:w w:val="101"/>
          <w:sz w:val="28"/>
          <w:szCs w:val="28"/>
        </w:rPr>
        <w:t>Убайдуллоев</w:t>
      </w:r>
    </w:p>
    <w:p w:rsidR="00E40645" w:rsidRPr="00F23B56" w:rsidRDefault="00E40645" w:rsidP="00E40645">
      <w:pPr>
        <w:pStyle w:val="a4"/>
        <w:ind w:firstLine="0"/>
        <w:rPr>
          <w:rFonts w:ascii="Times New Roman" w:hAnsi="Times New Roman" w:cs="Times New Roman"/>
          <w:b/>
          <w:bCs/>
          <w:w w:val="101"/>
          <w:sz w:val="28"/>
          <w:szCs w:val="28"/>
        </w:rPr>
      </w:pPr>
      <w:r w:rsidRPr="00F23B56">
        <w:rPr>
          <w:rFonts w:ascii="Times New Roman" w:hAnsi="Times New Roman" w:cs="Times New Roman"/>
          <w:b/>
          <w:bCs/>
          <w:w w:val="101"/>
          <w:sz w:val="28"/>
          <w:szCs w:val="28"/>
        </w:rPr>
        <w:lastRenderedPageBreak/>
        <w:t>ш. Душанбе, 25 декабри соли 2018, № 602</w:t>
      </w:r>
    </w:p>
    <w:p w:rsidR="00E40645" w:rsidRPr="00F23B56" w:rsidRDefault="00E40645" w:rsidP="00E40645">
      <w:pPr>
        <w:pStyle w:val="a4"/>
        <w:ind w:firstLine="0"/>
        <w:rPr>
          <w:rFonts w:ascii="Times New Roman" w:hAnsi="Times New Roman" w:cs="Times New Roman"/>
          <w:b/>
          <w:bCs/>
          <w:w w:val="101"/>
          <w:sz w:val="28"/>
          <w:szCs w:val="28"/>
        </w:rPr>
      </w:pPr>
    </w:p>
    <w:p w:rsidR="00E40645" w:rsidRPr="00F23B56" w:rsidRDefault="00E40645" w:rsidP="00E40645">
      <w:pPr>
        <w:pStyle w:val="a3"/>
        <w:jc w:val="center"/>
        <w:rPr>
          <w:rFonts w:ascii="Times New Roman" w:hAnsi="Times New Roman" w:cs="Times New Roman"/>
          <w:sz w:val="28"/>
          <w:szCs w:val="28"/>
        </w:rPr>
      </w:pPr>
      <w:r w:rsidRPr="00F23B56">
        <w:rPr>
          <w:rFonts w:ascii="Times New Roman" w:hAnsi="Times New Roman" w:cs="Times New Roman"/>
          <w:caps w:val="0"/>
          <w:sz w:val="28"/>
          <w:szCs w:val="28"/>
        </w:rPr>
        <w:t>Қарори</w:t>
      </w:r>
    </w:p>
    <w:p w:rsidR="00E40645" w:rsidRPr="00F23B56" w:rsidRDefault="00E40645" w:rsidP="00E40645">
      <w:pPr>
        <w:pStyle w:val="a3"/>
        <w:jc w:val="center"/>
        <w:rPr>
          <w:rFonts w:ascii="Times New Roman" w:hAnsi="Times New Roman" w:cs="Times New Roman"/>
          <w:sz w:val="28"/>
          <w:szCs w:val="28"/>
        </w:rPr>
      </w:pPr>
      <w:r w:rsidRPr="00F23B56">
        <w:rPr>
          <w:rFonts w:ascii="Times New Roman" w:hAnsi="Times New Roman" w:cs="Times New Roman"/>
          <w:caps w:val="0"/>
          <w:sz w:val="28"/>
          <w:szCs w:val="28"/>
        </w:rPr>
        <w:t xml:space="preserve">Маҷлиси намояндагони </w:t>
      </w:r>
    </w:p>
    <w:p w:rsidR="00E40645" w:rsidRPr="00F23B56" w:rsidRDefault="00E40645" w:rsidP="00E40645">
      <w:pPr>
        <w:pStyle w:val="a3"/>
        <w:jc w:val="center"/>
        <w:rPr>
          <w:rFonts w:ascii="Times New Roman" w:hAnsi="Times New Roman" w:cs="Times New Roman"/>
          <w:sz w:val="28"/>
          <w:szCs w:val="28"/>
        </w:rPr>
      </w:pPr>
      <w:r w:rsidRPr="00F23B56">
        <w:rPr>
          <w:rFonts w:ascii="Times New Roman" w:hAnsi="Times New Roman" w:cs="Times New Roman"/>
          <w:caps w:val="0"/>
          <w:sz w:val="28"/>
          <w:szCs w:val="28"/>
        </w:rPr>
        <w:t>Маҷлиси Олии Ҷумҳурии Тоҷикистон</w:t>
      </w:r>
    </w:p>
    <w:p w:rsidR="00E40645" w:rsidRPr="00F23B56" w:rsidRDefault="00E40645" w:rsidP="00E40645">
      <w:pPr>
        <w:pStyle w:val="a4"/>
        <w:ind w:left="283" w:right="283" w:firstLine="0"/>
        <w:jc w:val="center"/>
        <w:rPr>
          <w:rFonts w:ascii="Times New Roman" w:hAnsi="Times New Roman" w:cs="Times New Roman"/>
          <w:b/>
          <w:bCs/>
          <w:w w:val="101"/>
          <w:sz w:val="28"/>
          <w:szCs w:val="28"/>
        </w:rPr>
      </w:pPr>
      <w:r w:rsidRPr="00F23B56">
        <w:rPr>
          <w:rFonts w:ascii="Times New Roman" w:hAnsi="Times New Roman" w:cs="Times New Roman"/>
          <w:b/>
          <w:bCs/>
          <w:w w:val="101"/>
          <w:sz w:val="28"/>
          <w:szCs w:val="28"/>
        </w:rPr>
        <w:t>Дар бораи қабул кардани Қонуни Ҷумҳ</w:t>
      </w:r>
      <w:r w:rsidRPr="00F23B56">
        <w:rPr>
          <w:rFonts w:ascii="Times New Roman" w:hAnsi="Times New Roman" w:cs="Times New Roman"/>
          <w:b/>
          <w:bCs/>
          <w:w w:val="101"/>
          <w:sz w:val="28"/>
          <w:szCs w:val="28"/>
        </w:rPr>
        <w:t>урии</w:t>
      </w:r>
      <w:r w:rsidRPr="00F23B56">
        <w:rPr>
          <w:rFonts w:ascii="Times New Roman" w:hAnsi="Times New Roman" w:cs="Times New Roman"/>
          <w:b/>
          <w:bCs/>
          <w:w w:val="101"/>
          <w:sz w:val="28"/>
          <w:szCs w:val="28"/>
          <w:lang w:val="tg-Cyrl-TJ"/>
        </w:rPr>
        <w:t xml:space="preserve"> </w:t>
      </w:r>
      <w:r w:rsidRPr="00F23B56">
        <w:rPr>
          <w:rFonts w:ascii="Times New Roman" w:hAnsi="Times New Roman" w:cs="Times New Roman"/>
          <w:b/>
          <w:bCs/>
          <w:w w:val="101"/>
          <w:sz w:val="28"/>
          <w:szCs w:val="28"/>
        </w:rPr>
        <w:t>Тоҷикистон «Оид ба ворид намудани тағйиру</w:t>
      </w:r>
      <w:r w:rsidRPr="00F23B56">
        <w:rPr>
          <w:rFonts w:ascii="Times New Roman" w:hAnsi="Times New Roman" w:cs="Times New Roman"/>
          <w:b/>
          <w:bCs/>
          <w:w w:val="101"/>
          <w:sz w:val="28"/>
          <w:szCs w:val="28"/>
          <w:lang w:val="tg-Cyrl-TJ"/>
        </w:rPr>
        <w:t xml:space="preserve"> </w:t>
      </w:r>
      <w:r w:rsidRPr="00F23B56">
        <w:rPr>
          <w:rFonts w:ascii="Times New Roman" w:hAnsi="Times New Roman" w:cs="Times New Roman"/>
          <w:b/>
          <w:bCs/>
          <w:w w:val="101"/>
          <w:sz w:val="28"/>
          <w:szCs w:val="28"/>
        </w:rPr>
        <w:t>иловаҳо ба Қонуни Ҷумҳурии Тоҷикистон</w:t>
      </w:r>
      <w:r w:rsidRPr="00F23B56">
        <w:rPr>
          <w:rFonts w:ascii="Times New Roman" w:hAnsi="Times New Roman" w:cs="Times New Roman"/>
          <w:b/>
          <w:bCs/>
          <w:w w:val="101"/>
          <w:sz w:val="28"/>
          <w:szCs w:val="28"/>
          <w:lang w:val="tg-Cyrl-TJ"/>
        </w:rPr>
        <w:t xml:space="preserve"> </w:t>
      </w:r>
      <w:r w:rsidRPr="00F23B56">
        <w:rPr>
          <w:rFonts w:ascii="Times New Roman" w:hAnsi="Times New Roman" w:cs="Times New Roman"/>
          <w:b/>
          <w:bCs/>
          <w:w w:val="101"/>
          <w:sz w:val="28"/>
          <w:szCs w:val="28"/>
        </w:rPr>
        <w:t>«Дар бораи фаъолияти суғуртавӣ»</w:t>
      </w:r>
    </w:p>
    <w:p w:rsidR="00E40645" w:rsidRPr="00F23B56" w:rsidRDefault="00E40645" w:rsidP="00E40645">
      <w:pPr>
        <w:pStyle w:val="a4"/>
        <w:rPr>
          <w:rFonts w:ascii="Times New Roman" w:hAnsi="Times New Roman" w:cs="Times New Roman"/>
          <w:b/>
          <w:bCs/>
          <w:w w:val="101"/>
          <w:sz w:val="28"/>
          <w:szCs w:val="28"/>
        </w:rPr>
      </w:pPr>
      <w:r w:rsidRPr="00F23B56">
        <w:rPr>
          <w:rFonts w:ascii="Times New Roman" w:hAnsi="Times New Roman" w:cs="Times New Roman"/>
          <w:w w:val="101"/>
          <w:sz w:val="28"/>
          <w:szCs w:val="28"/>
        </w:rPr>
        <w:t xml:space="preserve">Мутобиқи моддаи 60 Конститутсияи Ҷумҳурии Тоҷикистон Маҷлиси намояндагони Маҷлиси Олии Ҷумҳурии Тоҷикистон </w:t>
      </w:r>
      <w:r w:rsidRPr="00F23B56">
        <w:rPr>
          <w:rFonts w:ascii="Times New Roman" w:hAnsi="Times New Roman" w:cs="Times New Roman"/>
          <w:b/>
          <w:bCs/>
          <w:w w:val="101"/>
          <w:sz w:val="28"/>
          <w:szCs w:val="28"/>
        </w:rPr>
        <w:t>қарор мекунад:</w:t>
      </w:r>
    </w:p>
    <w:p w:rsidR="00E40645" w:rsidRPr="00F23B56" w:rsidRDefault="00E40645" w:rsidP="00E40645">
      <w:pPr>
        <w:pStyle w:val="a4"/>
        <w:rPr>
          <w:rFonts w:ascii="Times New Roman" w:hAnsi="Times New Roman" w:cs="Times New Roman"/>
          <w:w w:val="101"/>
          <w:sz w:val="28"/>
          <w:szCs w:val="28"/>
        </w:rPr>
      </w:pPr>
      <w:r w:rsidRPr="00F23B56">
        <w:rPr>
          <w:rFonts w:ascii="Times New Roman" w:hAnsi="Times New Roman" w:cs="Times New Roman"/>
          <w:w w:val="101"/>
          <w:sz w:val="28"/>
          <w:szCs w:val="28"/>
        </w:rPr>
        <w:t>Қонуни Ҷумҳурии Тоҷикистон «Оид ба ворид намудани тағйиру иловаҳо ба Қонуни Ҷумҳурии Тоҷикистон «Дар бораи фаъолияти суғуртавӣ» қабул карда шавад.</w:t>
      </w:r>
    </w:p>
    <w:p w:rsidR="00E40645" w:rsidRPr="00F23B56" w:rsidRDefault="00E40645" w:rsidP="00E40645">
      <w:pPr>
        <w:pStyle w:val="a4"/>
        <w:rPr>
          <w:rFonts w:ascii="Times New Roman" w:hAnsi="Times New Roman" w:cs="Times New Roman"/>
          <w:w w:val="101"/>
          <w:sz w:val="28"/>
          <w:szCs w:val="28"/>
        </w:rPr>
      </w:pPr>
    </w:p>
    <w:p w:rsidR="00E40645" w:rsidRPr="00F23B56" w:rsidRDefault="00E40645" w:rsidP="00E40645">
      <w:pPr>
        <w:pStyle w:val="a4"/>
        <w:ind w:firstLine="0"/>
        <w:rPr>
          <w:rFonts w:ascii="Times New Roman" w:hAnsi="Times New Roman" w:cs="Times New Roman"/>
          <w:b/>
          <w:bCs/>
          <w:w w:val="101"/>
          <w:sz w:val="28"/>
          <w:szCs w:val="28"/>
        </w:rPr>
      </w:pPr>
      <w:r w:rsidRPr="00F23B56">
        <w:rPr>
          <w:rFonts w:ascii="Times New Roman" w:hAnsi="Times New Roman" w:cs="Times New Roman"/>
          <w:b/>
          <w:bCs/>
          <w:w w:val="101"/>
          <w:sz w:val="28"/>
          <w:szCs w:val="28"/>
        </w:rPr>
        <w:t xml:space="preserve">Раиси Маҷлиси намояндагони </w:t>
      </w:r>
    </w:p>
    <w:p w:rsidR="00E40645" w:rsidRPr="00F23B56" w:rsidRDefault="00E40645" w:rsidP="00E40645">
      <w:pPr>
        <w:pStyle w:val="a4"/>
        <w:ind w:firstLine="0"/>
        <w:rPr>
          <w:rFonts w:ascii="Times New Roman" w:hAnsi="Times New Roman" w:cs="Times New Roman"/>
          <w:b/>
          <w:bCs/>
          <w:w w:val="101"/>
          <w:sz w:val="28"/>
          <w:szCs w:val="28"/>
        </w:rPr>
      </w:pPr>
      <w:r w:rsidRPr="00F23B56">
        <w:rPr>
          <w:rFonts w:ascii="Times New Roman" w:hAnsi="Times New Roman" w:cs="Times New Roman"/>
          <w:b/>
          <w:bCs/>
          <w:w w:val="101"/>
          <w:sz w:val="28"/>
          <w:szCs w:val="28"/>
        </w:rPr>
        <w:t>Маҷлиси Олии Ҷумҳурии Тоҷикистон             Ш. ЗУҲУРОВ</w:t>
      </w:r>
    </w:p>
    <w:p w:rsidR="00E40645" w:rsidRPr="00F23B56" w:rsidRDefault="00E40645" w:rsidP="00E40645">
      <w:pPr>
        <w:rPr>
          <w:rFonts w:ascii="Times New Roman" w:hAnsi="Times New Roman" w:cs="Times New Roman"/>
          <w:b/>
          <w:bCs/>
          <w:spacing w:val="-4"/>
          <w:w w:val="101"/>
          <w:sz w:val="28"/>
          <w:szCs w:val="28"/>
        </w:rPr>
      </w:pPr>
      <w:r w:rsidRPr="00F23B56">
        <w:rPr>
          <w:rFonts w:ascii="Times New Roman" w:hAnsi="Times New Roman" w:cs="Times New Roman"/>
          <w:b/>
          <w:bCs/>
          <w:spacing w:val="-4"/>
          <w:w w:val="101"/>
          <w:sz w:val="28"/>
          <w:szCs w:val="28"/>
        </w:rPr>
        <w:t>ш. Душанбе, 17 октябри соли 2018, №1193</w:t>
      </w:r>
    </w:p>
    <w:p w:rsidR="00545D84" w:rsidRPr="00F23B56" w:rsidRDefault="00545D84">
      <w:pPr>
        <w:rPr>
          <w:rFonts w:ascii="Times New Roman" w:hAnsi="Times New Roman" w:cs="Times New Roman"/>
          <w:sz w:val="28"/>
          <w:szCs w:val="28"/>
        </w:rPr>
      </w:pPr>
    </w:p>
    <w:sectPr w:rsidR="00545D84" w:rsidRPr="00F23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45"/>
    <w:rsid w:val="002D09E5"/>
    <w:rsid w:val="00545D84"/>
    <w:rsid w:val="00764EB0"/>
    <w:rsid w:val="00E40645"/>
    <w:rsid w:val="00F03B95"/>
    <w:rsid w:val="00F2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3D4F"/>
  <w15:chartTrackingRefBased/>
  <w15:docId w15:val="{F2DE215C-B747-4B5C-BCC1-6B4864B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E40645"/>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E40645"/>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styleId="a5">
    <w:name w:val="No Spacing"/>
    <w:basedOn w:val="a"/>
    <w:uiPriority w:val="99"/>
    <w:qFormat/>
    <w:rsid w:val="00E40645"/>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4</cp:revision>
  <dcterms:created xsi:type="dcterms:W3CDTF">2019-01-04T12:40:00Z</dcterms:created>
  <dcterms:modified xsi:type="dcterms:W3CDTF">2019-01-04T12:42:00Z</dcterms:modified>
</cp:coreProperties>
</file>