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B7" w:rsidRPr="003F7BB7" w:rsidRDefault="003F7BB7" w:rsidP="003F7BB7">
      <w:pPr>
        <w:pStyle w:val="20"/>
        <w:rPr>
          <w:rFonts w:ascii="Times New Roman Tj" w:hAnsi="Times New Roman Tj"/>
          <w:caps w:val="0"/>
          <w:sz w:val="24"/>
          <w:szCs w:val="24"/>
        </w:rPr>
      </w:pPr>
      <w:r w:rsidRPr="003F7BB7">
        <w:rPr>
          <w:rFonts w:ascii="Times New Roman Tj" w:hAnsi="Times New Roman" w:cs="Times New Roman"/>
          <w:caps w:val="0"/>
          <w:sz w:val="24"/>
          <w:szCs w:val="24"/>
        </w:rPr>
        <w:t>Қ</w:t>
      </w:r>
      <w:r w:rsidRPr="003F7BB7">
        <w:rPr>
          <w:rFonts w:ascii="Times New Roman Tj" w:hAnsi="Times New Roman Tj"/>
          <w:caps w:val="0"/>
          <w:sz w:val="24"/>
          <w:szCs w:val="24"/>
        </w:rPr>
        <w:t xml:space="preserve">онуни </w:t>
      </w:r>
      <w:r w:rsidRPr="003F7BB7">
        <w:rPr>
          <w:rFonts w:ascii="Times New Roman Tj" w:eastAsia="MS Mincho" w:hAnsi="MS Mincho" w:cs="MS Mincho"/>
          <w:caps w:val="0"/>
          <w:sz w:val="24"/>
          <w:szCs w:val="24"/>
        </w:rPr>
        <w:t>Ҷ</w:t>
      </w:r>
      <w:r w:rsidRPr="003F7BB7">
        <w:rPr>
          <w:rFonts w:ascii="Times New Roman Tj" w:hAnsi="Times New Roman Tj"/>
          <w:caps w:val="0"/>
          <w:sz w:val="24"/>
          <w:szCs w:val="24"/>
        </w:rPr>
        <w:t>ум</w:t>
      </w:r>
      <w:r w:rsidRPr="003F7BB7">
        <w:rPr>
          <w:rFonts w:ascii="Times New Roman Tj" w:hAnsi="Times New Roman" w:cs="Times New Roman"/>
          <w:caps w:val="0"/>
          <w:sz w:val="24"/>
          <w:szCs w:val="24"/>
        </w:rPr>
        <w:t>ҳ</w:t>
      </w:r>
      <w:r w:rsidRPr="003F7BB7">
        <w:rPr>
          <w:rFonts w:ascii="Times New Roman Tj" w:hAnsi="Times New Roman Tj"/>
          <w:caps w:val="0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caps w:val="0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caps w:val="0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caps w:val="0"/>
          <w:sz w:val="24"/>
          <w:szCs w:val="24"/>
        </w:rPr>
        <w:t>ҷ</w:t>
      </w:r>
      <w:r w:rsidRPr="003F7BB7">
        <w:rPr>
          <w:rFonts w:ascii="Times New Roman Tj" w:hAnsi="Times New Roman Tj"/>
          <w:caps w:val="0"/>
          <w:sz w:val="24"/>
          <w:szCs w:val="24"/>
        </w:rPr>
        <w:t>икистон</w:t>
      </w:r>
      <w:r>
        <w:rPr>
          <w:rFonts w:ascii="Times New Roman Tj" w:hAnsi="Times New Roman Tj"/>
          <w:caps w:val="0"/>
          <w:sz w:val="24"/>
          <w:szCs w:val="24"/>
        </w:rPr>
        <w:t xml:space="preserve"> </w:t>
      </w: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>Дар бораи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>,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ифзи захира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</w:p>
    <w:p w:rsidR="003F7BB7" w:rsidRDefault="003F7BB7" w:rsidP="003F7BB7">
      <w:pPr>
        <w:pStyle w:val="a5"/>
        <w:rPr>
          <w:rFonts w:ascii="Times New Roman Tj" w:hAnsi="Times New Roman" w:cs="Times New Roman"/>
          <w:bCs w:val="0"/>
          <w:sz w:val="24"/>
          <w:szCs w:val="24"/>
        </w:rPr>
      </w:pPr>
    </w:p>
    <w:p w:rsidR="003F7BB7" w:rsidRDefault="003F7BB7" w:rsidP="003F7BB7">
      <w:pPr>
        <w:pStyle w:val="a5"/>
        <w:rPr>
          <w:rFonts w:ascii="Times New Roman Tj" w:hAnsi="Times New Roman" w:cs="Times New Roman"/>
          <w:bCs w:val="0"/>
          <w:sz w:val="24"/>
          <w:szCs w:val="24"/>
        </w:rPr>
      </w:pPr>
    </w:p>
    <w:p w:rsidR="003F7BB7" w:rsidRDefault="003F7BB7" w:rsidP="003F7BB7">
      <w:pPr>
        <w:pStyle w:val="a5"/>
        <w:rPr>
          <w:rFonts w:ascii="Times New Roman Tj" w:hAnsi="Times New Roman" w:cs="Times New Roman"/>
          <w:bCs w:val="0"/>
          <w:sz w:val="24"/>
          <w:szCs w:val="24"/>
        </w:rPr>
      </w:pPr>
    </w:p>
    <w:p w:rsidR="003F7BB7" w:rsidRPr="003F7BB7" w:rsidRDefault="003F7BB7" w:rsidP="003F7BB7">
      <w:pPr>
        <w:pStyle w:val="a5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" w:cs="Times New Roman"/>
          <w:bCs w:val="0"/>
          <w:sz w:val="24"/>
          <w:szCs w:val="24"/>
        </w:rPr>
        <w:t>Қ</w:t>
      </w:r>
      <w:r w:rsidRPr="003F7BB7">
        <w:rPr>
          <w:rFonts w:ascii="Times New Roman Tj" w:hAnsi="Times New Roman Tj" w:cs="Arial Black Tj"/>
          <w:bCs w:val="0"/>
          <w:sz w:val="24"/>
          <w:szCs w:val="24"/>
        </w:rPr>
        <w:t>АРОРИ</w:t>
      </w:r>
    </w:p>
    <w:p w:rsidR="003F7BB7" w:rsidRPr="003F7BB7" w:rsidRDefault="003F7BB7" w:rsidP="003F7BB7">
      <w:pPr>
        <w:pStyle w:val="a5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 w:cs="Impact Tj"/>
          <w:bCs w:val="0"/>
          <w:sz w:val="24"/>
          <w:szCs w:val="24"/>
        </w:rPr>
        <w:t>Ма</w:t>
      </w:r>
      <w:r w:rsidRPr="003F7BB7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>лиси намояндагони Ма</w:t>
      </w:r>
      <w:r w:rsidRPr="003F7BB7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 xml:space="preserve">лиси Олии </w:t>
      </w:r>
      <w:r w:rsidRPr="003F7BB7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>ум</w:t>
      </w:r>
      <w:r w:rsidRPr="003F7BB7">
        <w:rPr>
          <w:rFonts w:ascii="Times New Roman Tj" w:hAnsi="Times New Roman" w:cs="Times New Roman"/>
          <w:bCs w:val="0"/>
          <w:sz w:val="24"/>
          <w:szCs w:val="24"/>
        </w:rPr>
        <w:t>ҳ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 w:cs="Impact Tj"/>
          <w:bCs w:val="0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 w:cs="Impact Tj"/>
          <w:bCs w:val="0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>икистон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 </w:t>
      </w:r>
    </w:p>
    <w:p w:rsidR="003F7BB7" w:rsidRPr="003F7BB7" w:rsidRDefault="003F7BB7" w:rsidP="003F7BB7">
      <w:pPr>
        <w:pStyle w:val="a3"/>
        <w:suppressAutoHyphens/>
        <w:ind w:firstLine="0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Оид ба </w:t>
      </w:r>
      <w:r w:rsidRPr="003F7BB7">
        <w:rPr>
          <w:rFonts w:ascii="Times New Roman Tj" w:hAnsi="Arial" w:cs="Arial"/>
          <w:b/>
          <w:bCs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абул кардани </w:t>
      </w:r>
      <w:r w:rsidRPr="003F7BB7">
        <w:rPr>
          <w:rFonts w:ascii="Times New Roman Tj" w:hAnsi="Arial" w:cs="Arial"/>
          <w:b/>
          <w:bCs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>ум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b/>
          <w:bCs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>икистон «Дар бораи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>,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ифзи захира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>»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>Ма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лиси намояндагони Ма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 xml:space="preserve">лиси Олии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 xml:space="preserve">икистон </w:t>
      </w:r>
      <w:r w:rsidRPr="003F7BB7">
        <w:rPr>
          <w:rFonts w:ascii="Times New Roman Tj" w:hAnsi="Arial" w:cs="Arial"/>
          <w:b/>
          <w:bCs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z w:val="24"/>
          <w:szCs w:val="24"/>
        </w:rPr>
        <w:t>арор мекунад: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>1.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 xml:space="preserve">онуни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икистон «Дар бораи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,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ифзи захира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» 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абул карда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>2.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арори Ма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лиси намояндагони Ма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 xml:space="preserve">лиси Олии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урии То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 xml:space="preserve">икистон аз 22 ноябри соли 2006 №400 «Оид ба 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 xml:space="preserve">абул кардани 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 xml:space="preserve">онуни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урии То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икистон «Дар бораи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» (Ахбори Ма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 xml:space="preserve">лиси Олии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урии То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икистон, соли 2006 №11, мод.498) аз эътибор со</w:t>
      </w:r>
      <w:r w:rsidRPr="003F7BB7">
        <w:rPr>
          <w:rFonts w:ascii="Times New Roman Tj" w:hAnsi="Arial" w:cs="Arial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z w:val="24"/>
          <w:szCs w:val="24"/>
        </w:rPr>
        <w:t>ит</w:t>
      </w:r>
      <w:proofErr w:type="gramEnd"/>
      <w:r w:rsidRPr="003F7BB7">
        <w:rPr>
          <w:rFonts w:ascii="Times New Roman Tj" w:hAnsi="Times New Roman Tj"/>
          <w:sz w:val="24"/>
          <w:szCs w:val="24"/>
        </w:rPr>
        <w:t xml:space="preserve"> дониста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>Муовини якуми Раиси Ма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лиси намояндагони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>Ма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лиси Олии 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>ум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b/>
          <w:bCs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икистон </w:t>
      </w:r>
      <w:r w:rsidRPr="003F7BB7">
        <w:rPr>
          <w:rFonts w:ascii="Times New Roman Tj" w:hAnsi="Times New Roman Tj"/>
          <w:b/>
          <w:bCs/>
          <w:sz w:val="24"/>
          <w:szCs w:val="24"/>
        </w:rPr>
        <w:tab/>
        <w:t xml:space="preserve">            А. МИРАЛИЕВ</w:t>
      </w:r>
    </w:p>
    <w:p w:rsidR="003F7BB7" w:rsidRPr="003F7BB7" w:rsidRDefault="003F7BB7" w:rsidP="003F7BB7">
      <w:pPr>
        <w:pStyle w:val="a3"/>
        <w:jc w:val="right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>ш</w:t>
      </w:r>
      <w:proofErr w:type="gramStart"/>
      <w:r w:rsidRPr="003F7BB7">
        <w:rPr>
          <w:rFonts w:ascii="Times New Roman Tj" w:hAnsi="Times New Roman Tj"/>
          <w:b/>
          <w:bCs/>
          <w:sz w:val="24"/>
          <w:szCs w:val="24"/>
        </w:rPr>
        <w:t>.Д</w:t>
      </w:r>
      <w:proofErr w:type="gramEnd"/>
      <w:r w:rsidRPr="003F7BB7">
        <w:rPr>
          <w:rFonts w:ascii="Times New Roman Tj" w:hAnsi="Times New Roman Tj"/>
          <w:b/>
          <w:bCs/>
          <w:sz w:val="24"/>
          <w:szCs w:val="24"/>
        </w:rPr>
        <w:t>ушанбе,19 июни  соли 2013 №1239</w:t>
      </w:r>
    </w:p>
    <w:p w:rsidR="003F7BB7" w:rsidRDefault="003F7BB7" w:rsidP="003F7BB7">
      <w:pPr>
        <w:pStyle w:val="a5"/>
        <w:rPr>
          <w:rFonts w:ascii="Times New Roman Tj" w:hAnsi="Times New Roman" w:cs="Times New Roman"/>
          <w:b w:val="0"/>
          <w:bCs w:val="0"/>
          <w:sz w:val="24"/>
          <w:szCs w:val="24"/>
        </w:rPr>
      </w:pPr>
    </w:p>
    <w:p w:rsidR="003F7BB7" w:rsidRDefault="003F7BB7" w:rsidP="003F7BB7">
      <w:pPr>
        <w:pStyle w:val="a5"/>
        <w:rPr>
          <w:rFonts w:ascii="Times New Roman Tj" w:hAnsi="Times New Roman" w:cs="Times New Roman"/>
          <w:b w:val="0"/>
          <w:bCs w:val="0"/>
          <w:sz w:val="24"/>
          <w:szCs w:val="24"/>
        </w:rPr>
      </w:pPr>
    </w:p>
    <w:p w:rsidR="003F7BB7" w:rsidRPr="003F7BB7" w:rsidRDefault="003F7BB7" w:rsidP="003F7BB7">
      <w:pPr>
        <w:pStyle w:val="a5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" w:cs="Times New Roman"/>
          <w:bCs w:val="0"/>
          <w:sz w:val="24"/>
          <w:szCs w:val="24"/>
        </w:rPr>
        <w:t>Қ</w:t>
      </w:r>
      <w:r w:rsidRPr="003F7BB7">
        <w:rPr>
          <w:rFonts w:ascii="Times New Roman Tj" w:hAnsi="Times New Roman Tj" w:cs="Arial Black Tj"/>
          <w:bCs w:val="0"/>
          <w:sz w:val="24"/>
          <w:szCs w:val="24"/>
        </w:rPr>
        <w:t>АРОРИ</w:t>
      </w:r>
    </w:p>
    <w:p w:rsidR="003F7BB7" w:rsidRPr="003F7BB7" w:rsidRDefault="003F7BB7" w:rsidP="003F7BB7">
      <w:pPr>
        <w:pStyle w:val="a5"/>
        <w:rPr>
          <w:rFonts w:ascii="Times New Roman Tj" w:hAnsi="Times New Roman Tj" w:cs="Impact Tj"/>
          <w:b w:val="0"/>
          <w:bCs w:val="0"/>
          <w:sz w:val="24"/>
          <w:szCs w:val="24"/>
        </w:rPr>
      </w:pPr>
      <w:r w:rsidRPr="003F7BB7">
        <w:rPr>
          <w:rFonts w:ascii="Times New Roman Tj" w:hAnsi="Times New Roman Tj" w:cs="Impact Tj"/>
          <w:bCs w:val="0"/>
          <w:sz w:val="24"/>
          <w:szCs w:val="24"/>
        </w:rPr>
        <w:t>Ма</w:t>
      </w:r>
      <w:r w:rsidRPr="003F7BB7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>лиси миллии Ма</w:t>
      </w:r>
      <w:r w:rsidRPr="003F7BB7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 xml:space="preserve">лиси Олии </w:t>
      </w:r>
      <w:r w:rsidRPr="003F7BB7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>ум</w:t>
      </w:r>
      <w:r w:rsidRPr="003F7BB7">
        <w:rPr>
          <w:rFonts w:ascii="Times New Roman Tj" w:hAnsi="Times New Roman" w:cs="Times New Roman"/>
          <w:bCs w:val="0"/>
          <w:sz w:val="24"/>
          <w:szCs w:val="24"/>
        </w:rPr>
        <w:t>ҳ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 w:cs="Impact Tj"/>
          <w:bCs w:val="0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 w:cs="Impact Tj"/>
          <w:bCs w:val="0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bCs w:val="0"/>
          <w:sz w:val="24"/>
          <w:szCs w:val="24"/>
        </w:rPr>
        <w:t>ҷ</w:t>
      </w:r>
      <w:r w:rsidRPr="003F7BB7">
        <w:rPr>
          <w:rFonts w:ascii="Times New Roman Tj" w:hAnsi="Times New Roman Tj" w:cs="Impact Tj"/>
          <w:bCs w:val="0"/>
          <w:sz w:val="24"/>
          <w:szCs w:val="24"/>
        </w:rPr>
        <w:t>икистон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z w:val="24"/>
          <w:szCs w:val="24"/>
        </w:rPr>
      </w:pPr>
    </w:p>
    <w:p w:rsidR="003F7BB7" w:rsidRPr="003F7BB7" w:rsidRDefault="003F7BB7" w:rsidP="003F7BB7">
      <w:pPr>
        <w:pStyle w:val="a3"/>
        <w:ind w:firstLine="0"/>
        <w:jc w:val="center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Оид ба </w:t>
      </w:r>
      <w:r w:rsidRPr="003F7BB7">
        <w:rPr>
          <w:rFonts w:ascii="Times New Roman Tj" w:hAnsi="Arial" w:cs="Arial"/>
          <w:b/>
          <w:bCs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онуни 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>ум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b/>
          <w:bCs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b/>
          <w:bCs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>икистон «Дар бораи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>,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ифзи захира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>»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</w:p>
    <w:p w:rsidR="003F7BB7" w:rsidRPr="003F7BB7" w:rsidRDefault="003F7BB7" w:rsidP="003F7BB7">
      <w:pPr>
        <w:pStyle w:val="a3"/>
        <w:rPr>
          <w:rFonts w:ascii="Times New Roman Tj" w:hAnsi="Times New Roman Tj"/>
          <w:spacing w:val="7"/>
          <w:sz w:val="24"/>
          <w:szCs w:val="24"/>
        </w:rPr>
      </w:pPr>
      <w:r w:rsidRPr="003F7BB7">
        <w:rPr>
          <w:rFonts w:ascii="Times New Roman Tj" w:hAnsi="Times New Roman Tj"/>
          <w:spacing w:val="7"/>
          <w:sz w:val="24"/>
          <w:szCs w:val="24"/>
        </w:rPr>
        <w:t>Ма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>лиси миллии Ма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лиси Олии 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>ум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урии То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икистон </w:t>
      </w:r>
      <w:r w:rsidRPr="003F7BB7">
        <w:rPr>
          <w:rFonts w:ascii="Times New Roman Tj" w:hAnsi="Arial" w:cs="Arial"/>
          <w:spacing w:val="7"/>
          <w:sz w:val="24"/>
          <w:szCs w:val="24"/>
        </w:rPr>
        <w:t>Қ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онуни 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>ум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урии То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>икистон «Дар бораи мо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3F7BB7">
        <w:rPr>
          <w:rFonts w:ascii="Times New Roman Tj" w:hAnsi="Times New Roman Tj"/>
          <w:spacing w:val="7"/>
          <w:sz w:val="24"/>
          <w:szCs w:val="24"/>
        </w:rPr>
        <w:t>, мо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ифзи захира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proofErr w:type="gramStart"/>
      <w:r w:rsidRPr="003F7BB7">
        <w:rPr>
          <w:rFonts w:ascii="Times New Roman Tj" w:hAnsi="Times New Roman Tj"/>
          <w:spacing w:val="7"/>
          <w:sz w:val="24"/>
          <w:szCs w:val="24"/>
        </w:rPr>
        <w:t>»-</w:t>
      </w:r>
      <w:proofErr w:type="gramEnd"/>
      <w:r w:rsidRPr="003F7BB7">
        <w:rPr>
          <w:rFonts w:ascii="Times New Roman Tj" w:hAnsi="Times New Roman Tj"/>
          <w:spacing w:val="7"/>
          <w:sz w:val="24"/>
          <w:szCs w:val="24"/>
        </w:rPr>
        <w:t>ро баррас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 намуда, </w:t>
      </w:r>
      <w:r w:rsidRPr="003F7BB7">
        <w:rPr>
          <w:rFonts w:ascii="Times New Roman Tj" w:hAnsi="Arial" w:cs="Arial"/>
          <w:b/>
          <w:bCs/>
          <w:spacing w:val="7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арор мекунад: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7"/>
          <w:sz w:val="24"/>
          <w:szCs w:val="24"/>
        </w:rPr>
      </w:pPr>
      <w:r w:rsidRPr="003F7BB7">
        <w:rPr>
          <w:rFonts w:ascii="Times New Roman Tj" w:hAnsi="Arial" w:cs="Arial"/>
          <w:spacing w:val="7"/>
          <w:sz w:val="24"/>
          <w:szCs w:val="24"/>
        </w:rPr>
        <w:t>Қ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онуни 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>ум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7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7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>икистон «Дар бораи мо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3F7BB7">
        <w:rPr>
          <w:rFonts w:ascii="Times New Roman Tj" w:hAnsi="Times New Roman Tj"/>
          <w:spacing w:val="7"/>
          <w:sz w:val="24"/>
          <w:szCs w:val="24"/>
        </w:rPr>
        <w:t>, мо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ифзи захира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spacing w:val="7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7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» 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spacing w:val="7"/>
          <w:sz w:val="24"/>
          <w:szCs w:val="24"/>
        </w:rPr>
        <w:t>онибдор</w:t>
      </w:r>
      <w:r w:rsidRPr="003F7BB7">
        <w:rPr>
          <w:rFonts w:ascii="Times New Roman Tj" w:eastAsia="MS Mincho" w:hAnsi="MS Mincho" w:cs="MS Mincho"/>
          <w:spacing w:val="7"/>
          <w:sz w:val="24"/>
          <w:szCs w:val="24"/>
        </w:rPr>
        <w:t>ӣ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 карда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7"/>
          <w:sz w:val="24"/>
          <w:szCs w:val="24"/>
        </w:rPr>
      </w:pP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7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 xml:space="preserve">        Раиси Ма</w:t>
      </w:r>
      <w:r w:rsidRPr="003F7BB7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 xml:space="preserve">лиси миллии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7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Ма</w:t>
      </w:r>
      <w:r w:rsidRPr="003F7BB7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 xml:space="preserve">лиси Олии </w:t>
      </w:r>
      <w:r w:rsidRPr="003F7BB7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ум</w:t>
      </w:r>
      <w:r w:rsidRPr="003F7BB7">
        <w:rPr>
          <w:rFonts w:ascii="Times New Roman Tj" w:hAnsi="Arial" w:cs="Arial"/>
          <w:b/>
          <w:bCs/>
          <w:spacing w:val="7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b/>
          <w:bCs/>
          <w:spacing w:val="7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икистон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        </w:t>
      </w:r>
      <w:r>
        <w:rPr>
          <w:rFonts w:ascii="Times New Roman Tj" w:hAnsi="Times New Roman Tj"/>
          <w:spacing w:val="7"/>
          <w:sz w:val="24"/>
          <w:szCs w:val="24"/>
        </w:rPr>
        <w:t xml:space="preserve">                         </w:t>
      </w:r>
      <w:r w:rsidRPr="003F7BB7">
        <w:rPr>
          <w:rFonts w:ascii="Times New Roman Tj" w:hAnsi="Times New Roman Tj"/>
          <w:spacing w:val="7"/>
          <w:sz w:val="24"/>
          <w:szCs w:val="24"/>
        </w:rPr>
        <w:t xml:space="preserve">  </w:t>
      </w: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М.УБАЙДУЛЛОЕВ</w:t>
      </w:r>
    </w:p>
    <w:p w:rsidR="003F7BB7" w:rsidRPr="003F7BB7" w:rsidRDefault="003F7BB7" w:rsidP="003F7BB7">
      <w:pPr>
        <w:pStyle w:val="a3"/>
        <w:jc w:val="right"/>
        <w:rPr>
          <w:rFonts w:ascii="Times New Roman Tj" w:hAnsi="Times New Roman Tj"/>
          <w:b/>
          <w:bCs/>
          <w:spacing w:val="7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ш</w:t>
      </w:r>
      <w:proofErr w:type="gramStart"/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.Д</w:t>
      </w:r>
      <w:proofErr w:type="gramEnd"/>
      <w:r w:rsidRPr="003F7BB7">
        <w:rPr>
          <w:rFonts w:ascii="Times New Roman Tj" w:hAnsi="Times New Roman Tj"/>
          <w:b/>
          <w:bCs/>
          <w:spacing w:val="7"/>
          <w:sz w:val="24"/>
          <w:szCs w:val="24"/>
        </w:rPr>
        <w:t>ушанбе, 29 августи соли 2013 №562</w:t>
      </w:r>
    </w:p>
    <w:p w:rsidR="003F7BB7" w:rsidRDefault="003F7BB7" w:rsidP="003F7BB7">
      <w:pPr>
        <w:pStyle w:val="a3"/>
        <w:rPr>
          <w:rFonts w:ascii="Times New Roman Tj" w:hAnsi="Arial" w:cs="Arial"/>
          <w:sz w:val="24"/>
          <w:szCs w:val="24"/>
        </w:rPr>
      </w:pP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Arial" w:cs="Arial"/>
          <w:sz w:val="24"/>
          <w:szCs w:val="24"/>
        </w:rPr>
        <w:lastRenderedPageBreak/>
        <w:t>Қ</w:t>
      </w:r>
      <w:r w:rsidRPr="003F7BB7">
        <w:rPr>
          <w:rFonts w:ascii="Times New Roman Tj" w:hAnsi="Times New Roman Tj"/>
          <w:sz w:val="24"/>
          <w:szCs w:val="24"/>
        </w:rPr>
        <w:t>онуни мазкур муносибат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ои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 xml:space="preserve">амъиятиро вобаста ба фаъолият дар </w:t>
      </w:r>
      <w:proofErr w:type="gramStart"/>
      <w:r w:rsidRPr="003F7BB7">
        <w:rPr>
          <w:rFonts w:ascii="Times New Roman Tj" w:hAnsi="Times New Roman Tj"/>
          <w:sz w:val="24"/>
          <w:szCs w:val="24"/>
        </w:rPr>
        <w:t>со</w:t>
      </w:r>
      <w:proofErr w:type="gramEnd"/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,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ифзи захира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танзим намуда, ба таъмини 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ол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 бо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ма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сулоти он, афзоиши 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ифзи му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ити зисти он равона шудааст.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>БОБИ 1.</w:t>
      </w: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>МУ</w:t>
      </w:r>
      <w:r w:rsidRPr="003F7BB7">
        <w:rPr>
          <w:rFonts w:ascii="Times New Roman Tj" w:hAnsi="Arial" w:cs="Arial"/>
          <w:b/>
          <w:bCs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z w:val="24"/>
          <w:szCs w:val="24"/>
        </w:rPr>
        <w:t>АРРАРОТИ УМУМ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>Моддаи 1. Маф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ум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асос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Дар 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онуни мазкур маф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асосии зерин истифода мешаванд: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фаъолият оид ба парвариш, ниго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дор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, афзун гардонидан,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ифз кардан ва ба фур</w:t>
      </w:r>
      <w:r w:rsidRPr="003F7BB7">
        <w:rPr>
          <w:rFonts w:ascii="Times New Roman Tj" w:eastAsia="MS Mincho" w:hAnsi="MS Mincho" w:cs="MS Mincho"/>
          <w:sz w:val="24"/>
          <w:szCs w:val="24"/>
        </w:rPr>
        <w:t>ӯ</w:t>
      </w:r>
      <w:r w:rsidRPr="003F7BB7">
        <w:rPr>
          <w:rFonts w:ascii="Times New Roman Tj" w:hAnsi="Times New Roman Tj"/>
          <w:sz w:val="24"/>
          <w:szCs w:val="24"/>
        </w:rPr>
        <w:t>ш баровардани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ма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сулоти он;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ипарварии истиро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ат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фаъолият оид ба ниго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дор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парвариши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бо ма</w:t>
      </w:r>
      <w:r w:rsidRPr="003F7BB7">
        <w:rPr>
          <w:rFonts w:ascii="Times New Roman Tj" w:hAnsi="Arial" w:cs="Arial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z w:val="24"/>
          <w:szCs w:val="24"/>
        </w:rPr>
        <w:t xml:space="preserve">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игирии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аваскор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варзиш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, ниго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 доштани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дар аквариум ва шакл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дигари парвариш;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>-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ипарварии мол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фаъолияти со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ибкор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оид ба ниго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дор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парвариши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дар шароити таби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ё сунъ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офаридашудаи зист бо ма</w:t>
      </w:r>
      <w:r w:rsidRPr="003F7BB7">
        <w:rPr>
          <w:rFonts w:ascii="Times New Roman Tj" w:hAnsi="Arial" w:cs="Arial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z w:val="24"/>
          <w:szCs w:val="24"/>
        </w:rPr>
        <w:t>сади ба даст</w:t>
      </w:r>
      <w:proofErr w:type="gramEnd"/>
      <w:r w:rsidRPr="003F7BB7">
        <w:rPr>
          <w:rFonts w:ascii="Times New Roman Tj" w:hAnsi="Times New Roman Tj"/>
          <w:sz w:val="24"/>
          <w:szCs w:val="24"/>
        </w:rPr>
        <w:t xml:space="preserve"> овардани даромад;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фаъолият оид ба сайди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, инчунин коркард, инти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ол, ниго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дор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, исте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сол, фур</w:t>
      </w:r>
      <w:r w:rsidRPr="003F7BB7">
        <w:rPr>
          <w:rFonts w:ascii="Times New Roman Tj" w:eastAsia="MS Mincho" w:hAnsi="MS Mincho" w:cs="MS Mincho"/>
          <w:sz w:val="24"/>
          <w:szCs w:val="24"/>
        </w:rPr>
        <w:t>ӯ</w:t>
      </w:r>
      <w:r w:rsidRPr="003F7BB7">
        <w:rPr>
          <w:rFonts w:ascii="Times New Roman Tj" w:hAnsi="Times New Roman Tj"/>
          <w:sz w:val="24"/>
          <w:szCs w:val="24"/>
        </w:rPr>
        <w:t>ши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ма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сулоти он;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игирии 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аваскор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сайди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барои истеъмоли шахс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бе ма</w:t>
      </w:r>
      <w:r w:rsidRPr="003F7BB7">
        <w:rPr>
          <w:rFonts w:ascii="Times New Roman Tj" w:hAnsi="Arial" w:cs="Arial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z w:val="24"/>
          <w:szCs w:val="24"/>
        </w:rPr>
        <w:t>сади ба даст</w:t>
      </w:r>
      <w:proofErr w:type="gramEnd"/>
      <w:r w:rsidRPr="003F7BB7">
        <w:rPr>
          <w:rFonts w:ascii="Times New Roman Tj" w:hAnsi="Times New Roman Tj"/>
          <w:sz w:val="24"/>
          <w:szCs w:val="24"/>
        </w:rPr>
        <w:t xml:space="preserve"> овардани даромад;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игирии варзиш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3F7BB7">
        <w:rPr>
          <w:rFonts w:ascii="Times New Roman Tj" w:hAnsi="Times New Roman Tj"/>
          <w:sz w:val="24"/>
          <w:szCs w:val="24"/>
        </w:rPr>
        <w:t>– намуди истиро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ати фаъол вобаста ба дошта гирифтани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аз манбаъ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об бо ма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 xml:space="preserve">сади </w:t>
      </w:r>
      <w:proofErr w:type="gramStart"/>
      <w:r w:rsidRPr="003F7BB7">
        <w:rPr>
          <w:rFonts w:ascii="Times New Roman Tj" w:hAnsi="Times New Roman Tj"/>
          <w:sz w:val="24"/>
          <w:szCs w:val="24"/>
        </w:rPr>
        <w:t>мусоби</w:t>
      </w:r>
      <w:proofErr w:type="gramEnd"/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а ё истиро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ат бо истифодаи восита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игирии варзиш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захира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сарват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ие, ки дар об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авза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таби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мав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уданд;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ии зот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амаи фард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нарина ва модинаи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, насли он, нутфа ва тухм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бордоршудаи (зиготаи) дорои сертификат ё ша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одатномаи зот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ии мол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амаи намуд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ии дусола ва сесола, ки барои фур</w:t>
      </w:r>
      <w:r w:rsidRPr="003F7BB7">
        <w:rPr>
          <w:rFonts w:ascii="Times New Roman Tj" w:eastAsia="MS Mincho" w:hAnsi="MS Mincho" w:cs="MS Mincho"/>
          <w:sz w:val="24"/>
          <w:szCs w:val="24"/>
        </w:rPr>
        <w:t>ӯ</w:t>
      </w:r>
      <w:r w:rsidRPr="003F7BB7">
        <w:rPr>
          <w:rFonts w:ascii="Times New Roman Tj" w:hAnsi="Times New Roman Tj"/>
          <w:sz w:val="24"/>
          <w:szCs w:val="24"/>
        </w:rPr>
        <w:t>ш мувофи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 xml:space="preserve"> аст;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квотаи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меъёри имконпазири сайди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ие, ки бо ма</w:t>
      </w:r>
      <w:r w:rsidRPr="003F7BB7">
        <w:rPr>
          <w:rFonts w:ascii="Times New Roman Tj" w:hAnsi="Arial" w:cs="Arial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z w:val="24"/>
          <w:szCs w:val="24"/>
        </w:rPr>
        <w:t xml:space="preserve">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илман асоснок карда шудааст;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бозтавлиди захира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фаъолият оид ба ниго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дор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парвариши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дар шароити таби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ё сунъ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бо ма</w:t>
      </w:r>
      <w:r w:rsidRPr="003F7BB7">
        <w:rPr>
          <w:rFonts w:ascii="Times New Roman Tj" w:hAnsi="Arial" w:cs="Arial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z w:val="24"/>
          <w:szCs w:val="24"/>
        </w:rPr>
        <w:t xml:space="preserve"> бар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арор намудан ва ниго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 доштани захира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;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Фе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ристи давлатии хо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z w:val="24"/>
          <w:szCs w:val="24"/>
        </w:rPr>
        <w:t>аги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ма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м</w:t>
      </w:r>
      <w:r w:rsidRPr="003F7BB7">
        <w:rPr>
          <w:rFonts w:ascii="Times New Roman Tj" w:eastAsia="MS Mincho" w:hAnsi="MS Mincho" w:cs="MS Mincho"/>
          <w:sz w:val="24"/>
          <w:szCs w:val="24"/>
        </w:rPr>
        <w:t>ӯ</w:t>
      </w:r>
      <w:r w:rsidRPr="003F7BB7">
        <w:rPr>
          <w:rFonts w:ascii="Times New Roman Tj" w:hAnsi="Times New Roman Tj"/>
          <w:sz w:val="24"/>
          <w:szCs w:val="24"/>
        </w:rPr>
        <w:t xml:space="preserve">и ба низомдаромадаи иттилооти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</w:t>
      </w:r>
      <w:r w:rsidRPr="003F7BB7">
        <w:rPr>
          <w:rFonts w:ascii="Times New Roman Tj" w:eastAsia="MS Mincho" w:hAnsi="MS Mincho" w:cs="MS Mincho"/>
          <w:sz w:val="24"/>
          <w:szCs w:val="24"/>
        </w:rPr>
        <w:t>ҷҷ</w:t>
      </w:r>
      <w:r w:rsidRPr="003F7BB7">
        <w:rPr>
          <w:rFonts w:ascii="Times New Roman Tj" w:hAnsi="Times New Roman Tj"/>
          <w:sz w:val="24"/>
          <w:szCs w:val="24"/>
        </w:rPr>
        <w:t>атгузоришуда дар бораи захира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, истифода ва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ифзи он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мутоби</w:t>
      </w:r>
      <w:r w:rsidRPr="003F7BB7">
        <w:rPr>
          <w:rFonts w:ascii="Times New Roman Tj" w:hAnsi="Arial" w:cs="Arial"/>
          <w:b/>
          <w:bCs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z w:val="24"/>
          <w:szCs w:val="24"/>
        </w:rPr>
        <w:t>кунонии (акклиматизатсияи)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фаъолият оид ба 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авз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нав сар додани селаи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ии </w:t>
      </w:r>
      <w:proofErr w:type="gramStart"/>
      <w:r w:rsidRPr="003F7BB7">
        <w:rPr>
          <w:rFonts w:ascii="Times New Roman Tj" w:hAnsi="Times New Roman Tj"/>
          <w:sz w:val="24"/>
          <w:szCs w:val="24"/>
        </w:rPr>
        <w:t>дорои</w:t>
      </w:r>
      <w:proofErr w:type="gramEnd"/>
      <w:r w:rsidRPr="003F7BB7">
        <w:rPr>
          <w:rFonts w:ascii="Times New Roman Tj" w:hAnsi="Times New Roman Tj"/>
          <w:sz w:val="24"/>
          <w:szCs w:val="24"/>
        </w:rPr>
        <w:t xml:space="preserve"> 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амияти исте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сол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бо ма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сади зиёд кардани ма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сулоти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;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объект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объект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ниго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дор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парвариши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, аз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умла парвариши он дар шароити таби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ё сунъ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;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lastRenderedPageBreak/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объект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ои обии </w:t>
      </w:r>
      <w:proofErr w:type="gramStart"/>
      <w:r w:rsidRPr="003F7BB7">
        <w:rPr>
          <w:rFonts w:ascii="Times New Roman Tj" w:hAnsi="Times New Roman Tj"/>
          <w:b/>
          <w:bCs/>
          <w:sz w:val="24"/>
          <w:szCs w:val="24"/>
        </w:rPr>
        <w:t>дорои</w:t>
      </w:r>
      <w:proofErr w:type="gramEnd"/>
      <w:r w:rsidRPr="003F7BB7">
        <w:rPr>
          <w:rFonts w:ascii="Times New Roman Tj" w:hAnsi="Times New Roman Tj"/>
          <w:b/>
          <w:bCs/>
          <w:sz w:val="24"/>
          <w:szCs w:val="24"/>
        </w:rPr>
        <w:t xml:space="preserve"> 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амияти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(минбаъд - объект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об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) </w:t>
      </w:r>
      <w:r w:rsidRPr="003F7BB7">
        <w:rPr>
          <w:rFonts w:ascii="Times New Roman Tj" w:hAnsi="Times New Roman Tj"/>
          <w:sz w:val="24"/>
          <w:szCs w:val="24"/>
        </w:rPr>
        <w:t xml:space="preserve">–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авзу обанбор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о, дарёву канал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о, инчунин 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итъа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ало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идаи он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о, ки му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ити зисти захира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буда, барои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истифода мешаванд;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сулоти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ии зинда ва </w:t>
      </w:r>
      <w:r w:rsidRPr="003F7BB7">
        <w:rPr>
          <w:rFonts w:ascii="Times New Roman Tj" w:hAnsi="Arial" w:cs="Arial"/>
          <w:sz w:val="24"/>
          <w:szCs w:val="24"/>
        </w:rPr>
        <w:t>ғ</w:t>
      </w:r>
      <w:r w:rsidRPr="003F7BB7">
        <w:rPr>
          <w:rFonts w:ascii="Times New Roman Tj" w:hAnsi="Times New Roman Tj"/>
          <w:sz w:val="24"/>
          <w:szCs w:val="24"/>
        </w:rPr>
        <w:t>айризинда,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ии ш</w:t>
      </w:r>
      <w:r w:rsidRPr="003F7BB7">
        <w:rPr>
          <w:rFonts w:ascii="Times New Roman Tj" w:eastAsia="MS Mincho" w:hAnsi="MS Mincho" w:cs="MS Mincho"/>
          <w:sz w:val="24"/>
          <w:szCs w:val="24"/>
        </w:rPr>
        <w:t>ӯ</w:t>
      </w:r>
      <w:proofErr w:type="gramStart"/>
      <w:r w:rsidRPr="003F7BB7">
        <w:rPr>
          <w:rFonts w:ascii="Times New Roman Tj" w:hAnsi="Times New Roman Tj"/>
          <w:sz w:val="24"/>
          <w:szCs w:val="24"/>
        </w:rPr>
        <w:t>р</w:t>
      </w:r>
      <w:proofErr w:type="gramEnd"/>
      <w:r w:rsidRPr="003F7BB7">
        <w:rPr>
          <w:rFonts w:ascii="Times New Roman Tj" w:hAnsi="Times New Roman Tj"/>
          <w:sz w:val="24"/>
          <w:szCs w:val="24"/>
        </w:rPr>
        <w:t>,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ии хушк,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ии дудх</w:t>
      </w:r>
      <w:r w:rsidRPr="003F7BB7">
        <w:rPr>
          <w:rFonts w:ascii="Times New Roman Tj" w:eastAsia="MS Mincho" w:hAnsi="MS Mincho" w:cs="MS Mincho"/>
          <w:sz w:val="24"/>
          <w:szCs w:val="24"/>
        </w:rPr>
        <w:t>ӯ</w:t>
      </w:r>
      <w:r w:rsidRPr="003F7BB7">
        <w:rPr>
          <w:rFonts w:ascii="Times New Roman Tj" w:hAnsi="Times New Roman Tj"/>
          <w:sz w:val="24"/>
          <w:szCs w:val="24"/>
        </w:rPr>
        <w:t>рда, консервкардашуда, тухми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восита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дастго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 ва асбобу олоти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идорие, ки барои сайди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истифода мешаванд;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мониторинги давлатии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>,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ифзи захира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 xml:space="preserve">исми таркибии низоми ягонаи давлатии мониторинги экологии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икистон, ки  системаи мушо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ида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мунтазам оид ба сифат, бозтавлид, ми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дор, та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сими захира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,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олати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, му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ити зист ва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ифзи  захира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иро дар бар мегирад;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z w:val="24"/>
          <w:szCs w:val="24"/>
        </w:rPr>
      </w:pPr>
      <w:r w:rsidRPr="003F7BB7">
        <w:rPr>
          <w:rFonts w:ascii="Times New Roman Tj" w:hAnsi="Times New Roman Tj"/>
          <w:sz w:val="24"/>
          <w:szCs w:val="24"/>
        </w:rPr>
        <w:t xml:space="preserve">- </w:t>
      </w:r>
      <w:r w:rsidRPr="003F7BB7">
        <w:rPr>
          <w:rFonts w:ascii="Times New Roman Tj" w:hAnsi="Times New Roman Tj"/>
          <w:b/>
          <w:bCs/>
          <w:sz w:val="24"/>
          <w:szCs w:val="24"/>
        </w:rPr>
        <w:t>ма</w:t>
      </w:r>
      <w:r w:rsidRPr="003F7BB7">
        <w:rPr>
          <w:rFonts w:ascii="Times New Roman Tj" w:hAnsi="Arial" w:cs="Arial"/>
          <w:b/>
          <w:bCs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z w:val="24"/>
          <w:szCs w:val="24"/>
        </w:rPr>
        <w:t>оми ваколатдори давлат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дар со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аи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>,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ифзи захира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– ма</w:t>
      </w:r>
      <w:r w:rsidRPr="003F7BB7">
        <w:rPr>
          <w:rFonts w:ascii="Times New Roman Tj" w:hAnsi="Arial" w:cs="Arial"/>
          <w:sz w:val="24"/>
          <w:szCs w:val="24"/>
        </w:rPr>
        <w:t>қ</w:t>
      </w:r>
      <w:r w:rsidRPr="003F7BB7">
        <w:rPr>
          <w:rFonts w:ascii="Times New Roman Tj" w:hAnsi="Times New Roman Tj"/>
          <w:sz w:val="24"/>
          <w:szCs w:val="24"/>
        </w:rPr>
        <w:t>оми и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 xml:space="preserve">роияи марказии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 xml:space="preserve">окимияти давлатии 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ум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sz w:val="24"/>
          <w:szCs w:val="24"/>
        </w:rPr>
        <w:t>ҷ</w:t>
      </w:r>
      <w:r w:rsidRPr="003F7BB7">
        <w:rPr>
          <w:rFonts w:ascii="Times New Roman Tj" w:hAnsi="Times New Roman Tj"/>
          <w:sz w:val="24"/>
          <w:szCs w:val="24"/>
        </w:rPr>
        <w:t>икистон, ки сиёсати давлатиро дар со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аи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>,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ифзи захира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hAnsi="Times New Roman Tj"/>
          <w:sz w:val="24"/>
          <w:szCs w:val="24"/>
        </w:rPr>
        <w:t>ои мо</w:t>
      </w:r>
      <w:r w:rsidRPr="003F7BB7">
        <w:rPr>
          <w:rFonts w:ascii="Times New Roman Tj" w:hAnsi="Arial" w:cs="Arial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амал</w:t>
      </w:r>
      <w:r w:rsidRPr="003F7BB7">
        <w:rPr>
          <w:rFonts w:ascii="Times New Roman Tj" w:eastAsia="MS Mincho" w:hAnsi="MS Mincho" w:cs="MS Mincho"/>
          <w:sz w:val="24"/>
          <w:szCs w:val="24"/>
        </w:rPr>
        <w:t>ӣ</w:t>
      </w:r>
      <w:r w:rsidRPr="003F7BB7">
        <w:rPr>
          <w:rFonts w:ascii="Times New Roman Tj" w:hAnsi="Times New Roman Tj"/>
          <w:sz w:val="24"/>
          <w:szCs w:val="24"/>
        </w:rPr>
        <w:t xml:space="preserve"> менамояд.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z w:val="24"/>
          <w:szCs w:val="24"/>
        </w:rPr>
        <w:t xml:space="preserve">Моддаи 2. </w:t>
      </w:r>
      <w:r w:rsidRPr="003F7BB7">
        <w:rPr>
          <w:rFonts w:ascii="Times New Roman Tj" w:hAnsi="Arial" w:cs="Arial"/>
          <w:b/>
          <w:bCs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z w:val="24"/>
          <w:szCs w:val="24"/>
        </w:rPr>
        <w:t>онунгузории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ум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икистон дар бораи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дар бораи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Конститутсияи (Сар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онуни) 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 То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икистон асос ёфта, аз 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 мазкур, дигар санад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меъёрии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ии 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 То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икистон, инчунин санад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ии байналмилалие, ки То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он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оро эътироф намудааст, иборат мебошад.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3. Вазифа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ои 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онуни мазкур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Вазифа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 мазкур ин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оянд: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таъмини истифодаи асоснок ва о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илона,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о, таъмини амнияти озу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авор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пешгирии вайрон намудани 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оида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ро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надодани сайди </w:t>
      </w:r>
      <w:r w:rsidRPr="003F7BB7">
        <w:rPr>
          <w:rFonts w:ascii="Times New Roman Tj" w:hAnsi="Arial" w:cs="Arial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айри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му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намудани принсип ва механизм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татби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сиёсати давлат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дастгирии давлат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ки ба ниго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дории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рушди хо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зиёд кардани ма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сулоти он равона шудаанд;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пешгирии камшав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таъмини ниго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дор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бозтавлиди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пешгир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кам намудан ва рафъи ифлосшавии му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партову модда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хатарнок ва зараровар.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4. Принсип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танзими давлат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дар 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аи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Принсип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танзими давлат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ин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оянд: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>- ба назар гирифтани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ияти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амчун яке аз асос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аёту фаъолияти инсон;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афзалияти ниго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дории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истифодаи о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илонаи он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пешгирии о</w:t>
      </w:r>
      <w:r w:rsidRPr="003F7BB7">
        <w:rPr>
          <w:rFonts w:ascii="Times New Roman Tj" w:hAnsi="Arial" w:cs="Arial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ибат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номатлуби эколог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иштироки 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омеа дар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алли масъала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марбут ба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ошкорбаён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ангоми ба истифода додани объект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обии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дорои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а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амияти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 Tj" w:hAnsi="Arial" w:cs="Arial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БОБИ 2.</w:t>
      </w: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ИДОРАКУН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ДАР СО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АИ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5. Сало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ияти 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укумати 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ум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</w:t>
      </w:r>
      <w:r w:rsidRPr="003F7BB7">
        <w:rPr>
          <w:rFonts w:ascii="Times New Roman Tj" w:eastAsia="MS Mincho" w:hAnsi="MS Mincho" w:cs="MS Mincho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икистон дар со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аи мо</w:t>
      </w:r>
      <w:r w:rsidRPr="003F7BB7">
        <w:rPr>
          <w:rFonts w:ascii="Times New Roman Tj" w:hAnsi="Arial" w:cs="Arial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Ба сало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ияти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укумати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дохил мешаванд: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сиёсати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барнома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ия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абули санад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меъёрии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муайян намудани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амкории байналмилал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сало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дигаре, ки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пешбин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шудаанд.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6. Ваколат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дар 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Ба ваколат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(минбаъд -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) дохил мешаванд: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танзими меъёрии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тад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оти илм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ташкил ва мабла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гузор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ин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ташкили низоми махсуси ом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зиши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авза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дарёву канал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амияти 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солидошта,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 ва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санад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меъёрию техник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метод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омодасозии тавсия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парвариш ва истифодаи зот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бе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тарини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бе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созии сифати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сулот ва афзунгардонии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сулнокии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 ва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чорабини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оид ба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 ва истифодаи 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илона, ом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зиш ва бозтавлиди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>- гирифтани иттилооти зарур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ки дар ин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 фаъолият менамоянд;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андешидани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пешгир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кам кардани таъсири зараровар ба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назоратбарии фаъолияти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ии дар  ин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 фаъолиятдошта,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олати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бо тартиби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аррарнамудаи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икистон пешгирии сайди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айри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гузаронидани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оти илм</w:t>
      </w:r>
      <w:proofErr w:type="gramStart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-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техник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дигар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 дар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 ва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оида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пешбурди Фе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ристи давлатии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ваколат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дигаре, ки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пешбин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намудааст.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7. Мониторинги давлатии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Маълумот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дар нати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мониторинги давлатии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бадастовардашуда ба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зерин истифода бурда мешаванд: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ияи Фе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ристи давлатии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омодасозии иттилооти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арсола ва истифодаи он дар гузориш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оид ба вазъи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ошкор ва пешг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раванд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ое, ки ба вазъи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таъсир мерасонанд;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ташкили истифодаи 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илонаи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умла бо тартиби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арраргардида ворид намудани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дудият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барои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ияи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оид ба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о, ворид намудани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ба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оида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таъмини э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тиё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оти давлат,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иттилооти боэътимод оид ба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Мониторинги давлатии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як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оя бо муассиса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илмии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бо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алби ташкилот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гузаронида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Тартиби амалигардонии мониторинги давлатии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истифодаи маълумоти он ба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исми 1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амин модда пешбинишуда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 карда мешавад. Пешни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оди маълумот оид ба мониторинг ба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омоти дахлдори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дархости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о, инчунин мубодилаи ин маълумот байни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ройгон мебошанд.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8. Фе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ристи давлатии хо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аги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Фе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ристи давлатии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иттилооти зерин иборат мебошад: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хусусият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дор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сифат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тисодии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>-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об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ибкорони инфирод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шахсони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ие, ки ба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маш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уланд;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дар бораи восита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арор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ки дар асоси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сайди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миён меояд;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дар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бораи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ми сайди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арсолаи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иттилооти дигари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атгузоришуда оид ба истифода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2. Иттилооти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ҷҷ</w:t>
      </w:r>
      <w:r w:rsidRPr="003F7BB7">
        <w:rPr>
          <w:rFonts w:ascii="Times New Roman Tj" w:hAnsi="Times New Roman Tj"/>
          <w:spacing w:val="-3"/>
          <w:sz w:val="24"/>
          <w:szCs w:val="24"/>
        </w:rPr>
        <w:t>атгузоришудаи Фе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ристи давлатии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иттилооти дастраси умум мансуб мебошад, ба истиснои иттилооте, ки дастрас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он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 карда шудааст.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ие, ки ба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маш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уланд (ба истиснои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варзиш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),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дадоранд бо тартиби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аррарнамудаи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иттилоотеро, ки ба Фе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ристи давлатии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ворид карда мешаванд, пешни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од намоянд.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4. Номг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и иттилооте, ки пешни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оди он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атм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мебошад, шарт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пешни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од, инчунин тартиби пешбурди Фе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ристи давлатии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БОБИ 3.</w:t>
      </w: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БА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Моддаи 9.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 моликият ба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обии хусусияти табиидошта, моликияти истисноии давлат мебошанд.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итъа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метавонанд дар моликияти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хусус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бошанд.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10. Ма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дуд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атъ кардани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 сайди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1.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сайди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олат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пешбининамудаи 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 мазкур мумкин аст,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 карда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2.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олат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зерин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атъ карда мешавад: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ба охир расидани 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лати амали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шартномаи байни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шахсе, ки ба ихтиёраш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барои истифода дода шудаанд;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аз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даст кашидани шахсе, ки ба ихтиёраш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мазкур барои истифода дода шудаанд;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бар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ам додани шахси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фавти шахси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ки ба ихтиёри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барои истифода дода шуда буданд;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дар дигар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олат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пешбининамудаи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11. Додани объект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итъа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идаи он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 барои истифода бо ма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сад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>1.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итъа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метавонанд,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ибкорони инфирод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шахсони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дода шаванд.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ие, ки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дадори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худро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шартнома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итъа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он пурра 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ро кардаанд, барои истифодаи ин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дар 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лати нав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имтиёзнок доранд.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итъа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 карда намешаванд, ба истиснои: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сайди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чанда ва дигар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ба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махсус э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тиё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дошта;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олат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 намудани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сади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икистон.  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БОБИ 4.</w:t>
      </w: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НАМУД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ФАЪОЛИЯТ ДАР СО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12. Намуд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ои фаъолият дар  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метавонанд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фаъолияти зеринро дар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намоянд: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бозтавлиди сунъии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ипарварии мол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ипарварии истиро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метавонанд бо як ё якчанд намуди фаъолияти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ки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исми 1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амин модда пешбин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шудаанд, маш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ул 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13. Бозтавлиди сунъии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Бозтавлиди сунъии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асоси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илман асоснок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дода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бозтавлиди сунъии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парвариш намудан ва ба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сар додани селаи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ича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о, инчунин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додани кор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(акклиматизатсия) ва мелиоратсияи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умла дошта гирифтани фард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амияти 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солидоштаро аз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авза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бар мегиранд.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бозтавлиди сунъии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муассиса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махсусгардонидашуда, инчунин аз тарафи субъект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дигар аз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исоби мабла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и худи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дар асоси шартнома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басташуда гузаронида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14.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ипарварии мол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ипарварии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авз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о, обанбор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о,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афас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сунъ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л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пал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шол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инчунин дар дигар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итъа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дода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>2.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ипарварии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истифодаи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ие, ки барояш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сунъ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фаро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 оварда шудааст, ба 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монда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молие, ки дар шароити таби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сунъ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парвариш меёбад, ба ихтиёри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тартиби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аррарнамудаи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барои истифода дода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4.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оида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истифодаи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итъа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барои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ипарварии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15.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ипарварии истиро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ат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ипарварии истиро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авз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о, 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л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минта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истиро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инчунин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олат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пешбининамудаи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 мазкур ба 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монда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ипарварии истиро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исоби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ие, ки дар шароити таби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сунъ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парвариш меёбад, ба 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монда мешавад.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3.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оида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истифодаи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обиро барои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ипарварии истиро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менамояд.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16. Исте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соли ма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сулоти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соли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сулоти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инчунин мониторинг, назорати сифат ва бехатарии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амлу на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ли он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меъёр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технолог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шарт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техникии пешбининамудаи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17. Селаи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ии зот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такмил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Селаи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зот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такмил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фард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арзишманд, ирс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(генетик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) ва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дорои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амияти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сади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гуногунии биолог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мунтазам гирифтани насл ташаккул дода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Селаи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зот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такмил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метавонанд дар моликияти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хусус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арор дошта бошанд.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Тартиби ташаккул ва истифодаи селаи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зот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такмил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аррар карда мешавад.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БОБИ 5.</w:t>
      </w: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18. Намуд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(истифодабарандагон) метавонанд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зерини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игириро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намоянд: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обии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табиии махсус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офизатшаванда;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бозтавлид ва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варзиш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>2. Номг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и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Моддаи 19.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оида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оида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амчун санади танзимкунанда, барои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 ва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20.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илмию та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сади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барои ом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зиш ва ниго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дории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инчунин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о, гузаронидани мониторинги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муайян кардани сайди имконпазир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ва та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ияи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ниго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дории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асоси барнома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арсолаи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 ва мониторинги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мегардад. Барнома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 ва мониторинги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Сайди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сади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дар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ми зарур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гузаронидани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оти илм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4. Тартиби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карда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21.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бозтавлид ва мутоби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кунонии (акклиматизатсияи)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бозтавлид ва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истифодабарандагон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оида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ое, ки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 мазкур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кардааст,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бозтавлид ва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доираи квота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удошудаи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мегардад.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сади парвариши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ии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барои амал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зерин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дода мешавад: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бунёд намудани саршумори зарурии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наслди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андаи зот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бозтавлид;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ташаккули селаи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зот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 ва такмил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4.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сади бозтавлид ва 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гардонидани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бо 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 дошта гирифтани фард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пурарзиши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5.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сади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бо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инти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ол додани селаи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 устувор намудани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пурарзиши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дода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>6.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бозтавлид сайдшуда баъд аз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додани кор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дахлдор дар минта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аи зотпарварии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тартиби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аррарнамудаи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истифода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22.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дар объект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ои обии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 табиии махсус му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офизатшаванда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ибкорони инфирод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шахсони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ие, ки бо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идории 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маш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уланд, метавонанд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обии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табиии махсус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офизатшаванда дар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омоти дахлдори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сайд кунанд.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23.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варзиш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доранд бо истифода аз восита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варзиширо ройгон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анд, агар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 мазкур тартиби дигар пешбин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нагардида бошад.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сади истеъмоли шахс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(ё)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онеъ гардонидани э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тиё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истиро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ати фаъол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мешавад. Назорати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игирии варзиш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метавонад бо шарти баргардонидани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сайдшуда ба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зисташон ва бе чунин шарт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дода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4. Тартиби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варзиш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инчунин номг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и восита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игирии истифодаашон бо ин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озатдодашуда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5.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варзиш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обие, ки моликияти 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мебошанд, бо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аи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ибмулкони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ан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ом дода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24. Ма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дудият ба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сади таъмини ниго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дории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истифодаи 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илонаи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он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метавонанд ба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дудият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зерин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карда шаванд: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манъ кардани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муайян ва (ё) нисбат ба 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андоза ё вазни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адди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али сайди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намуд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ва ми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дори восита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озатшуда ва усул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сайди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м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таркиби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давра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об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дудияти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назардошти тавсия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муассиса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25. Ма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дудияти сайди намуд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нодир ва зери хатари  нобудшав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арордоштаи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дудияти сайди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нодир ва зери хатари  нобудшав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арордоштаи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ки ба Китоби сурх дохил карда шудаанд, вобаста ба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сайди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муайян карда мешавад, ки дар нати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аи ин набояд ба захира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зарар расонида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 xml:space="preserve">2.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ангоми сайди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нодир ва зери хатари нобудшав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арордоштаи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восита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 ва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усули сайд бояд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буда, ба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зарар нарасонанд.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3. Дар хусуси сайди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айри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онунии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нодир ва зери хатари  нобудшав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арордоштаи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санад тартиб дода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26. Квота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сайди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Сайди имконпазири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ар сол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 бо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Ш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рои илмию 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солии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 нисбат ба квота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зерин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удо ва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мешавад: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игирии 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;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(квота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илм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);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бозтавлид ва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 (акклиматизатсияи)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-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ташкили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аваскор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варзиш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Квота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мувофи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 дархости истифодабарандагон ва нати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аи кор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илмию тад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оид ба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тартиби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аррарнамудаи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Ш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рои илмию 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солии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Квота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тавассути бастани шартнома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 бо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истифодабарандагон ба 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лати як сол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4. Сайди имконпазири умумии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барои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ар як объекти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тартиби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аррарнамудаи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мешавад. Сайди имконпазири умумии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тонна, сентнер ва килограмм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исоб карда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5. Сайди имконпазири умумии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сади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назорат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(квота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илм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) бо килограмм ё бо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во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 (фард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о)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исоб карда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Моддаи 27. 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Ш</w:t>
      </w:r>
      <w:proofErr w:type="gramEnd"/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рои илмию исте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солии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1.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Ш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рои илмию 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солии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сади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ияи тавсия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истифодабар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умла пешни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сими квота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сайди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таъсис дода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2. Тартиби фаъолияти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Ш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рои илмию исте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солии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тарафи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аррар карда мешавад.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БОБИ 6.</w:t>
      </w: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28. Мелиоратсияи объект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ои 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об</w:t>
      </w:r>
      <w:proofErr w:type="gramEnd"/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Мелиоратсияи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бе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тар гардонидани нишонди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анда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олати гидротехник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гидролог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гидрогеохимияв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экологии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обиро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фаро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 овардани шароит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муносиб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ати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ифз, бозтавлид, зист ва истифодаи 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илонаи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бар мегирад.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мелиоратсия метавонанд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бошанд.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>3. Тартиби гузаронидани мелиоратсияи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карда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29. Мутоби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кунонии (акклиматизатсияи)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зиёд кардани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сулнок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арзиши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авзу обанбор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о, бе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тар намудани таркиб ва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 ва зиёд кардани ми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дори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хушзот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мегардад.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Назорат ва тартиби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муайян карда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Пеш аз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асосномаи биологии гузаронидани чунин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бояд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 ва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шаванд. Асосномаи биолог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муассиса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 гардида, бояд аз экспертизаи давлатии эколог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гузарад ва аз тарафи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4. Мушо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нати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аи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оид ба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ониби муассиса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илмию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ҳқ</w:t>
      </w:r>
      <w:r w:rsidRPr="003F7BB7">
        <w:rPr>
          <w:rFonts w:ascii="Times New Roman Tj" w:hAnsi="Times New Roman Tj"/>
          <w:spacing w:val="-3"/>
          <w:sz w:val="24"/>
          <w:szCs w:val="24"/>
        </w:rPr>
        <w:t>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от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як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оя бо сохтор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аллии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оми ваколатдори давлат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таъмин карда мешавад барои: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амъовар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ва та</w:t>
      </w:r>
      <w:proofErr w:type="gramEnd"/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лили маълумоти пурра дар бораи нати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аи ба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оварда сар додани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;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-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алли масъала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дар бораи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атъ намудани мутоби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кунонии (акклиматизатсияи)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об</w:t>
      </w:r>
      <w:proofErr w:type="gramEnd"/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30. Меъёр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сифати объект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талабот нисбат ба низоми ин объект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Ниго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доштани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олати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авобг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ӯ</w:t>
      </w:r>
      <w:r w:rsidRPr="003F7BB7">
        <w:rPr>
          <w:rFonts w:ascii="Times New Roman Tj" w:hAnsi="Times New Roman Tj"/>
          <w:spacing w:val="-3"/>
          <w:sz w:val="24"/>
          <w:szCs w:val="24"/>
        </w:rPr>
        <w:t>ии талаботи дахлдори эколог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инчунин талаботи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бозтавлиди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тавассути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ва риоя намудани меъёр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сифати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 таъмин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Меъёр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сифати об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, аз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умла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адди имконпазири модда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зараровар дар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бо тартиби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аррарнамудаи санад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меъёрии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та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ия ва тасди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3. Ба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табиии махсус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офизатшаванда партофтани модда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зараровар, ки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адди имконпазири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барои объекти обии мазкур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аррар нагардидааст, манъ мебошад.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31. Объект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игирии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табиии махсус му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офизатшаванда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1. Бо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сади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шароити бозтавлиди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табиии махсус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офизатшаванда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аррар карда мешаванд, ки дар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фаъолияти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агидор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дигар фаъолият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 мегардад.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ё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итъа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ало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идаи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о, ки барои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ии намуд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пурарзиш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иманд, метавонанд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табиии махсус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офизатшавандаи дорои низоми дахлдор эълон карда шаванд. Тартиби таъсис, фаъолият, масо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ат ва сар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ади чунин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бо дарназардошти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сулнок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таркиби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муайян  карда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lastRenderedPageBreak/>
        <w:t xml:space="preserve">3. Тартиби муайян намудани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табиии махсус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офизатшаванда,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 намудани фаъолияти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агидор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дигар фаъолият, хусусият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чунин ма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дудият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дар ин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аррар карда мешаванд.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Моддаи 32. Талабот нисбат ба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ити зисти он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ангоми 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ойгир кардани объект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хо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агидории тар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резишаванда ва и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рои кор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 дар объект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ои 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об</w:t>
      </w:r>
      <w:proofErr w:type="gramEnd"/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1.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ангоми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ойгир кардани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хо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агидории тар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резишаванда,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намудани раванд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нави технолог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и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рои дигар кор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дар объект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ои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об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удуд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табиии махсус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офизатшаванда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оид ба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бояд пешбин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шаванд. Фаъолияти мазкур тан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дар асоси хулосаи мусбии экспертизаи давлатии эколог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амал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2.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 оид ба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 бояд то 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ғ</w:t>
      </w:r>
      <w:r w:rsidRPr="003F7BB7">
        <w:rPr>
          <w:rFonts w:ascii="Times New Roman Tj" w:hAnsi="Times New Roman Tj"/>
          <w:spacing w:val="-3"/>
          <w:sz w:val="24"/>
          <w:szCs w:val="24"/>
        </w:rPr>
        <w:t>ози фаъолияти бана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шагирифташуда татби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шаванд.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 xml:space="preserve">3.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ангоми пурра ё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исман пешгир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карда натавонистани таъсири фаъолияти зикршуда ба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олати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метавонанд тадбир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уброни ниго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дор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бозтавлиди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инчунин бар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арор намудани му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ити зисти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 пешбин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БОБИ 7.</w:t>
      </w:r>
    </w:p>
    <w:p w:rsidR="003F7BB7" w:rsidRPr="003F7BB7" w:rsidRDefault="003F7BB7" w:rsidP="003F7BB7">
      <w:pPr>
        <w:pStyle w:val="a3"/>
        <w:jc w:val="center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МУ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АРРАРОТИ ХОТИМАВ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Моддаи 33.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амкории байналмилал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дар 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со</w:t>
      </w:r>
      <w:proofErr w:type="gramEnd"/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амкории байналмилал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,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игир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ифзи захира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дар асоси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ва санад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ии байналмилалие, ки То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он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оро эътироф намудааст, ба ро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монда мешавад.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Моддаи 34. 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авобгар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барои риоя накардани талаботи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онуни мазкур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 Tj" w:hAnsi="Times New Roman Tj"/>
          <w:spacing w:val="-3"/>
          <w:sz w:val="24"/>
          <w:szCs w:val="24"/>
        </w:rPr>
        <w:t>Шахсони во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е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ва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у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барои риоя накардани талаботи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 мазкур тиб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онунгузории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икистон ба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авобгар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кашида мешаванд.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Моддаи 35. Дар бораи аз эътибор со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ит донистани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онуни 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урии</w:t>
      </w:r>
      <w:proofErr w:type="gramStart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Т</w:t>
      </w:r>
      <w:proofErr w:type="gramEnd"/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икистон «Дар бораи мо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»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онуни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 То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 аз 22 декабри соли 2006 «Дар бораи мо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ипарвар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>» (Ахбори Ма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лиси Олии 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spacing w:val="-3"/>
          <w:sz w:val="24"/>
          <w:szCs w:val="24"/>
        </w:rPr>
        <w:t>урии То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spacing w:val="-3"/>
          <w:sz w:val="24"/>
          <w:szCs w:val="24"/>
        </w:rPr>
        <w:t>икистон, соли 2006, № 12, мод. 544) аз эътибор со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proofErr w:type="gramStart"/>
      <w:r w:rsidRPr="003F7BB7">
        <w:rPr>
          <w:rFonts w:ascii="Times New Roman Tj" w:hAnsi="Times New Roman Tj"/>
          <w:spacing w:val="-3"/>
          <w:sz w:val="24"/>
          <w:szCs w:val="24"/>
        </w:rPr>
        <w:t>ит</w:t>
      </w:r>
      <w:proofErr w:type="gramEnd"/>
      <w:r w:rsidRPr="003F7BB7">
        <w:rPr>
          <w:rFonts w:ascii="Times New Roman Tj" w:hAnsi="Times New Roman Tj"/>
          <w:spacing w:val="-3"/>
          <w:sz w:val="24"/>
          <w:szCs w:val="24"/>
        </w:rPr>
        <w:t xml:space="preserve"> дониста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Моддаи 36. Тартиби мавриди амал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арор додани 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онуни мазкур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онуни мазкур пас аз интишори расм</w:t>
      </w:r>
      <w:r w:rsidRPr="003F7BB7">
        <w:rPr>
          <w:rFonts w:ascii="MS Mincho" w:eastAsia="MS Mincho" w:hAnsi="MS Mincho" w:cs="MS Mincho" w:hint="eastAsia"/>
          <w:spacing w:val="-3"/>
          <w:sz w:val="24"/>
          <w:szCs w:val="24"/>
        </w:rPr>
        <w:t>ӣ</w:t>
      </w:r>
      <w:r w:rsidRPr="003F7BB7">
        <w:rPr>
          <w:rFonts w:ascii="Times New Roman Tj" w:hAnsi="Times New Roman Tj"/>
          <w:spacing w:val="-3"/>
          <w:sz w:val="24"/>
          <w:szCs w:val="24"/>
        </w:rPr>
        <w:t xml:space="preserve"> мавриди амал </w:t>
      </w:r>
      <w:r w:rsidRPr="003F7BB7">
        <w:rPr>
          <w:rFonts w:ascii="Times New Roman" w:hAnsi="Times New Roman" w:cs="Times New Roman"/>
          <w:spacing w:val="-3"/>
          <w:sz w:val="24"/>
          <w:szCs w:val="24"/>
        </w:rPr>
        <w:t>қ</w:t>
      </w:r>
      <w:r w:rsidRPr="003F7BB7">
        <w:rPr>
          <w:rFonts w:ascii="Times New Roman Tj" w:hAnsi="Times New Roman Tj"/>
          <w:spacing w:val="-3"/>
          <w:sz w:val="24"/>
          <w:szCs w:val="24"/>
        </w:rPr>
        <w:t>арор дода шавад.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spacing w:val="-3"/>
          <w:sz w:val="24"/>
          <w:szCs w:val="24"/>
        </w:rPr>
      </w:pP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pacing w:val="-3"/>
          <w:sz w:val="24"/>
          <w:szCs w:val="24"/>
        </w:rPr>
      </w:pP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         Президенти </w:t>
      </w:r>
    </w:p>
    <w:p w:rsidR="003F7BB7" w:rsidRPr="003F7BB7" w:rsidRDefault="003F7BB7" w:rsidP="003F7BB7">
      <w:pPr>
        <w:pStyle w:val="a3"/>
        <w:rPr>
          <w:rFonts w:ascii="Times New Roman Tj" w:hAnsi="Times New Roman Tj"/>
          <w:b/>
          <w:bCs/>
          <w:sz w:val="24"/>
          <w:szCs w:val="24"/>
        </w:rPr>
      </w:pP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ум</w:t>
      </w:r>
      <w:r w:rsidRPr="003F7BB7">
        <w:rPr>
          <w:rFonts w:ascii="Times New Roman" w:hAnsi="Times New Roman" w:cs="Times New Roman"/>
          <w:b/>
          <w:bCs/>
          <w:spacing w:val="-3"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>урии То</w:t>
      </w:r>
      <w:r w:rsidRPr="003F7BB7">
        <w:rPr>
          <w:rFonts w:ascii="MS Mincho" w:eastAsia="MS Mincho" w:hAnsi="MS Mincho" w:cs="MS Mincho" w:hint="eastAsia"/>
          <w:b/>
          <w:bCs/>
          <w:spacing w:val="-3"/>
          <w:sz w:val="24"/>
          <w:szCs w:val="24"/>
        </w:rPr>
        <w:t>ҷ</w:t>
      </w:r>
      <w:r w:rsidRPr="003F7BB7">
        <w:rPr>
          <w:rFonts w:ascii="Times New Roman Tj" w:hAnsi="Times New Roman Tj"/>
          <w:b/>
          <w:bCs/>
          <w:spacing w:val="-3"/>
          <w:sz w:val="24"/>
          <w:szCs w:val="24"/>
        </w:rPr>
        <w:t xml:space="preserve">икистон        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                        </w:t>
      </w:r>
      <w:r>
        <w:rPr>
          <w:rFonts w:ascii="Times New Roman Tj" w:hAnsi="Times New Roman Tj"/>
          <w:b/>
          <w:bCs/>
          <w:sz w:val="24"/>
          <w:szCs w:val="24"/>
        </w:rPr>
        <w:t xml:space="preserve">                                        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  Эмомал</w:t>
      </w:r>
      <w:r w:rsidRPr="003F7BB7">
        <w:rPr>
          <w:rFonts w:ascii="MS Mincho" w:eastAsia="MS Mincho" w:hAnsi="MS Mincho" w:cs="MS Mincho" w:hint="eastAsia"/>
          <w:b/>
          <w:bCs/>
          <w:sz w:val="24"/>
          <w:szCs w:val="24"/>
        </w:rPr>
        <w:t>ӣ</w:t>
      </w:r>
      <w:r w:rsidRPr="003F7BB7">
        <w:rPr>
          <w:rFonts w:ascii="Times New Roman Tj" w:hAnsi="Times New Roman Tj"/>
          <w:b/>
          <w:bCs/>
          <w:sz w:val="24"/>
          <w:szCs w:val="24"/>
        </w:rPr>
        <w:t xml:space="preserve"> </w:t>
      </w:r>
      <w:r w:rsidRPr="003F7BB7">
        <w:rPr>
          <w:rFonts w:ascii="Times New Roman Tj" w:hAnsi="Times New Roman Tj"/>
          <w:b/>
          <w:bCs/>
          <w:caps/>
          <w:sz w:val="24"/>
          <w:szCs w:val="24"/>
        </w:rPr>
        <w:t>Ра</w:t>
      </w:r>
      <w:r w:rsidRPr="003F7BB7">
        <w:rPr>
          <w:rFonts w:ascii="Times New Roman" w:hAnsi="Times New Roman" w:cs="Times New Roman"/>
          <w:b/>
          <w:bCs/>
          <w:caps/>
          <w:sz w:val="24"/>
          <w:szCs w:val="24"/>
        </w:rPr>
        <w:t>ҳ</w:t>
      </w:r>
      <w:r w:rsidRPr="003F7BB7">
        <w:rPr>
          <w:rFonts w:ascii="Times New Roman Tj" w:hAnsi="Times New Roman Tj"/>
          <w:b/>
          <w:bCs/>
          <w:caps/>
          <w:sz w:val="24"/>
          <w:szCs w:val="24"/>
        </w:rPr>
        <w:t>мон</w:t>
      </w:r>
    </w:p>
    <w:p w:rsidR="00A23890" w:rsidRPr="003F7BB7" w:rsidRDefault="003F7BB7" w:rsidP="003F7BB7">
      <w:pPr>
        <w:jc w:val="right"/>
        <w:rPr>
          <w:sz w:val="24"/>
          <w:szCs w:val="24"/>
        </w:rPr>
      </w:pPr>
      <w:r w:rsidRPr="003F7BB7">
        <w:rPr>
          <w:b/>
          <w:bCs/>
          <w:sz w:val="24"/>
          <w:szCs w:val="24"/>
        </w:rPr>
        <w:t>ш</w:t>
      </w:r>
      <w:proofErr w:type="gramStart"/>
      <w:r w:rsidRPr="003F7BB7">
        <w:rPr>
          <w:b/>
          <w:bCs/>
          <w:sz w:val="24"/>
          <w:szCs w:val="24"/>
        </w:rPr>
        <w:t>.Д</w:t>
      </w:r>
      <w:proofErr w:type="gramEnd"/>
      <w:r w:rsidRPr="003F7BB7">
        <w:rPr>
          <w:b/>
          <w:bCs/>
          <w:sz w:val="24"/>
          <w:szCs w:val="24"/>
        </w:rPr>
        <w:t>ушанбе, 19 сентябри соли 2013 №1021</w:t>
      </w:r>
    </w:p>
    <w:sectPr w:rsidR="00A23890" w:rsidRPr="003F7BB7" w:rsidSect="00A2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F7BB7"/>
    <w:rsid w:val="003F7BB7"/>
    <w:rsid w:val="00A23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B7"/>
    <w:pPr>
      <w:spacing w:after="0" w:line="240" w:lineRule="auto"/>
      <w:ind w:firstLine="567"/>
      <w:jc w:val="both"/>
    </w:pPr>
    <w:rPr>
      <w:rFonts w:ascii="Times New Roman Tj" w:eastAsia="Calibri" w:hAnsi="Times New Roman Tj" w:cs="Times New Roman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3F7BB7"/>
    <w:pPr>
      <w:suppressAutoHyphens/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Impact Tj" w:hAnsi="Impact Tj" w:cs="Impact Tj"/>
      <w:b/>
      <w:bCs/>
      <w:iCs w:val="0"/>
      <w:caps/>
      <w:color w:val="000000"/>
      <w:sz w:val="40"/>
      <w:szCs w:val="40"/>
    </w:rPr>
  </w:style>
  <w:style w:type="paragraph" w:customStyle="1" w:styleId="a3">
    <w:name w:val="ТЕКСТ ОСНОВНОЙ"/>
    <w:basedOn w:val="a"/>
    <w:uiPriority w:val="99"/>
    <w:rsid w:val="003F7BB7"/>
    <w:pPr>
      <w:autoSpaceDE w:val="0"/>
      <w:autoSpaceDN w:val="0"/>
      <w:adjustRightInd w:val="0"/>
      <w:spacing w:line="288" w:lineRule="auto"/>
      <w:ind w:firstLine="283"/>
      <w:textAlignment w:val="center"/>
    </w:pPr>
    <w:rPr>
      <w:rFonts w:ascii="Arial Tj" w:hAnsi="Arial Tj" w:cs="Arial Tj"/>
      <w:iCs w:val="0"/>
      <w:color w:val="000000"/>
      <w:sz w:val="17"/>
      <w:szCs w:val="17"/>
    </w:rPr>
  </w:style>
  <w:style w:type="paragraph" w:customStyle="1" w:styleId="a4">
    <w:name w:val="Т Имзо"/>
    <w:basedOn w:val="a"/>
    <w:uiPriority w:val="99"/>
    <w:rsid w:val="003F7BB7"/>
    <w:pPr>
      <w:autoSpaceDE w:val="0"/>
      <w:autoSpaceDN w:val="0"/>
      <w:adjustRightInd w:val="0"/>
      <w:spacing w:line="288" w:lineRule="auto"/>
      <w:ind w:firstLine="0"/>
      <w:jc w:val="right"/>
      <w:textAlignment w:val="center"/>
    </w:pPr>
    <w:rPr>
      <w:rFonts w:ascii="Aria" w:hAnsi="Aria" w:cs="Aria"/>
      <w:iCs w:val="0"/>
      <w:color w:val="000000"/>
      <w:sz w:val="17"/>
      <w:szCs w:val="17"/>
    </w:rPr>
  </w:style>
  <w:style w:type="paragraph" w:customStyle="1" w:styleId="a5">
    <w:name w:val="рубрика"/>
    <w:basedOn w:val="a"/>
    <w:uiPriority w:val="99"/>
    <w:rsid w:val="003F7BB7"/>
    <w:pPr>
      <w:autoSpaceDE w:val="0"/>
      <w:autoSpaceDN w:val="0"/>
      <w:adjustRightInd w:val="0"/>
      <w:spacing w:line="288" w:lineRule="auto"/>
      <w:ind w:firstLine="0"/>
      <w:jc w:val="center"/>
      <w:textAlignment w:val="center"/>
    </w:pPr>
    <w:rPr>
      <w:rFonts w:ascii="Arial Tj" w:hAnsi="Arial Tj" w:cs="Arial Tj"/>
      <w:b/>
      <w:bCs/>
      <w:iCs w:val="0"/>
      <w:color w:val="000000"/>
      <w:sz w:val="30"/>
      <w:szCs w:val="30"/>
    </w:rPr>
  </w:style>
  <w:style w:type="paragraph" w:customStyle="1" w:styleId="a6">
    <w:name w:val="[Без стиля]"/>
    <w:rsid w:val="003F7B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4195</Words>
  <Characters>23913</Characters>
  <Application>Microsoft Office Word</Application>
  <DocSecurity>0</DocSecurity>
  <Lines>199</Lines>
  <Paragraphs>56</Paragraphs>
  <ScaleCrop>false</ScaleCrop>
  <Company>Reanimator Extreme Edition</Company>
  <LinksUpToDate>false</LinksUpToDate>
  <CharactersWithSpaces>28052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2013-09-24T05:45:00Z</dcterms:created>
  <dcterms:modified xsi:type="dcterms:W3CDTF">2013-09-24T05:51:00Z</dcterms:modified>
</cp:coreProperties>
</file>