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60EC" w:rsidRDefault="004E60EC" w:rsidP="004E60EC">
      <w:pPr>
        <w:pStyle w:val="a4"/>
        <w:ind w:firstLine="0"/>
        <w:jc w:val="center"/>
        <w:rPr>
          <w:rFonts w:ascii="Times New Roman" w:hAnsi="Times New Roman" w:cs="Times New Roman"/>
          <w:b/>
          <w:sz w:val="28"/>
          <w:szCs w:val="28"/>
        </w:rPr>
      </w:pPr>
      <w:r w:rsidRPr="004E60EC">
        <w:rPr>
          <w:rFonts w:ascii="Times New Roman" w:hAnsi="Times New Roman" w:cs="Times New Roman"/>
          <w:b/>
          <w:sz w:val="28"/>
          <w:szCs w:val="28"/>
        </w:rPr>
        <w:t xml:space="preserve">ҚОНУНИ ҶУМҲУРИИ ТОҶИКИСТОН </w:t>
      </w:r>
    </w:p>
    <w:p w:rsidR="00CF4C41" w:rsidRPr="004E60EC" w:rsidRDefault="004E60EC" w:rsidP="004E60EC">
      <w:pPr>
        <w:pStyle w:val="a4"/>
        <w:ind w:firstLine="0"/>
        <w:jc w:val="center"/>
        <w:rPr>
          <w:rFonts w:ascii="Times New Roman" w:hAnsi="Times New Roman" w:cs="Times New Roman"/>
          <w:b/>
          <w:bCs/>
          <w:sz w:val="28"/>
          <w:szCs w:val="28"/>
        </w:rPr>
      </w:pPr>
      <w:r w:rsidRPr="004E60EC">
        <w:rPr>
          <w:rFonts w:ascii="Times New Roman" w:hAnsi="Times New Roman" w:cs="Times New Roman"/>
          <w:b/>
          <w:bCs/>
          <w:sz w:val="28"/>
          <w:szCs w:val="28"/>
        </w:rPr>
        <w:t>ДАР БОРАИ ВОРИД НАМУДАНИ ТАҒЙИРУ ИЛОВАҲО БА КОДЕКСИ ҲУҚУҚВАЙРОНКУНИИ МАЪМУРИИ ҶУМҲУРИИ ТОҶИКИСТОН</w:t>
      </w:r>
      <w:bookmarkStart w:id="0" w:name="_GoBack"/>
      <w:bookmarkEnd w:id="0"/>
    </w:p>
    <w:p w:rsidR="00CF4C41" w:rsidRPr="00CF4C41" w:rsidRDefault="00CF4C41" w:rsidP="00CF4C41">
      <w:pPr>
        <w:pStyle w:val="a4"/>
        <w:rPr>
          <w:rFonts w:ascii="Times New Roman" w:hAnsi="Times New Roman" w:cs="Times New Roman"/>
          <w:sz w:val="28"/>
          <w:szCs w:val="28"/>
        </w:rPr>
      </w:pPr>
      <w:r w:rsidRPr="00CF4C41">
        <w:rPr>
          <w:rFonts w:ascii="Times New Roman" w:hAnsi="Times New Roman" w:cs="Times New Roman"/>
          <w:b/>
          <w:bCs/>
          <w:sz w:val="28"/>
          <w:szCs w:val="28"/>
        </w:rPr>
        <w:t>Моддаи 1.</w:t>
      </w:r>
      <w:r w:rsidRPr="00CF4C41">
        <w:rPr>
          <w:rFonts w:ascii="Times New Roman" w:hAnsi="Times New Roman" w:cs="Times New Roman"/>
          <w:sz w:val="28"/>
          <w:szCs w:val="28"/>
        </w:rPr>
        <w:t xml:space="preserve"> Ба Кодекси ҳуқуқвайронкунии маъмурии Ҷумҳурии Тоҷикистон, ки бо Қонуни Ҷумҳурии Тоҷикистон аз 31 декабри соли 2008 қабул шудааст (Ахбори Маҷлиси Олии Ҷумҳурии Тоҷикистон, с.2008, №12, қ.1, мод.989, мод.990; с.2009, №5, мод.321, №9-10, мод.543; с.2010, №1, мод.2, мод.5, №3, мод.153, №7, мод.547, №12, қ.1, мод.812; с.2011, №6, мод.430, мод.431, №7-8, мод.610, №12, мод.838; с.2012, №4, мод.256, №7, мод.685, мод.693, №8, мод.814, №12, қ.1, мод.1004; с.2013, №3, мод.181, №7, мод.508; с.2014, №3, мод.143, мод.144, №7, қ.1, мод.389, мод.390; с.2015, №3, мод.201, №7-9, мод.707, мод.708, №11, мод.955, №12, қ.1, мод.1108; с.2016, №3, мод.130, мод.131, мод.132, №5, мод.359, мод.361, №7, мод.613, мод.614, №11, мод.877; с.2017, №1-2, мод.5, мод.6, №5, қ.1, мод.275, №7-9, мод.568, мод.585; с.2018, №1, мод.9, №5, мод.268, мод.269; с.2019, №1, мод.8, №6, мод.312, мод.313, №7, мод.464; с.2020, №1, мод.6, №7-9, мод.604, мод.606, мод.621), тағйиру иловаҳои зерин ворид карда шаванд:</w:t>
      </w:r>
    </w:p>
    <w:p w:rsidR="00CF4C41" w:rsidRPr="00CF4C41" w:rsidRDefault="00CF4C41" w:rsidP="00CF4C41">
      <w:pPr>
        <w:pStyle w:val="a4"/>
        <w:rPr>
          <w:rFonts w:ascii="Times New Roman" w:hAnsi="Times New Roman" w:cs="Times New Roman"/>
          <w:sz w:val="28"/>
          <w:szCs w:val="28"/>
        </w:rPr>
      </w:pPr>
      <w:r w:rsidRPr="00CF4C41">
        <w:rPr>
          <w:rFonts w:ascii="Times New Roman" w:hAnsi="Times New Roman" w:cs="Times New Roman"/>
          <w:sz w:val="28"/>
          <w:szCs w:val="28"/>
        </w:rPr>
        <w:t>1. Дар моддаи 295:</w:t>
      </w:r>
    </w:p>
    <w:p w:rsidR="00CF4C41" w:rsidRPr="00CF4C41" w:rsidRDefault="00CF4C41" w:rsidP="00CF4C41">
      <w:pPr>
        <w:pStyle w:val="a4"/>
        <w:rPr>
          <w:rFonts w:ascii="Times New Roman" w:hAnsi="Times New Roman" w:cs="Times New Roman"/>
          <w:sz w:val="28"/>
          <w:szCs w:val="28"/>
        </w:rPr>
      </w:pPr>
      <w:r w:rsidRPr="00CF4C41">
        <w:rPr>
          <w:rFonts w:ascii="Times New Roman" w:hAnsi="Times New Roman" w:cs="Times New Roman"/>
          <w:sz w:val="28"/>
          <w:szCs w:val="28"/>
        </w:rPr>
        <w:t>- ба ном ва диспозитсия пас аз калимаҳои «кӯдак» ва «калон</w:t>
      </w:r>
      <w:proofErr w:type="gramStart"/>
      <w:r w:rsidRPr="00CF4C41">
        <w:rPr>
          <w:rFonts w:ascii="Times New Roman" w:hAnsi="Times New Roman" w:cs="Times New Roman"/>
          <w:sz w:val="28"/>
          <w:szCs w:val="28"/>
        </w:rPr>
        <w:t>,»  калимаҳои</w:t>
      </w:r>
      <w:proofErr w:type="gramEnd"/>
      <w:r w:rsidRPr="00CF4C41">
        <w:rPr>
          <w:rFonts w:ascii="Times New Roman" w:hAnsi="Times New Roman" w:cs="Times New Roman"/>
          <w:sz w:val="28"/>
          <w:szCs w:val="28"/>
        </w:rPr>
        <w:t xml:space="preserve"> «, бағоҷ» ва «бағоҷ» илова карда шаванд;</w:t>
      </w:r>
    </w:p>
    <w:p w:rsidR="00CF4C41" w:rsidRPr="00CF4C41" w:rsidRDefault="00CF4C41" w:rsidP="00CF4C41">
      <w:pPr>
        <w:pStyle w:val="a4"/>
        <w:rPr>
          <w:rFonts w:ascii="Times New Roman" w:hAnsi="Times New Roman" w:cs="Times New Roman"/>
          <w:sz w:val="28"/>
          <w:szCs w:val="28"/>
        </w:rPr>
      </w:pPr>
      <w:r w:rsidRPr="00CF4C41">
        <w:rPr>
          <w:rFonts w:ascii="Times New Roman" w:hAnsi="Times New Roman" w:cs="Times New Roman"/>
          <w:sz w:val="28"/>
          <w:szCs w:val="28"/>
        </w:rPr>
        <w:t>- аз санксия калимаҳои «нақлиёти мусофиркаши коммуналии шаҳрӣ ва» хориҷ карда шаванд.</w:t>
      </w:r>
    </w:p>
    <w:p w:rsidR="00CF4C41" w:rsidRPr="00CF4C41" w:rsidRDefault="00CF4C41" w:rsidP="00CF4C41">
      <w:pPr>
        <w:pStyle w:val="a4"/>
        <w:rPr>
          <w:rFonts w:ascii="Times New Roman" w:hAnsi="Times New Roman" w:cs="Times New Roman"/>
          <w:sz w:val="28"/>
          <w:szCs w:val="28"/>
        </w:rPr>
      </w:pPr>
      <w:r w:rsidRPr="00CF4C41">
        <w:rPr>
          <w:rFonts w:ascii="Times New Roman" w:hAnsi="Times New Roman" w:cs="Times New Roman"/>
          <w:sz w:val="28"/>
          <w:szCs w:val="28"/>
        </w:rPr>
        <w:t>2. Моддаи 295</w:t>
      </w:r>
      <w:r w:rsidRPr="00CF4C41">
        <w:rPr>
          <w:rFonts w:ascii="Times New Roman" w:hAnsi="Times New Roman" w:cs="Times New Roman"/>
          <w:sz w:val="28"/>
          <w:szCs w:val="28"/>
          <w:vertAlign w:val="superscript"/>
        </w:rPr>
        <w:t>1</w:t>
      </w:r>
      <w:r w:rsidRPr="00CF4C41">
        <w:rPr>
          <w:rFonts w:ascii="Times New Roman" w:hAnsi="Times New Roman" w:cs="Times New Roman"/>
          <w:sz w:val="28"/>
          <w:szCs w:val="28"/>
        </w:rPr>
        <w:t xml:space="preserve"> бо мазмуни зерин илова карда шавад:</w:t>
      </w:r>
    </w:p>
    <w:p w:rsidR="00CF4C41" w:rsidRPr="00CF4C41" w:rsidRDefault="00CF4C41" w:rsidP="00CF4C41">
      <w:pPr>
        <w:pStyle w:val="a4"/>
        <w:rPr>
          <w:rFonts w:ascii="Times New Roman" w:hAnsi="Times New Roman" w:cs="Times New Roman"/>
          <w:b/>
          <w:bCs/>
          <w:sz w:val="28"/>
          <w:szCs w:val="28"/>
        </w:rPr>
      </w:pPr>
      <w:r w:rsidRPr="00CF4C41">
        <w:rPr>
          <w:rFonts w:ascii="Times New Roman" w:hAnsi="Times New Roman" w:cs="Times New Roman"/>
          <w:sz w:val="28"/>
          <w:szCs w:val="28"/>
        </w:rPr>
        <w:t>«</w:t>
      </w:r>
      <w:r w:rsidRPr="00CF4C41">
        <w:rPr>
          <w:rFonts w:ascii="Times New Roman" w:hAnsi="Times New Roman" w:cs="Times New Roman"/>
          <w:b/>
          <w:bCs/>
          <w:sz w:val="28"/>
          <w:szCs w:val="28"/>
        </w:rPr>
        <w:t>Моддаи 295</w:t>
      </w:r>
      <w:r w:rsidRPr="00CF4C41">
        <w:rPr>
          <w:rFonts w:ascii="Times New Roman" w:hAnsi="Times New Roman" w:cs="Times New Roman"/>
          <w:b/>
          <w:bCs/>
          <w:sz w:val="28"/>
          <w:szCs w:val="28"/>
          <w:vertAlign w:val="superscript"/>
        </w:rPr>
        <w:t>1</w:t>
      </w:r>
      <w:r w:rsidRPr="00CF4C41">
        <w:rPr>
          <w:rFonts w:ascii="Times New Roman" w:hAnsi="Times New Roman" w:cs="Times New Roman"/>
          <w:b/>
          <w:bCs/>
          <w:sz w:val="28"/>
          <w:szCs w:val="28"/>
        </w:rPr>
        <w:t>. Бе пардохти роҳкиро дар нақлиёти мусофиркашони коммуналии шаҳрӣ ва ноҳиявӣ сафар кардан, бо худ бурдани кӯдак, бағоҷ ва бор, инчунин истифодабарии корти имтиёзноки шахси дигар</w:t>
      </w:r>
    </w:p>
    <w:p w:rsidR="00CF4C41" w:rsidRPr="00CF4C41" w:rsidRDefault="00CF4C41" w:rsidP="00CF4C41">
      <w:pPr>
        <w:pStyle w:val="a4"/>
        <w:rPr>
          <w:rFonts w:ascii="Times New Roman" w:hAnsi="Times New Roman" w:cs="Times New Roman"/>
          <w:sz w:val="28"/>
          <w:szCs w:val="28"/>
        </w:rPr>
      </w:pPr>
      <w:r w:rsidRPr="00CF4C41">
        <w:rPr>
          <w:rFonts w:ascii="Times New Roman" w:hAnsi="Times New Roman" w:cs="Times New Roman"/>
          <w:sz w:val="28"/>
          <w:szCs w:val="28"/>
        </w:rPr>
        <w:t>Барои бе пардохти роҳкиро дар нақлиёти мусофиркашони коммуналии шаҳрӣ ва ноҳиявӣ сафар кардани мусофирон, бо худ бурдани кӯдакони аз панҷсола калон, бағоҷ ва бори аз меъёр зиёд, инчунин истифодабарии корти имтиёзноки шахси дигар, -</w:t>
      </w:r>
    </w:p>
    <w:p w:rsidR="00CF4C41" w:rsidRPr="00CF4C41" w:rsidRDefault="00CF4C41" w:rsidP="00CF4C41">
      <w:pPr>
        <w:pStyle w:val="a4"/>
        <w:rPr>
          <w:rFonts w:ascii="Times New Roman" w:hAnsi="Times New Roman" w:cs="Times New Roman"/>
          <w:sz w:val="28"/>
          <w:szCs w:val="28"/>
        </w:rPr>
      </w:pPr>
      <w:r w:rsidRPr="00CF4C41">
        <w:rPr>
          <w:rFonts w:ascii="Times New Roman" w:hAnsi="Times New Roman" w:cs="Times New Roman"/>
          <w:sz w:val="28"/>
          <w:szCs w:val="28"/>
        </w:rPr>
        <w:t>ба андозаи чоряки нишондиҳанда барои ҳисобҳо ҷарима таъйин карда мешавад.».</w:t>
      </w:r>
    </w:p>
    <w:p w:rsidR="00CF4C41" w:rsidRPr="00CF4C41" w:rsidRDefault="00CF4C41" w:rsidP="00CF4C41">
      <w:pPr>
        <w:pStyle w:val="a4"/>
        <w:rPr>
          <w:rFonts w:ascii="Times New Roman" w:hAnsi="Times New Roman" w:cs="Times New Roman"/>
          <w:sz w:val="28"/>
          <w:szCs w:val="28"/>
        </w:rPr>
      </w:pPr>
      <w:r w:rsidRPr="00CF4C41">
        <w:rPr>
          <w:rFonts w:ascii="Times New Roman" w:hAnsi="Times New Roman" w:cs="Times New Roman"/>
          <w:sz w:val="28"/>
          <w:szCs w:val="28"/>
        </w:rPr>
        <w:t>3. Моддаҳои 408, 409 ва 410 дар таҳрири зерин ифода карда шаванд:</w:t>
      </w:r>
    </w:p>
    <w:p w:rsidR="00CF4C41" w:rsidRPr="00CF4C41" w:rsidRDefault="00CF4C41" w:rsidP="00CF4C41">
      <w:pPr>
        <w:pStyle w:val="a4"/>
        <w:rPr>
          <w:rFonts w:ascii="Times New Roman" w:hAnsi="Times New Roman" w:cs="Times New Roman"/>
          <w:sz w:val="28"/>
          <w:szCs w:val="28"/>
        </w:rPr>
      </w:pPr>
      <w:r w:rsidRPr="00CF4C41">
        <w:rPr>
          <w:rFonts w:ascii="Times New Roman" w:hAnsi="Times New Roman" w:cs="Times New Roman"/>
          <w:sz w:val="28"/>
          <w:szCs w:val="28"/>
        </w:rPr>
        <w:t>«</w:t>
      </w:r>
      <w:r w:rsidRPr="00CF4C41">
        <w:rPr>
          <w:rFonts w:ascii="Times New Roman" w:hAnsi="Times New Roman" w:cs="Times New Roman"/>
          <w:b/>
          <w:bCs/>
          <w:sz w:val="28"/>
          <w:szCs w:val="28"/>
        </w:rPr>
        <w:t>Моддаи 408. Риоя накардани талаботи стандарти давлатӣ ва шартҳои техникӣ ҳангоми истеҳсол, таҳвил ва нигоҳдории маҳсулоти сохтмон, конструксияҳо ва дигар маводи сохтмон</w:t>
      </w:r>
    </w:p>
    <w:p w:rsidR="00CF4C41" w:rsidRPr="00CF4C41" w:rsidRDefault="00CF4C41" w:rsidP="00CF4C41">
      <w:pPr>
        <w:pStyle w:val="a4"/>
        <w:rPr>
          <w:rFonts w:ascii="Times New Roman" w:hAnsi="Times New Roman" w:cs="Times New Roman"/>
          <w:sz w:val="28"/>
          <w:szCs w:val="28"/>
        </w:rPr>
      </w:pPr>
      <w:r w:rsidRPr="00CF4C41">
        <w:rPr>
          <w:rFonts w:ascii="Times New Roman" w:hAnsi="Times New Roman" w:cs="Times New Roman"/>
          <w:sz w:val="28"/>
          <w:szCs w:val="28"/>
        </w:rPr>
        <w:lastRenderedPageBreak/>
        <w:t>1. Барои риоя накардани талаботи стандарти давлатӣ ва шартҳои техникӣ ҳангоми истеҳсол, таҳвил ва нигоҳдории маҳсулоти сохтмон, конструксияҳо ва дигар маводи сохтмон, -</w:t>
      </w:r>
    </w:p>
    <w:p w:rsidR="00CF4C41" w:rsidRPr="00CF4C41" w:rsidRDefault="00CF4C41" w:rsidP="00CF4C41">
      <w:pPr>
        <w:pStyle w:val="a4"/>
        <w:rPr>
          <w:rFonts w:ascii="Times New Roman" w:hAnsi="Times New Roman" w:cs="Times New Roman"/>
          <w:sz w:val="28"/>
          <w:szCs w:val="28"/>
        </w:rPr>
      </w:pPr>
      <w:r w:rsidRPr="00CF4C41">
        <w:rPr>
          <w:rFonts w:ascii="Times New Roman" w:hAnsi="Times New Roman" w:cs="Times New Roman"/>
          <w:sz w:val="28"/>
          <w:szCs w:val="28"/>
        </w:rPr>
        <w:t xml:space="preserve">ба шахсони воқеӣ ба андозаи аз даҳ то бист, ба шахсони мансабдор аз сад то дусад ва ба шахсони ҳуқуқӣ аз дусад то чорсад нишондиҳанда барои ҳисобҳо ҷарима таъйин карда мешавад.    </w:t>
      </w:r>
    </w:p>
    <w:p w:rsidR="00CF4C41" w:rsidRPr="00CF4C41" w:rsidRDefault="00CF4C41" w:rsidP="00CF4C41">
      <w:pPr>
        <w:pStyle w:val="a4"/>
        <w:rPr>
          <w:rFonts w:ascii="Times New Roman" w:hAnsi="Times New Roman" w:cs="Times New Roman"/>
          <w:sz w:val="28"/>
          <w:szCs w:val="28"/>
        </w:rPr>
      </w:pPr>
      <w:r w:rsidRPr="00CF4C41">
        <w:rPr>
          <w:rFonts w:ascii="Times New Roman" w:hAnsi="Times New Roman" w:cs="Times New Roman"/>
          <w:sz w:val="28"/>
          <w:szCs w:val="28"/>
        </w:rPr>
        <w:t xml:space="preserve">2. Барои дар давоми як соли баъди таъйини ҷазои маъмурӣ такроран содир намудани кирдори </w:t>
      </w:r>
      <w:proofErr w:type="gramStart"/>
      <w:r w:rsidRPr="00CF4C41">
        <w:rPr>
          <w:rFonts w:ascii="Times New Roman" w:hAnsi="Times New Roman" w:cs="Times New Roman"/>
          <w:sz w:val="28"/>
          <w:szCs w:val="28"/>
        </w:rPr>
        <w:t>пешбининамудаи  қисми</w:t>
      </w:r>
      <w:proofErr w:type="gramEnd"/>
      <w:r w:rsidRPr="00CF4C41">
        <w:rPr>
          <w:rFonts w:ascii="Times New Roman" w:hAnsi="Times New Roman" w:cs="Times New Roman"/>
          <w:sz w:val="28"/>
          <w:szCs w:val="28"/>
        </w:rPr>
        <w:t xml:space="preserve"> 1 ҳамин модда, -</w:t>
      </w:r>
    </w:p>
    <w:p w:rsidR="00CF4C41" w:rsidRPr="00CF4C41" w:rsidRDefault="00CF4C41" w:rsidP="00CF4C41">
      <w:pPr>
        <w:pStyle w:val="a4"/>
        <w:rPr>
          <w:rFonts w:ascii="Times New Roman" w:hAnsi="Times New Roman" w:cs="Times New Roman"/>
          <w:b/>
          <w:bCs/>
          <w:sz w:val="28"/>
          <w:szCs w:val="28"/>
        </w:rPr>
      </w:pPr>
      <w:r w:rsidRPr="00CF4C41">
        <w:rPr>
          <w:rFonts w:ascii="Times New Roman" w:hAnsi="Times New Roman" w:cs="Times New Roman"/>
          <w:sz w:val="28"/>
          <w:szCs w:val="28"/>
        </w:rPr>
        <w:t xml:space="preserve">ба шахсони воқеӣ ба андозаи аз бист то чил, ба шахсони мансабдор аз дусад то чорсад ва ба шахсони ҳуқуқӣ аз чорсад то ҳаштсад нишондиҳанда барои ҳисобҳо ҷарима таъйин карда мешавад.   </w:t>
      </w:r>
    </w:p>
    <w:p w:rsidR="00CF4C41" w:rsidRPr="00CF4C41" w:rsidRDefault="00CF4C41" w:rsidP="00CF4C41">
      <w:pPr>
        <w:pStyle w:val="a4"/>
        <w:rPr>
          <w:rFonts w:ascii="Times New Roman" w:hAnsi="Times New Roman" w:cs="Times New Roman"/>
          <w:b/>
          <w:bCs/>
          <w:sz w:val="28"/>
          <w:szCs w:val="28"/>
        </w:rPr>
      </w:pPr>
    </w:p>
    <w:p w:rsidR="00CF4C41" w:rsidRPr="00CF4C41" w:rsidRDefault="00CF4C41" w:rsidP="00CF4C41">
      <w:pPr>
        <w:pStyle w:val="a4"/>
        <w:rPr>
          <w:rFonts w:ascii="Times New Roman" w:hAnsi="Times New Roman" w:cs="Times New Roman"/>
          <w:sz w:val="28"/>
          <w:szCs w:val="28"/>
        </w:rPr>
      </w:pPr>
      <w:r w:rsidRPr="00CF4C41">
        <w:rPr>
          <w:rFonts w:ascii="Times New Roman" w:hAnsi="Times New Roman" w:cs="Times New Roman"/>
          <w:b/>
          <w:bCs/>
          <w:sz w:val="28"/>
          <w:szCs w:val="28"/>
        </w:rPr>
        <w:t>Моддаи 409. Риоя накардани қоидаҳои фаъолияти меъморию шаҳрсозӣ ва сохтмон</w:t>
      </w:r>
    </w:p>
    <w:p w:rsidR="00CF4C41" w:rsidRPr="00CF4C41" w:rsidRDefault="00CF4C41" w:rsidP="00CF4C41">
      <w:pPr>
        <w:pStyle w:val="a4"/>
        <w:rPr>
          <w:rFonts w:ascii="Times New Roman" w:hAnsi="Times New Roman" w:cs="Times New Roman"/>
          <w:sz w:val="28"/>
          <w:szCs w:val="28"/>
        </w:rPr>
      </w:pPr>
      <w:r w:rsidRPr="00CF4C41">
        <w:rPr>
          <w:rFonts w:ascii="Times New Roman" w:hAnsi="Times New Roman" w:cs="Times New Roman"/>
          <w:sz w:val="28"/>
          <w:szCs w:val="28"/>
        </w:rPr>
        <w:t xml:space="preserve">1. Барои ҷойгир кардан, бунёд ва ба истифода додани объектҳо бидуни ҳуҷҷатҳои лоиҳавии тасдиқшуда, хулосаи мусбати экспертиза, қарори мақомоти иҷроияи маҳаллии ҳокимияти давлатӣ, ҳуҷҷати тасдиқкунандаи ҳуқуқи истифодаи замин ва бидуни иҷозати мақомоти назорати давлатии сохтмон иҷро намудани корҳои сохтмонию васлкунӣ, инчунин риоя накардани дигар қоидаҳои сохтмони иншоот, - </w:t>
      </w:r>
    </w:p>
    <w:p w:rsidR="00CF4C41" w:rsidRPr="00CF4C41" w:rsidRDefault="00CF4C41" w:rsidP="00CF4C41">
      <w:pPr>
        <w:pStyle w:val="a4"/>
        <w:rPr>
          <w:rFonts w:ascii="Times New Roman" w:hAnsi="Times New Roman" w:cs="Times New Roman"/>
          <w:spacing w:val="4"/>
          <w:sz w:val="28"/>
          <w:szCs w:val="28"/>
        </w:rPr>
      </w:pPr>
      <w:r w:rsidRPr="00CF4C41">
        <w:rPr>
          <w:rFonts w:ascii="Times New Roman" w:hAnsi="Times New Roman" w:cs="Times New Roman"/>
          <w:spacing w:val="4"/>
          <w:sz w:val="28"/>
          <w:szCs w:val="28"/>
        </w:rPr>
        <w:t xml:space="preserve">ба шахсони воқеӣ ва соҳибкорони инфиродие, ки дар асоси патент фаъолият менамоянд, ба андозаи аз даҳ то бист, ба шахсони мансабдор аз панҷоҳ то сад, ба соҳибкорони инфиродие, ки дар асоси шаҳодатнома фаъолият менамоянд, ба андозаи аз сад то дусад ва ба шахсони ҳуқуқӣ аз дусад то чорсад нишондиҳанда барои ҳисобҳо ҷарима таъйин карда мешавад. </w:t>
      </w:r>
    </w:p>
    <w:p w:rsidR="00CF4C41" w:rsidRPr="00CF4C41" w:rsidRDefault="00CF4C41" w:rsidP="00CF4C41">
      <w:pPr>
        <w:pStyle w:val="a4"/>
        <w:rPr>
          <w:rFonts w:ascii="Times New Roman" w:hAnsi="Times New Roman" w:cs="Times New Roman"/>
          <w:sz w:val="28"/>
          <w:szCs w:val="28"/>
        </w:rPr>
      </w:pPr>
      <w:r w:rsidRPr="00CF4C41">
        <w:rPr>
          <w:rFonts w:ascii="Times New Roman" w:hAnsi="Times New Roman" w:cs="Times New Roman"/>
          <w:sz w:val="28"/>
          <w:szCs w:val="28"/>
        </w:rPr>
        <w:t xml:space="preserve">2. Барои дар давоми як соли баъди таъйини ҷазои маъмурӣ такроран содир намудани кирдори </w:t>
      </w:r>
      <w:proofErr w:type="gramStart"/>
      <w:r w:rsidRPr="00CF4C41">
        <w:rPr>
          <w:rFonts w:ascii="Times New Roman" w:hAnsi="Times New Roman" w:cs="Times New Roman"/>
          <w:sz w:val="28"/>
          <w:szCs w:val="28"/>
        </w:rPr>
        <w:t>пешбининамудаи  қисми</w:t>
      </w:r>
      <w:proofErr w:type="gramEnd"/>
      <w:r w:rsidRPr="00CF4C41">
        <w:rPr>
          <w:rFonts w:ascii="Times New Roman" w:hAnsi="Times New Roman" w:cs="Times New Roman"/>
          <w:sz w:val="28"/>
          <w:szCs w:val="28"/>
        </w:rPr>
        <w:t xml:space="preserve"> 1 ҳамин модда, -</w:t>
      </w:r>
    </w:p>
    <w:p w:rsidR="00CF4C41" w:rsidRPr="00CF4C41" w:rsidRDefault="00CF4C41" w:rsidP="00CF4C41">
      <w:pPr>
        <w:pStyle w:val="a4"/>
        <w:rPr>
          <w:rFonts w:ascii="Times New Roman" w:hAnsi="Times New Roman" w:cs="Times New Roman"/>
          <w:sz w:val="28"/>
          <w:szCs w:val="28"/>
        </w:rPr>
      </w:pPr>
      <w:r w:rsidRPr="00CF4C41">
        <w:rPr>
          <w:rFonts w:ascii="Times New Roman" w:hAnsi="Times New Roman" w:cs="Times New Roman"/>
          <w:sz w:val="28"/>
          <w:szCs w:val="28"/>
        </w:rPr>
        <w:t>ба шахсони воқеӣ ва соҳибкорони инфиродие, ки дар асоси патент фаъолият менамоянд, ба андозаи аз сӣ то чил, ба шахсони мансабдор аз сад то дусад, ба соҳибкорони инфиродие, ки дар асоси шаҳодатнома фаъолият менамоянд, ба андозаи аз яксаду панҷоҳ то дусаду панҷоҳ ва ба шахсони ҳуқуқӣ аз чорсад то ҳаштсад нишондиҳанда барои ҳисобҳо ҷарима таъйин карда мешавад.</w:t>
      </w:r>
    </w:p>
    <w:p w:rsidR="00CF4C41" w:rsidRPr="00CF4C41" w:rsidRDefault="00CF4C41" w:rsidP="00CF4C41">
      <w:pPr>
        <w:pStyle w:val="a4"/>
        <w:rPr>
          <w:rFonts w:ascii="Times New Roman" w:hAnsi="Times New Roman" w:cs="Times New Roman"/>
          <w:b/>
          <w:bCs/>
          <w:sz w:val="28"/>
          <w:szCs w:val="28"/>
        </w:rPr>
      </w:pPr>
    </w:p>
    <w:p w:rsidR="00CF4C41" w:rsidRPr="00CF4C41" w:rsidRDefault="00CF4C41" w:rsidP="00CF4C41">
      <w:pPr>
        <w:pStyle w:val="a4"/>
        <w:rPr>
          <w:rFonts w:ascii="Times New Roman" w:hAnsi="Times New Roman" w:cs="Times New Roman"/>
          <w:sz w:val="28"/>
          <w:szCs w:val="28"/>
        </w:rPr>
      </w:pPr>
      <w:r w:rsidRPr="00CF4C41">
        <w:rPr>
          <w:rFonts w:ascii="Times New Roman" w:hAnsi="Times New Roman" w:cs="Times New Roman"/>
          <w:b/>
          <w:bCs/>
          <w:sz w:val="28"/>
          <w:szCs w:val="28"/>
        </w:rPr>
        <w:t>Моддаи 410. Сохтан, таҷдид ва таъмири асосии объектҳо бо истифодаи масолеҳу конструксияи бесифати сохтмон, ки боиси паст шудани дараҷаи зилзилатобоварии биноҳо ва иншоот мегардад</w:t>
      </w:r>
    </w:p>
    <w:p w:rsidR="00CF4C41" w:rsidRPr="00CF4C41" w:rsidRDefault="00CF4C41" w:rsidP="00CF4C41">
      <w:pPr>
        <w:pStyle w:val="a4"/>
        <w:rPr>
          <w:rFonts w:ascii="Times New Roman" w:hAnsi="Times New Roman" w:cs="Times New Roman"/>
          <w:sz w:val="28"/>
          <w:szCs w:val="28"/>
        </w:rPr>
      </w:pPr>
      <w:r w:rsidRPr="00CF4C41">
        <w:rPr>
          <w:rFonts w:ascii="Times New Roman" w:hAnsi="Times New Roman" w:cs="Times New Roman"/>
          <w:sz w:val="28"/>
          <w:szCs w:val="28"/>
        </w:rPr>
        <w:lastRenderedPageBreak/>
        <w:t>1. Барои сохтан, таҷдид ва</w:t>
      </w:r>
      <w:r w:rsidRPr="00CF4C41">
        <w:rPr>
          <w:rFonts w:ascii="Times New Roman" w:hAnsi="Times New Roman" w:cs="Times New Roman"/>
          <w:b/>
          <w:bCs/>
          <w:sz w:val="28"/>
          <w:szCs w:val="28"/>
        </w:rPr>
        <w:t xml:space="preserve"> </w:t>
      </w:r>
      <w:r w:rsidRPr="00CF4C41">
        <w:rPr>
          <w:rFonts w:ascii="Times New Roman" w:hAnsi="Times New Roman" w:cs="Times New Roman"/>
          <w:sz w:val="28"/>
          <w:szCs w:val="28"/>
        </w:rPr>
        <w:t>таъмири асосии объектҳо бо истифодаи масолеҳу конструксияи бесифати сохтмон, ки боиси паст шудани дараҷаи</w:t>
      </w:r>
      <w:r w:rsidRPr="00CF4C41">
        <w:rPr>
          <w:rFonts w:ascii="Times New Roman" w:hAnsi="Times New Roman" w:cs="Times New Roman"/>
          <w:b/>
          <w:bCs/>
          <w:sz w:val="28"/>
          <w:szCs w:val="28"/>
        </w:rPr>
        <w:t xml:space="preserve"> </w:t>
      </w:r>
      <w:r w:rsidRPr="00CF4C41">
        <w:rPr>
          <w:rFonts w:ascii="Times New Roman" w:hAnsi="Times New Roman" w:cs="Times New Roman"/>
          <w:sz w:val="28"/>
          <w:szCs w:val="28"/>
        </w:rPr>
        <w:t>зилзилатобоварии биноҳо ва иншоот мегардад, -</w:t>
      </w:r>
    </w:p>
    <w:p w:rsidR="00CF4C41" w:rsidRPr="00CF4C41" w:rsidRDefault="00CF4C41" w:rsidP="00CF4C41">
      <w:pPr>
        <w:pStyle w:val="a4"/>
        <w:rPr>
          <w:rFonts w:ascii="Times New Roman" w:hAnsi="Times New Roman" w:cs="Times New Roman"/>
          <w:sz w:val="28"/>
          <w:szCs w:val="28"/>
        </w:rPr>
      </w:pPr>
      <w:r w:rsidRPr="00CF4C41">
        <w:rPr>
          <w:rFonts w:ascii="Times New Roman" w:hAnsi="Times New Roman" w:cs="Times New Roman"/>
          <w:sz w:val="28"/>
          <w:szCs w:val="28"/>
        </w:rPr>
        <w:t xml:space="preserve">ба шахсони воқеӣ ба андозаи аз даҳ то бист, ба шахсони мансабдор аз сад то дусад ва ба шахсони ҳуқуқӣ аз дусад то чорсад нишондиҳанда барои ҳисобҳо ҷарима таъйин карда мешавад.   </w:t>
      </w:r>
    </w:p>
    <w:p w:rsidR="00CF4C41" w:rsidRPr="00CF4C41" w:rsidRDefault="00CF4C41" w:rsidP="00CF4C41">
      <w:pPr>
        <w:pStyle w:val="a4"/>
        <w:rPr>
          <w:rFonts w:ascii="Times New Roman" w:hAnsi="Times New Roman" w:cs="Times New Roman"/>
          <w:sz w:val="28"/>
          <w:szCs w:val="28"/>
        </w:rPr>
      </w:pPr>
      <w:r w:rsidRPr="00CF4C41">
        <w:rPr>
          <w:rFonts w:ascii="Times New Roman" w:hAnsi="Times New Roman" w:cs="Times New Roman"/>
          <w:sz w:val="28"/>
          <w:szCs w:val="28"/>
        </w:rPr>
        <w:t xml:space="preserve">2. Барои дар давоми як соли баъди таъйини ҷазои маъмурӣ такроран содир намудани кирдори </w:t>
      </w:r>
      <w:proofErr w:type="gramStart"/>
      <w:r w:rsidRPr="00CF4C41">
        <w:rPr>
          <w:rFonts w:ascii="Times New Roman" w:hAnsi="Times New Roman" w:cs="Times New Roman"/>
          <w:sz w:val="28"/>
          <w:szCs w:val="28"/>
        </w:rPr>
        <w:t>пешбининамудаи  қисми</w:t>
      </w:r>
      <w:proofErr w:type="gramEnd"/>
      <w:r w:rsidRPr="00CF4C41">
        <w:rPr>
          <w:rFonts w:ascii="Times New Roman" w:hAnsi="Times New Roman" w:cs="Times New Roman"/>
          <w:sz w:val="28"/>
          <w:szCs w:val="28"/>
        </w:rPr>
        <w:t xml:space="preserve"> 1 ҳамин модда, -</w:t>
      </w:r>
    </w:p>
    <w:p w:rsidR="00CF4C41" w:rsidRPr="00CF4C41" w:rsidRDefault="00CF4C41" w:rsidP="00CF4C41">
      <w:pPr>
        <w:pStyle w:val="a4"/>
        <w:rPr>
          <w:rFonts w:ascii="Times New Roman" w:hAnsi="Times New Roman" w:cs="Times New Roman"/>
          <w:sz w:val="28"/>
          <w:szCs w:val="28"/>
        </w:rPr>
      </w:pPr>
      <w:r w:rsidRPr="00CF4C41">
        <w:rPr>
          <w:rFonts w:ascii="Times New Roman" w:hAnsi="Times New Roman" w:cs="Times New Roman"/>
          <w:sz w:val="28"/>
          <w:szCs w:val="28"/>
        </w:rPr>
        <w:t>ба шахсони воқеӣ ба андозаи аз бист то чил, ба шахсони мансабдор аз дусад то чорсад ва ба шахсони ҳуқуқӣ аз чорсад то ҳаштсад нишондиҳанда барои ҳисобҳо ҷарима таъйин карда мешавад.».</w:t>
      </w:r>
    </w:p>
    <w:p w:rsidR="00CF4C41" w:rsidRPr="00CF4C41" w:rsidRDefault="00CF4C41" w:rsidP="00CF4C41">
      <w:pPr>
        <w:pStyle w:val="a4"/>
        <w:rPr>
          <w:rFonts w:ascii="Times New Roman" w:hAnsi="Times New Roman" w:cs="Times New Roman"/>
          <w:sz w:val="28"/>
          <w:szCs w:val="28"/>
        </w:rPr>
      </w:pPr>
      <w:r w:rsidRPr="00CF4C41">
        <w:rPr>
          <w:rFonts w:ascii="Times New Roman" w:hAnsi="Times New Roman" w:cs="Times New Roman"/>
          <w:sz w:val="28"/>
          <w:szCs w:val="28"/>
        </w:rPr>
        <w:t>4. Дар моддаи 411:</w:t>
      </w:r>
    </w:p>
    <w:p w:rsidR="00CF4C41" w:rsidRPr="00CF4C41" w:rsidRDefault="00CF4C41" w:rsidP="00CF4C41">
      <w:pPr>
        <w:pStyle w:val="a4"/>
        <w:rPr>
          <w:rFonts w:ascii="Times New Roman" w:hAnsi="Times New Roman" w:cs="Times New Roman"/>
          <w:sz w:val="28"/>
          <w:szCs w:val="28"/>
        </w:rPr>
      </w:pPr>
      <w:r w:rsidRPr="00CF4C41">
        <w:rPr>
          <w:rFonts w:ascii="Times New Roman" w:hAnsi="Times New Roman" w:cs="Times New Roman"/>
          <w:sz w:val="28"/>
          <w:szCs w:val="28"/>
        </w:rPr>
        <w:t>- санксияи қисми 1 дар таҳрири зерин ифода карда шавад:</w:t>
      </w:r>
    </w:p>
    <w:p w:rsidR="00CF4C41" w:rsidRPr="00CF4C41" w:rsidRDefault="00CF4C41" w:rsidP="00CF4C41">
      <w:pPr>
        <w:pStyle w:val="a4"/>
        <w:rPr>
          <w:rFonts w:ascii="Times New Roman" w:hAnsi="Times New Roman" w:cs="Times New Roman"/>
          <w:sz w:val="28"/>
          <w:szCs w:val="28"/>
        </w:rPr>
      </w:pPr>
      <w:r w:rsidRPr="00CF4C41">
        <w:rPr>
          <w:rFonts w:ascii="Times New Roman" w:hAnsi="Times New Roman" w:cs="Times New Roman"/>
          <w:sz w:val="28"/>
          <w:szCs w:val="28"/>
        </w:rPr>
        <w:t>«ба шахсони воқеӣ ба андозаи аз понздаҳ то сӣ, ба шахсони мансабдор аз ҳаштод то яксаду шаст ва ба шахсони ҳуқуқӣ аз яксаду шаст то сесаду бист нишондиҳанда барои ҳисобҳо ҷарима таъйин карда мешавад.»;</w:t>
      </w:r>
    </w:p>
    <w:p w:rsidR="00CF4C41" w:rsidRPr="00CF4C41" w:rsidRDefault="00CF4C41" w:rsidP="00CF4C41">
      <w:pPr>
        <w:pStyle w:val="a4"/>
        <w:rPr>
          <w:rFonts w:ascii="Times New Roman" w:hAnsi="Times New Roman" w:cs="Times New Roman"/>
          <w:sz w:val="28"/>
          <w:szCs w:val="28"/>
        </w:rPr>
      </w:pPr>
      <w:r w:rsidRPr="00CF4C41">
        <w:rPr>
          <w:rFonts w:ascii="Times New Roman" w:hAnsi="Times New Roman" w:cs="Times New Roman"/>
          <w:sz w:val="28"/>
          <w:szCs w:val="28"/>
        </w:rPr>
        <w:t>- санксияи қисми 2 дар таҳрири зерин ифода карда шавад:</w:t>
      </w:r>
    </w:p>
    <w:p w:rsidR="00CF4C41" w:rsidRPr="00CF4C41" w:rsidRDefault="00CF4C41" w:rsidP="00CF4C41">
      <w:pPr>
        <w:pStyle w:val="a4"/>
        <w:rPr>
          <w:rFonts w:ascii="Times New Roman" w:hAnsi="Times New Roman" w:cs="Times New Roman"/>
          <w:sz w:val="28"/>
          <w:szCs w:val="28"/>
        </w:rPr>
      </w:pPr>
      <w:r w:rsidRPr="00CF4C41">
        <w:rPr>
          <w:rFonts w:ascii="Times New Roman" w:hAnsi="Times New Roman" w:cs="Times New Roman"/>
          <w:sz w:val="28"/>
          <w:szCs w:val="28"/>
        </w:rPr>
        <w:t>«ба шахсони воқеӣ ба андозаи аз сӣ то шаст, ба шахсони мансабдор аз яксаду шаст то сесаду бист ва ба шахсони ҳуқуқӣ аз сесаду бист то шашсаду чил нишондиҳанда барои ҳисобҳо ҷарима таъйин карда мешавад.».</w:t>
      </w:r>
    </w:p>
    <w:p w:rsidR="00CF4C41" w:rsidRPr="00CF4C41" w:rsidRDefault="00CF4C41" w:rsidP="00CF4C41">
      <w:pPr>
        <w:pStyle w:val="a4"/>
        <w:rPr>
          <w:rFonts w:ascii="Times New Roman" w:hAnsi="Times New Roman" w:cs="Times New Roman"/>
          <w:sz w:val="28"/>
          <w:szCs w:val="28"/>
        </w:rPr>
      </w:pPr>
      <w:r w:rsidRPr="00CF4C41">
        <w:rPr>
          <w:rFonts w:ascii="Times New Roman" w:hAnsi="Times New Roman" w:cs="Times New Roman"/>
          <w:sz w:val="28"/>
          <w:szCs w:val="28"/>
        </w:rPr>
        <w:t>5. Моддаҳои 418, 424 ва 425 дар таҳрири зерин ифода карда шаванд:</w:t>
      </w:r>
    </w:p>
    <w:p w:rsidR="00CF4C41" w:rsidRPr="00CF4C41" w:rsidRDefault="00CF4C41" w:rsidP="00CF4C41">
      <w:pPr>
        <w:pStyle w:val="a4"/>
        <w:rPr>
          <w:rFonts w:ascii="Times New Roman" w:hAnsi="Times New Roman" w:cs="Times New Roman"/>
          <w:sz w:val="28"/>
          <w:szCs w:val="28"/>
        </w:rPr>
      </w:pPr>
      <w:r w:rsidRPr="00CF4C41">
        <w:rPr>
          <w:rFonts w:ascii="Times New Roman" w:hAnsi="Times New Roman" w:cs="Times New Roman"/>
          <w:sz w:val="28"/>
          <w:szCs w:val="28"/>
        </w:rPr>
        <w:t>«</w:t>
      </w:r>
      <w:r w:rsidRPr="00CF4C41">
        <w:rPr>
          <w:rFonts w:ascii="Times New Roman" w:hAnsi="Times New Roman" w:cs="Times New Roman"/>
          <w:b/>
          <w:bCs/>
          <w:sz w:val="28"/>
          <w:szCs w:val="28"/>
        </w:rPr>
        <w:t>Моддаи 418. Таъмин накардани дараҷаи муқарраршудаи мустаҳкамӣ, бехавфӣ, устуворӣ, зилзилатобоварии бино, иншооти навсохташуда, таҷдидкардашуда</w:t>
      </w:r>
      <w:r w:rsidRPr="00CF4C41">
        <w:rPr>
          <w:rFonts w:ascii="Times New Roman" w:hAnsi="Times New Roman" w:cs="Times New Roman"/>
          <w:b/>
          <w:bCs/>
          <w:i/>
          <w:iCs/>
          <w:sz w:val="28"/>
          <w:szCs w:val="28"/>
        </w:rPr>
        <w:t xml:space="preserve"> </w:t>
      </w:r>
      <w:r w:rsidRPr="00CF4C41">
        <w:rPr>
          <w:rFonts w:ascii="Times New Roman" w:hAnsi="Times New Roman" w:cs="Times New Roman"/>
          <w:b/>
          <w:bCs/>
          <w:sz w:val="28"/>
          <w:szCs w:val="28"/>
        </w:rPr>
        <w:t>ва мизонҳои истифодашавии онҳо</w:t>
      </w:r>
    </w:p>
    <w:p w:rsidR="00CF4C41" w:rsidRPr="00CF4C41" w:rsidRDefault="00CF4C41" w:rsidP="00CF4C41">
      <w:pPr>
        <w:pStyle w:val="a4"/>
        <w:rPr>
          <w:rFonts w:ascii="Times New Roman" w:hAnsi="Times New Roman" w:cs="Times New Roman"/>
          <w:sz w:val="28"/>
          <w:szCs w:val="28"/>
        </w:rPr>
      </w:pPr>
      <w:r w:rsidRPr="00CF4C41">
        <w:rPr>
          <w:rFonts w:ascii="Times New Roman" w:hAnsi="Times New Roman" w:cs="Times New Roman"/>
          <w:sz w:val="28"/>
          <w:szCs w:val="28"/>
        </w:rPr>
        <w:t>1. Барои таъмин накардани сатҳи муқарраршудаи ­мустаҳкамӣ, бехавфӣ, устуворӣ, зилзилатобоварии бино, иншооти навсохташуда, таҷдидкардашуда ва мизонҳои истифодашавии онҳо, -</w:t>
      </w:r>
    </w:p>
    <w:p w:rsidR="00CF4C41" w:rsidRPr="00CF4C41" w:rsidRDefault="00CF4C41" w:rsidP="00CF4C41">
      <w:pPr>
        <w:pStyle w:val="a4"/>
        <w:rPr>
          <w:rFonts w:ascii="Times New Roman" w:hAnsi="Times New Roman" w:cs="Times New Roman"/>
          <w:sz w:val="28"/>
          <w:szCs w:val="28"/>
        </w:rPr>
      </w:pPr>
      <w:r w:rsidRPr="00CF4C41">
        <w:rPr>
          <w:rFonts w:ascii="Times New Roman" w:hAnsi="Times New Roman" w:cs="Times New Roman"/>
          <w:sz w:val="28"/>
          <w:szCs w:val="28"/>
        </w:rPr>
        <w:t>ба шахсони воқеӣ ба андозаи аз даҳ то бист, ба шахсони мансабдор аз ҳаштод то яксаду бист ва ба шахсони ҳуқуқӣ аз дусаду чил то чорсаду ҳаштод нишондиҳанда барои ҳисобҳо ҷарима таъйин карда мешавад.</w:t>
      </w:r>
    </w:p>
    <w:p w:rsidR="00CF4C41" w:rsidRPr="00CF4C41" w:rsidRDefault="00CF4C41" w:rsidP="00CF4C41">
      <w:pPr>
        <w:pStyle w:val="a4"/>
        <w:rPr>
          <w:rFonts w:ascii="Times New Roman" w:hAnsi="Times New Roman" w:cs="Times New Roman"/>
          <w:sz w:val="28"/>
          <w:szCs w:val="28"/>
        </w:rPr>
      </w:pPr>
      <w:r w:rsidRPr="00CF4C41">
        <w:rPr>
          <w:rFonts w:ascii="Times New Roman" w:hAnsi="Times New Roman" w:cs="Times New Roman"/>
          <w:sz w:val="28"/>
          <w:szCs w:val="28"/>
        </w:rPr>
        <w:t xml:space="preserve">2. Барои дар давоми як соли баъди таъйини ҷазои маъмурӣ такроран содир намудани кирдори </w:t>
      </w:r>
      <w:proofErr w:type="gramStart"/>
      <w:r w:rsidRPr="00CF4C41">
        <w:rPr>
          <w:rFonts w:ascii="Times New Roman" w:hAnsi="Times New Roman" w:cs="Times New Roman"/>
          <w:sz w:val="28"/>
          <w:szCs w:val="28"/>
        </w:rPr>
        <w:t>пешбининамудаи  қисми</w:t>
      </w:r>
      <w:proofErr w:type="gramEnd"/>
      <w:r w:rsidRPr="00CF4C41">
        <w:rPr>
          <w:rFonts w:ascii="Times New Roman" w:hAnsi="Times New Roman" w:cs="Times New Roman"/>
          <w:sz w:val="28"/>
          <w:szCs w:val="28"/>
        </w:rPr>
        <w:t xml:space="preserve"> 1 ҳамин модда, -</w:t>
      </w:r>
    </w:p>
    <w:p w:rsidR="00CF4C41" w:rsidRPr="00CF4C41" w:rsidRDefault="00CF4C41" w:rsidP="00CF4C41">
      <w:pPr>
        <w:pStyle w:val="a4"/>
        <w:rPr>
          <w:rFonts w:ascii="Times New Roman" w:hAnsi="Times New Roman" w:cs="Times New Roman"/>
          <w:sz w:val="28"/>
          <w:szCs w:val="28"/>
        </w:rPr>
      </w:pPr>
      <w:r w:rsidRPr="00CF4C41">
        <w:rPr>
          <w:rFonts w:ascii="Times New Roman" w:hAnsi="Times New Roman" w:cs="Times New Roman"/>
          <w:sz w:val="28"/>
          <w:szCs w:val="28"/>
        </w:rPr>
        <w:t>ба шахсони воқеӣ ба андозаи аз бист то чил, ба шахсони мансабдор аз яксаду бист то дусаду чил ва ба шахсони ҳуқуқӣ аз чорсаду ҳаштод то нуҳсаду шаст нишондиҳанда барои ҳисобҳо ҷарима таъйин карда мешавад.»;</w:t>
      </w:r>
    </w:p>
    <w:p w:rsidR="00CF4C41" w:rsidRPr="00CF4C41" w:rsidRDefault="00CF4C41" w:rsidP="00CF4C41">
      <w:pPr>
        <w:pStyle w:val="a4"/>
        <w:rPr>
          <w:rFonts w:ascii="Times New Roman" w:hAnsi="Times New Roman" w:cs="Times New Roman"/>
          <w:sz w:val="28"/>
          <w:szCs w:val="28"/>
        </w:rPr>
      </w:pPr>
      <w:r w:rsidRPr="00CF4C41">
        <w:rPr>
          <w:rFonts w:ascii="Times New Roman" w:hAnsi="Times New Roman" w:cs="Times New Roman"/>
          <w:sz w:val="28"/>
          <w:szCs w:val="28"/>
        </w:rPr>
        <w:t>«</w:t>
      </w:r>
      <w:proofErr w:type="gramStart"/>
      <w:r w:rsidRPr="00CF4C41">
        <w:rPr>
          <w:rFonts w:ascii="Times New Roman" w:hAnsi="Times New Roman" w:cs="Times New Roman"/>
          <w:b/>
          <w:bCs/>
          <w:sz w:val="28"/>
          <w:szCs w:val="28"/>
        </w:rPr>
        <w:t>Моддаи  424</w:t>
      </w:r>
      <w:proofErr w:type="gramEnd"/>
      <w:r w:rsidRPr="00CF4C41">
        <w:rPr>
          <w:rFonts w:ascii="Times New Roman" w:hAnsi="Times New Roman" w:cs="Times New Roman"/>
          <w:b/>
          <w:bCs/>
          <w:sz w:val="28"/>
          <w:szCs w:val="28"/>
        </w:rPr>
        <w:t>.  Риоя накардани</w:t>
      </w:r>
      <w:r w:rsidRPr="00CF4C41">
        <w:rPr>
          <w:rFonts w:ascii="Times New Roman" w:hAnsi="Times New Roman" w:cs="Times New Roman"/>
          <w:sz w:val="28"/>
          <w:szCs w:val="28"/>
        </w:rPr>
        <w:t xml:space="preserve"> </w:t>
      </w:r>
      <w:r w:rsidRPr="00CF4C41">
        <w:rPr>
          <w:rFonts w:ascii="Times New Roman" w:hAnsi="Times New Roman" w:cs="Times New Roman"/>
          <w:b/>
          <w:bCs/>
          <w:sz w:val="28"/>
          <w:szCs w:val="28"/>
        </w:rPr>
        <w:t>қоидаҳои мувофиқасозии ҳуҷҷатҳои меъморию шаҳрсозӣ</w:t>
      </w:r>
    </w:p>
    <w:p w:rsidR="00CF4C41" w:rsidRPr="00CF4C41" w:rsidRDefault="00CF4C41" w:rsidP="00CF4C41">
      <w:pPr>
        <w:pStyle w:val="a4"/>
        <w:rPr>
          <w:rFonts w:ascii="Times New Roman" w:hAnsi="Times New Roman" w:cs="Times New Roman"/>
          <w:sz w:val="28"/>
          <w:szCs w:val="28"/>
        </w:rPr>
      </w:pPr>
      <w:r w:rsidRPr="00CF4C41">
        <w:rPr>
          <w:rFonts w:ascii="Times New Roman" w:hAnsi="Times New Roman" w:cs="Times New Roman"/>
          <w:sz w:val="28"/>
          <w:szCs w:val="28"/>
        </w:rPr>
        <w:lastRenderedPageBreak/>
        <w:t>1. Барои риоя накардани қоидаҳои мувофиқасозии ҳуҷҷатҳои меъморию шаҳрсозӣ, -</w:t>
      </w:r>
    </w:p>
    <w:p w:rsidR="00CF4C41" w:rsidRPr="00CF4C41" w:rsidRDefault="00CF4C41" w:rsidP="00CF4C41">
      <w:pPr>
        <w:pStyle w:val="a4"/>
        <w:rPr>
          <w:rFonts w:ascii="Times New Roman" w:hAnsi="Times New Roman" w:cs="Times New Roman"/>
          <w:sz w:val="28"/>
          <w:szCs w:val="28"/>
        </w:rPr>
      </w:pPr>
      <w:r w:rsidRPr="00CF4C41">
        <w:rPr>
          <w:rFonts w:ascii="Times New Roman" w:hAnsi="Times New Roman" w:cs="Times New Roman"/>
          <w:sz w:val="28"/>
          <w:szCs w:val="28"/>
        </w:rPr>
        <w:t>ба шахсони мансабдор ба андозаи аз сад то дусад нишондиҳанда барои ҳисобҳо ҷарима таъйин карда мешавад.</w:t>
      </w:r>
    </w:p>
    <w:p w:rsidR="00CF4C41" w:rsidRPr="00CF4C41" w:rsidRDefault="00CF4C41" w:rsidP="00CF4C41">
      <w:pPr>
        <w:pStyle w:val="a4"/>
        <w:rPr>
          <w:rFonts w:ascii="Times New Roman" w:hAnsi="Times New Roman" w:cs="Times New Roman"/>
          <w:sz w:val="28"/>
          <w:szCs w:val="28"/>
        </w:rPr>
      </w:pPr>
      <w:r w:rsidRPr="00CF4C41">
        <w:rPr>
          <w:rFonts w:ascii="Times New Roman" w:hAnsi="Times New Roman" w:cs="Times New Roman"/>
          <w:sz w:val="28"/>
          <w:szCs w:val="28"/>
        </w:rPr>
        <w:t>2. Барои дар давоми як соли баъди таъйини ҷазои маъмурӣ такроран содир намудани кирдори пешбининамудаи қисми 1 ҳамин модда, -</w:t>
      </w:r>
    </w:p>
    <w:p w:rsidR="00CF4C41" w:rsidRPr="00CF4C41" w:rsidRDefault="00CF4C41" w:rsidP="00CF4C41">
      <w:pPr>
        <w:pStyle w:val="a4"/>
        <w:rPr>
          <w:rFonts w:ascii="Times New Roman" w:hAnsi="Times New Roman" w:cs="Times New Roman"/>
          <w:sz w:val="28"/>
          <w:szCs w:val="28"/>
        </w:rPr>
      </w:pPr>
      <w:r w:rsidRPr="00CF4C41">
        <w:rPr>
          <w:rFonts w:ascii="Times New Roman" w:hAnsi="Times New Roman" w:cs="Times New Roman"/>
          <w:sz w:val="28"/>
          <w:szCs w:val="28"/>
        </w:rPr>
        <w:t xml:space="preserve">ба шахсони мансабдор ба андозаи аз дусад то чорсад нишондиҳанда барои ҳисобҳо ҷарима таъйин карда мешавад.   </w:t>
      </w:r>
    </w:p>
    <w:p w:rsidR="00CF4C41" w:rsidRPr="00CF4C41" w:rsidRDefault="00CF4C41" w:rsidP="00CF4C41">
      <w:pPr>
        <w:pStyle w:val="a4"/>
        <w:rPr>
          <w:rFonts w:ascii="Times New Roman" w:hAnsi="Times New Roman" w:cs="Times New Roman"/>
          <w:sz w:val="28"/>
          <w:szCs w:val="28"/>
        </w:rPr>
      </w:pPr>
      <w:r w:rsidRPr="00CF4C41">
        <w:rPr>
          <w:rFonts w:ascii="Times New Roman" w:hAnsi="Times New Roman" w:cs="Times New Roman"/>
          <w:b/>
          <w:bCs/>
          <w:sz w:val="28"/>
          <w:szCs w:val="28"/>
        </w:rPr>
        <w:t>Моддаи 425. Амалӣ намудани сохтмон, таҷдид, таъмири асосии биноҳо ва иншооти ҷамъиятӣ, маъмурию маишӣ, саноатию истеҳсолӣ бе тасдиқи ҳуҷҷатҳои лоиҳавию хароҷот ё хулосаи дахлдори техникӣ</w:t>
      </w:r>
    </w:p>
    <w:p w:rsidR="00CF4C41" w:rsidRPr="00CF4C41" w:rsidRDefault="00CF4C41" w:rsidP="00CF4C41">
      <w:pPr>
        <w:pStyle w:val="a4"/>
        <w:rPr>
          <w:rFonts w:ascii="Times New Roman" w:hAnsi="Times New Roman" w:cs="Times New Roman"/>
          <w:sz w:val="28"/>
          <w:szCs w:val="28"/>
        </w:rPr>
      </w:pPr>
      <w:r w:rsidRPr="00CF4C41">
        <w:rPr>
          <w:rFonts w:ascii="Times New Roman" w:hAnsi="Times New Roman" w:cs="Times New Roman"/>
          <w:sz w:val="28"/>
          <w:szCs w:val="28"/>
        </w:rPr>
        <w:t>1. Барои амалӣ намудани сохтмон, таҷдид, таъмири асосии биноҳо ва иншооти ҷамъиятӣ, маъмурию маишӣ, саноатию истеҳсолӣ бе тасдиқи ҳуҷҷатҳои лоиҳавию хароҷот ё хулосаи дахлдори техникӣ, -</w:t>
      </w:r>
    </w:p>
    <w:p w:rsidR="00CF4C41" w:rsidRPr="00CF4C41" w:rsidRDefault="00CF4C41" w:rsidP="00CF4C41">
      <w:pPr>
        <w:pStyle w:val="a4"/>
        <w:rPr>
          <w:rFonts w:ascii="Times New Roman" w:hAnsi="Times New Roman" w:cs="Times New Roman"/>
          <w:sz w:val="28"/>
          <w:szCs w:val="28"/>
        </w:rPr>
      </w:pPr>
      <w:r w:rsidRPr="00CF4C41">
        <w:rPr>
          <w:rFonts w:ascii="Times New Roman" w:hAnsi="Times New Roman" w:cs="Times New Roman"/>
          <w:sz w:val="28"/>
          <w:szCs w:val="28"/>
        </w:rPr>
        <w:t>ба шахсони воқеӣ ба андозаи аз даҳ то бист, ба шахсони мансабдор аз панҷоҳ то сад ва ба шахсони ҳуқуқӣ аз сад то дусад нишондиҳанда барои ҳисобҳо ҷарима таъйин карда мешавад.</w:t>
      </w:r>
    </w:p>
    <w:p w:rsidR="00CF4C41" w:rsidRPr="00CF4C41" w:rsidRDefault="00CF4C41" w:rsidP="00CF4C41">
      <w:pPr>
        <w:pStyle w:val="a4"/>
        <w:rPr>
          <w:rFonts w:ascii="Times New Roman" w:hAnsi="Times New Roman" w:cs="Times New Roman"/>
          <w:sz w:val="28"/>
          <w:szCs w:val="28"/>
        </w:rPr>
      </w:pPr>
      <w:r w:rsidRPr="00CF4C41">
        <w:rPr>
          <w:rFonts w:ascii="Times New Roman" w:hAnsi="Times New Roman" w:cs="Times New Roman"/>
          <w:sz w:val="28"/>
          <w:szCs w:val="28"/>
        </w:rPr>
        <w:t xml:space="preserve">2. Барои дар давоми як соли баъди таъйини ҷазои маъмурӣ такроран содир намудани кирдорҳои </w:t>
      </w:r>
      <w:proofErr w:type="gramStart"/>
      <w:r w:rsidRPr="00CF4C41">
        <w:rPr>
          <w:rFonts w:ascii="Times New Roman" w:hAnsi="Times New Roman" w:cs="Times New Roman"/>
          <w:sz w:val="28"/>
          <w:szCs w:val="28"/>
        </w:rPr>
        <w:t>пешбининамудаи  қисми</w:t>
      </w:r>
      <w:proofErr w:type="gramEnd"/>
      <w:r w:rsidRPr="00CF4C41">
        <w:rPr>
          <w:rFonts w:ascii="Times New Roman" w:hAnsi="Times New Roman" w:cs="Times New Roman"/>
          <w:sz w:val="28"/>
          <w:szCs w:val="28"/>
        </w:rPr>
        <w:t xml:space="preserve"> 1 ҳамин модда, -</w:t>
      </w:r>
    </w:p>
    <w:p w:rsidR="00CF4C41" w:rsidRPr="00CF4C41" w:rsidRDefault="00CF4C41" w:rsidP="00CF4C41">
      <w:pPr>
        <w:pStyle w:val="a4"/>
        <w:rPr>
          <w:rFonts w:ascii="Times New Roman" w:hAnsi="Times New Roman" w:cs="Times New Roman"/>
          <w:sz w:val="28"/>
          <w:szCs w:val="28"/>
        </w:rPr>
      </w:pPr>
      <w:r w:rsidRPr="00CF4C41">
        <w:rPr>
          <w:rFonts w:ascii="Times New Roman" w:hAnsi="Times New Roman" w:cs="Times New Roman"/>
          <w:sz w:val="28"/>
          <w:szCs w:val="28"/>
        </w:rPr>
        <w:t>ба шахсони воқеӣ ба андозаи аз бист то чил, ба шахсони мансабдор аз сад то дусад ва ба шахсони ҳуқуқӣ аз дусад то чорсад нишондиҳанда барои ҳисобҳо ҷарима таъйин карда мешавад.».</w:t>
      </w:r>
    </w:p>
    <w:p w:rsidR="00CF4C41" w:rsidRPr="00CF4C41" w:rsidRDefault="00CF4C41" w:rsidP="00CF4C41">
      <w:pPr>
        <w:pStyle w:val="a4"/>
        <w:rPr>
          <w:rFonts w:ascii="Times New Roman" w:hAnsi="Times New Roman" w:cs="Times New Roman"/>
          <w:sz w:val="28"/>
          <w:szCs w:val="28"/>
        </w:rPr>
      </w:pPr>
      <w:r w:rsidRPr="00CF4C41">
        <w:rPr>
          <w:rFonts w:ascii="Times New Roman" w:hAnsi="Times New Roman" w:cs="Times New Roman"/>
          <w:sz w:val="28"/>
          <w:szCs w:val="28"/>
        </w:rPr>
        <w:t>6. Санксияи моддаи 427 дар таҳрири зерин ифода карда шавад:</w:t>
      </w:r>
    </w:p>
    <w:p w:rsidR="00CF4C41" w:rsidRPr="00CF4C41" w:rsidRDefault="00CF4C41" w:rsidP="00CF4C41">
      <w:pPr>
        <w:pStyle w:val="a4"/>
        <w:rPr>
          <w:rFonts w:ascii="Times New Roman" w:hAnsi="Times New Roman" w:cs="Times New Roman"/>
          <w:sz w:val="28"/>
          <w:szCs w:val="28"/>
        </w:rPr>
      </w:pPr>
      <w:r w:rsidRPr="00CF4C41">
        <w:rPr>
          <w:rFonts w:ascii="Times New Roman" w:hAnsi="Times New Roman" w:cs="Times New Roman"/>
          <w:sz w:val="28"/>
          <w:szCs w:val="28"/>
        </w:rPr>
        <w:t>«ба шахсони воқеӣ ба андозаи аз панҷоҳ то сад ва ба шахсони мансабдор аз дусад то чорсад нишондиҳанда барои ҳисобҳо ҷарима таъйин карда мешавад.».</w:t>
      </w:r>
    </w:p>
    <w:p w:rsidR="00CF4C41" w:rsidRPr="00CF4C41" w:rsidRDefault="00CF4C41" w:rsidP="00CF4C41">
      <w:pPr>
        <w:pStyle w:val="a4"/>
        <w:rPr>
          <w:rFonts w:ascii="Times New Roman" w:hAnsi="Times New Roman" w:cs="Times New Roman"/>
          <w:sz w:val="28"/>
          <w:szCs w:val="28"/>
        </w:rPr>
      </w:pPr>
      <w:r w:rsidRPr="00CF4C41">
        <w:rPr>
          <w:rFonts w:ascii="Times New Roman" w:hAnsi="Times New Roman" w:cs="Times New Roman"/>
          <w:sz w:val="28"/>
          <w:szCs w:val="28"/>
        </w:rPr>
        <w:t>7. Моддаи 429 дар таҳрири зерин ифода карда шавад:</w:t>
      </w:r>
    </w:p>
    <w:p w:rsidR="00CF4C41" w:rsidRPr="00CF4C41" w:rsidRDefault="00CF4C41" w:rsidP="00CF4C41">
      <w:pPr>
        <w:pStyle w:val="a4"/>
        <w:rPr>
          <w:rFonts w:ascii="Times New Roman" w:hAnsi="Times New Roman" w:cs="Times New Roman"/>
          <w:sz w:val="28"/>
          <w:szCs w:val="28"/>
        </w:rPr>
      </w:pPr>
      <w:r w:rsidRPr="00CF4C41">
        <w:rPr>
          <w:rFonts w:ascii="Times New Roman" w:hAnsi="Times New Roman" w:cs="Times New Roman"/>
          <w:sz w:val="28"/>
          <w:szCs w:val="28"/>
        </w:rPr>
        <w:t>«</w:t>
      </w:r>
      <w:r w:rsidRPr="00CF4C41">
        <w:rPr>
          <w:rFonts w:ascii="Times New Roman" w:hAnsi="Times New Roman" w:cs="Times New Roman"/>
          <w:b/>
          <w:bCs/>
          <w:sz w:val="28"/>
          <w:szCs w:val="28"/>
        </w:rPr>
        <w:t>Моддаи 429. Риоя накардани</w:t>
      </w:r>
      <w:r w:rsidRPr="00CF4C41">
        <w:rPr>
          <w:rFonts w:ascii="Times New Roman" w:hAnsi="Times New Roman" w:cs="Times New Roman"/>
          <w:sz w:val="28"/>
          <w:szCs w:val="28"/>
        </w:rPr>
        <w:t xml:space="preserve"> </w:t>
      </w:r>
      <w:r w:rsidRPr="00CF4C41">
        <w:rPr>
          <w:rFonts w:ascii="Times New Roman" w:hAnsi="Times New Roman" w:cs="Times New Roman"/>
          <w:b/>
          <w:bCs/>
          <w:sz w:val="28"/>
          <w:szCs w:val="28"/>
        </w:rPr>
        <w:t>қоидаҳои корҳои сохтмону васлкунӣ ва анҷом додани корҳои бесифати сохтмон</w:t>
      </w:r>
    </w:p>
    <w:p w:rsidR="00CF4C41" w:rsidRPr="00CF4C41" w:rsidRDefault="00CF4C41" w:rsidP="00CF4C41">
      <w:pPr>
        <w:pStyle w:val="a4"/>
        <w:rPr>
          <w:rFonts w:ascii="Times New Roman" w:hAnsi="Times New Roman" w:cs="Times New Roman"/>
          <w:sz w:val="28"/>
          <w:szCs w:val="28"/>
        </w:rPr>
      </w:pPr>
      <w:r w:rsidRPr="00CF4C41">
        <w:rPr>
          <w:rFonts w:ascii="Times New Roman" w:hAnsi="Times New Roman" w:cs="Times New Roman"/>
          <w:sz w:val="28"/>
          <w:szCs w:val="28"/>
        </w:rPr>
        <w:t>1. Барои риоя накардани қоидаҳои корҳои сохтмону васлкунӣ ва анҷом додани корҳои бесифати сохтмон, -</w:t>
      </w:r>
    </w:p>
    <w:p w:rsidR="00CF4C41" w:rsidRPr="00CF4C41" w:rsidRDefault="00CF4C41" w:rsidP="00CF4C41">
      <w:pPr>
        <w:pStyle w:val="a4"/>
        <w:rPr>
          <w:rFonts w:ascii="Times New Roman" w:hAnsi="Times New Roman" w:cs="Times New Roman"/>
          <w:sz w:val="28"/>
          <w:szCs w:val="28"/>
        </w:rPr>
      </w:pPr>
      <w:r w:rsidRPr="00CF4C41">
        <w:rPr>
          <w:rFonts w:ascii="Times New Roman" w:hAnsi="Times New Roman" w:cs="Times New Roman"/>
          <w:sz w:val="28"/>
          <w:szCs w:val="28"/>
        </w:rPr>
        <w:t>ба шахсони воқеӣ ба андозаи аз бист то чил, ба шахсони мансабдор аз сад то дусад ва ба шахсони ҳуқуқӣ аз дусад то чорсад нишондиҳанда барои ҳисобҳо ҷарима таъйин карда мешавад.</w:t>
      </w:r>
    </w:p>
    <w:p w:rsidR="00CF4C41" w:rsidRPr="00CF4C41" w:rsidRDefault="00CF4C41" w:rsidP="00CF4C41">
      <w:pPr>
        <w:pStyle w:val="a4"/>
        <w:rPr>
          <w:rFonts w:ascii="Times New Roman" w:hAnsi="Times New Roman" w:cs="Times New Roman"/>
          <w:sz w:val="28"/>
          <w:szCs w:val="28"/>
        </w:rPr>
      </w:pPr>
      <w:r w:rsidRPr="00CF4C41">
        <w:rPr>
          <w:rFonts w:ascii="Times New Roman" w:hAnsi="Times New Roman" w:cs="Times New Roman"/>
          <w:sz w:val="28"/>
          <w:szCs w:val="28"/>
        </w:rPr>
        <w:t>2. Барои дар давоми як соли баъди таъйини ҷазои маъмурӣ такроран содир намудани кирдорҳои пешбининамудаи қисми 1 ҳамин модда, -</w:t>
      </w:r>
    </w:p>
    <w:p w:rsidR="00CF4C41" w:rsidRPr="00CF4C41" w:rsidRDefault="00CF4C41" w:rsidP="00CF4C41">
      <w:pPr>
        <w:pStyle w:val="a4"/>
        <w:rPr>
          <w:rFonts w:ascii="Times New Roman" w:hAnsi="Times New Roman" w:cs="Times New Roman"/>
          <w:sz w:val="28"/>
          <w:szCs w:val="28"/>
        </w:rPr>
      </w:pPr>
      <w:r w:rsidRPr="00CF4C41">
        <w:rPr>
          <w:rFonts w:ascii="Times New Roman" w:hAnsi="Times New Roman" w:cs="Times New Roman"/>
          <w:sz w:val="28"/>
          <w:szCs w:val="28"/>
        </w:rPr>
        <w:lastRenderedPageBreak/>
        <w:t xml:space="preserve">ба шахсони воқеӣ ба андозаи аз чил то ҳаштод, ба </w:t>
      </w:r>
      <w:proofErr w:type="gramStart"/>
      <w:r w:rsidRPr="00CF4C41">
        <w:rPr>
          <w:rFonts w:ascii="Times New Roman" w:hAnsi="Times New Roman" w:cs="Times New Roman"/>
          <w:sz w:val="28"/>
          <w:szCs w:val="28"/>
        </w:rPr>
        <w:t>шахсони  мансабдор</w:t>
      </w:r>
      <w:proofErr w:type="gramEnd"/>
      <w:r w:rsidRPr="00CF4C41">
        <w:rPr>
          <w:rFonts w:ascii="Times New Roman" w:hAnsi="Times New Roman" w:cs="Times New Roman"/>
          <w:sz w:val="28"/>
          <w:szCs w:val="28"/>
        </w:rPr>
        <w:t xml:space="preserve"> аз дусад то чорсад ва ба шахсони ҳуқуқӣ аз чорсад то ҳаштсад нишондиҳанда барои ҳисобҳо ҷарима таъйин карда мешавад.».</w:t>
      </w:r>
    </w:p>
    <w:p w:rsidR="00CF4C41" w:rsidRPr="00CF4C41" w:rsidRDefault="00CF4C41" w:rsidP="00CF4C41">
      <w:pPr>
        <w:pStyle w:val="a4"/>
        <w:rPr>
          <w:rFonts w:ascii="Times New Roman" w:hAnsi="Times New Roman" w:cs="Times New Roman"/>
          <w:sz w:val="28"/>
          <w:szCs w:val="28"/>
        </w:rPr>
      </w:pPr>
      <w:r w:rsidRPr="00CF4C41">
        <w:rPr>
          <w:rFonts w:ascii="Times New Roman" w:hAnsi="Times New Roman" w:cs="Times New Roman"/>
          <w:sz w:val="28"/>
          <w:szCs w:val="28"/>
        </w:rPr>
        <w:t>8</w:t>
      </w:r>
      <w:r w:rsidRPr="00CF4C41">
        <w:rPr>
          <w:rFonts w:ascii="Times New Roman" w:hAnsi="Times New Roman" w:cs="Times New Roman"/>
          <w:i/>
          <w:iCs/>
          <w:sz w:val="28"/>
          <w:szCs w:val="28"/>
        </w:rPr>
        <w:t>.</w:t>
      </w:r>
      <w:r w:rsidRPr="00CF4C41">
        <w:rPr>
          <w:rFonts w:ascii="Times New Roman" w:hAnsi="Times New Roman" w:cs="Times New Roman"/>
          <w:sz w:val="28"/>
          <w:szCs w:val="28"/>
        </w:rPr>
        <w:t xml:space="preserve"> Санксияи моддаи 430 дар таҳрири зерин ифода карда шавад:</w:t>
      </w:r>
    </w:p>
    <w:p w:rsidR="00CF4C41" w:rsidRPr="00CF4C41" w:rsidRDefault="00CF4C41" w:rsidP="00CF4C41">
      <w:pPr>
        <w:pStyle w:val="a4"/>
        <w:rPr>
          <w:rFonts w:ascii="Times New Roman" w:hAnsi="Times New Roman" w:cs="Times New Roman"/>
          <w:sz w:val="28"/>
          <w:szCs w:val="28"/>
        </w:rPr>
      </w:pPr>
      <w:r w:rsidRPr="00CF4C41">
        <w:rPr>
          <w:rFonts w:ascii="Times New Roman" w:hAnsi="Times New Roman" w:cs="Times New Roman"/>
          <w:sz w:val="28"/>
          <w:szCs w:val="28"/>
        </w:rPr>
        <w:t>«ба шахсони воқеӣ ба андозаи аз бист то чил, ба шахсони мансабдор аз яксаду панҷоҳ то сесад ва ба шахсони ҳуқуқӣ аз сесад то шашсад нишондиҳанда барои ҳисобҳо ҷарима таъйин карда мешавад.».</w:t>
      </w:r>
    </w:p>
    <w:p w:rsidR="00CF4C41" w:rsidRPr="00CF4C41" w:rsidRDefault="00CF4C41" w:rsidP="00CF4C41">
      <w:pPr>
        <w:pStyle w:val="a4"/>
        <w:rPr>
          <w:rFonts w:ascii="Times New Roman" w:hAnsi="Times New Roman" w:cs="Times New Roman"/>
          <w:sz w:val="28"/>
          <w:szCs w:val="28"/>
        </w:rPr>
      </w:pPr>
      <w:r w:rsidRPr="00CF4C41">
        <w:rPr>
          <w:rFonts w:ascii="Times New Roman" w:hAnsi="Times New Roman" w:cs="Times New Roman"/>
          <w:sz w:val="28"/>
          <w:szCs w:val="28"/>
        </w:rPr>
        <w:t>9. Санксияи моддаи 432 дар таҳрири зерин ифода карда шавад:</w:t>
      </w:r>
    </w:p>
    <w:p w:rsidR="00CF4C41" w:rsidRPr="00CF4C41" w:rsidRDefault="00CF4C41" w:rsidP="00CF4C41">
      <w:pPr>
        <w:pStyle w:val="a4"/>
        <w:rPr>
          <w:rFonts w:ascii="Times New Roman" w:hAnsi="Times New Roman" w:cs="Times New Roman"/>
          <w:sz w:val="28"/>
          <w:szCs w:val="28"/>
        </w:rPr>
      </w:pPr>
      <w:r w:rsidRPr="00CF4C41">
        <w:rPr>
          <w:rFonts w:ascii="Times New Roman" w:hAnsi="Times New Roman" w:cs="Times New Roman"/>
          <w:sz w:val="28"/>
          <w:szCs w:val="28"/>
        </w:rPr>
        <w:t>«ба шахсони воқеӣ ба андозаи аз бист то чил, ба шахсони мансабдор аз сад то дусад ва ба шахсони ҳуқуқӣ аз дусад то чорсад нишондиҳанда барои ҳисобҳо ҷарима таъйин карда мешавад.».</w:t>
      </w:r>
    </w:p>
    <w:p w:rsidR="00CF4C41" w:rsidRPr="00CF4C41" w:rsidRDefault="00CF4C41" w:rsidP="00CF4C41">
      <w:pPr>
        <w:pStyle w:val="a4"/>
        <w:rPr>
          <w:rFonts w:ascii="Times New Roman" w:hAnsi="Times New Roman" w:cs="Times New Roman"/>
          <w:sz w:val="28"/>
          <w:szCs w:val="28"/>
        </w:rPr>
      </w:pPr>
      <w:r w:rsidRPr="00CF4C41">
        <w:rPr>
          <w:rFonts w:ascii="Times New Roman" w:hAnsi="Times New Roman" w:cs="Times New Roman"/>
          <w:sz w:val="28"/>
          <w:szCs w:val="28"/>
        </w:rPr>
        <w:t>10. Санксияи моддаи 433 дар таҳрири зерин ифода карда шавад:</w:t>
      </w:r>
    </w:p>
    <w:p w:rsidR="00CF4C41" w:rsidRPr="00CF4C41" w:rsidRDefault="00CF4C41" w:rsidP="00CF4C41">
      <w:pPr>
        <w:pStyle w:val="a4"/>
        <w:rPr>
          <w:rFonts w:ascii="Times New Roman" w:hAnsi="Times New Roman" w:cs="Times New Roman"/>
          <w:sz w:val="28"/>
          <w:szCs w:val="28"/>
        </w:rPr>
      </w:pPr>
      <w:r w:rsidRPr="00CF4C41">
        <w:rPr>
          <w:rFonts w:ascii="Times New Roman" w:hAnsi="Times New Roman" w:cs="Times New Roman"/>
          <w:sz w:val="28"/>
          <w:szCs w:val="28"/>
        </w:rPr>
        <w:t>«ба шахсони воқеӣ ба андозаи аз бист то чил, ба шахсони мансабдор аз сад то дусад ва ба шахсони ҳуқуқӣ аз дусад то чорсад нишондиҳанда барои ҳисобҳо ҷарима таъйин карда мешавад.».</w:t>
      </w:r>
    </w:p>
    <w:p w:rsidR="00CF4C41" w:rsidRPr="00CF4C41" w:rsidRDefault="00CF4C41" w:rsidP="00CF4C41">
      <w:pPr>
        <w:pStyle w:val="a4"/>
        <w:rPr>
          <w:rFonts w:ascii="Times New Roman" w:hAnsi="Times New Roman" w:cs="Times New Roman"/>
          <w:sz w:val="28"/>
          <w:szCs w:val="28"/>
        </w:rPr>
      </w:pPr>
      <w:r w:rsidRPr="00CF4C41">
        <w:rPr>
          <w:rFonts w:ascii="Times New Roman" w:hAnsi="Times New Roman" w:cs="Times New Roman"/>
          <w:sz w:val="28"/>
          <w:szCs w:val="28"/>
        </w:rPr>
        <w:t>11</w:t>
      </w:r>
      <w:r w:rsidRPr="00CF4C41">
        <w:rPr>
          <w:rFonts w:ascii="Times New Roman" w:hAnsi="Times New Roman" w:cs="Times New Roman"/>
          <w:i/>
          <w:iCs/>
          <w:sz w:val="28"/>
          <w:szCs w:val="28"/>
        </w:rPr>
        <w:t>.</w:t>
      </w:r>
      <w:r w:rsidRPr="00CF4C41">
        <w:rPr>
          <w:rFonts w:ascii="Times New Roman" w:hAnsi="Times New Roman" w:cs="Times New Roman"/>
          <w:sz w:val="28"/>
          <w:szCs w:val="28"/>
        </w:rPr>
        <w:t xml:space="preserve"> Санксияи моддаи 434 дар таҳрири зерин ифода карда шавад:</w:t>
      </w:r>
    </w:p>
    <w:p w:rsidR="00CF4C41" w:rsidRPr="00CF4C41" w:rsidRDefault="00CF4C41" w:rsidP="00CF4C41">
      <w:pPr>
        <w:pStyle w:val="a4"/>
        <w:rPr>
          <w:rFonts w:ascii="Times New Roman" w:hAnsi="Times New Roman" w:cs="Times New Roman"/>
          <w:sz w:val="28"/>
          <w:szCs w:val="28"/>
        </w:rPr>
      </w:pPr>
      <w:r w:rsidRPr="00CF4C41">
        <w:rPr>
          <w:rFonts w:ascii="Times New Roman" w:hAnsi="Times New Roman" w:cs="Times New Roman"/>
          <w:sz w:val="28"/>
          <w:szCs w:val="28"/>
        </w:rPr>
        <w:t>«ба шахсони воқеӣ ба андозаи аз даҳ то бист, ба шахсони мансабдор аз яксаду панҷоҳ то сесад ва ба шахсони ҳуқуқӣ аз сесад то шашсад нишондиҳанда барои ҳисобҳо ҷарима таъйин карда мешавад.».</w:t>
      </w:r>
    </w:p>
    <w:p w:rsidR="00CF4C41" w:rsidRPr="00CF4C41" w:rsidRDefault="00CF4C41" w:rsidP="00CF4C41">
      <w:pPr>
        <w:pStyle w:val="a4"/>
        <w:rPr>
          <w:rFonts w:ascii="Times New Roman" w:hAnsi="Times New Roman" w:cs="Times New Roman"/>
          <w:sz w:val="28"/>
          <w:szCs w:val="28"/>
        </w:rPr>
      </w:pPr>
      <w:r w:rsidRPr="00CF4C41">
        <w:rPr>
          <w:rFonts w:ascii="Times New Roman" w:hAnsi="Times New Roman" w:cs="Times New Roman"/>
          <w:sz w:val="28"/>
          <w:szCs w:val="28"/>
        </w:rPr>
        <w:t>12. Моддаҳои 443, 446 ва 447 дар таҳрири зерин ифода карда шаванд:</w:t>
      </w:r>
    </w:p>
    <w:p w:rsidR="00CF4C41" w:rsidRPr="00CF4C41" w:rsidRDefault="00CF4C41" w:rsidP="00CF4C41">
      <w:pPr>
        <w:pStyle w:val="a4"/>
        <w:rPr>
          <w:rFonts w:ascii="Times New Roman" w:hAnsi="Times New Roman" w:cs="Times New Roman"/>
          <w:b/>
          <w:bCs/>
          <w:sz w:val="28"/>
          <w:szCs w:val="28"/>
        </w:rPr>
      </w:pPr>
      <w:r w:rsidRPr="00CF4C41">
        <w:rPr>
          <w:rFonts w:ascii="Times New Roman" w:hAnsi="Times New Roman" w:cs="Times New Roman"/>
          <w:sz w:val="28"/>
          <w:szCs w:val="28"/>
        </w:rPr>
        <w:t>«</w:t>
      </w:r>
      <w:r w:rsidRPr="00CF4C41">
        <w:rPr>
          <w:rFonts w:ascii="Times New Roman" w:hAnsi="Times New Roman" w:cs="Times New Roman"/>
          <w:b/>
          <w:bCs/>
          <w:sz w:val="28"/>
          <w:szCs w:val="28"/>
        </w:rPr>
        <w:t>Моддаи 443. Риоя накардани</w:t>
      </w:r>
      <w:r w:rsidRPr="00CF4C41">
        <w:rPr>
          <w:rFonts w:ascii="Times New Roman" w:hAnsi="Times New Roman" w:cs="Times New Roman"/>
          <w:sz w:val="28"/>
          <w:szCs w:val="28"/>
        </w:rPr>
        <w:t xml:space="preserve"> </w:t>
      </w:r>
      <w:r w:rsidRPr="00CF4C41">
        <w:rPr>
          <w:rFonts w:ascii="Times New Roman" w:hAnsi="Times New Roman" w:cs="Times New Roman"/>
          <w:b/>
          <w:bCs/>
          <w:sz w:val="28"/>
          <w:szCs w:val="28"/>
        </w:rPr>
        <w:t>технологияи объектҳои сохтмон</w:t>
      </w:r>
    </w:p>
    <w:p w:rsidR="00CF4C41" w:rsidRPr="00CF4C41" w:rsidRDefault="00CF4C41" w:rsidP="00CF4C41">
      <w:pPr>
        <w:pStyle w:val="a4"/>
        <w:rPr>
          <w:rFonts w:ascii="Times New Roman" w:hAnsi="Times New Roman" w:cs="Times New Roman"/>
          <w:sz w:val="28"/>
          <w:szCs w:val="28"/>
        </w:rPr>
      </w:pPr>
      <w:r w:rsidRPr="00CF4C41">
        <w:rPr>
          <w:rFonts w:ascii="Times New Roman" w:hAnsi="Times New Roman" w:cs="Times New Roman"/>
          <w:sz w:val="28"/>
          <w:szCs w:val="28"/>
        </w:rPr>
        <w:t>1. Барои риоя накардани технологияи истеҳсолот, агар ин кирдор ба пастшавии сифати истифодаи объекти биношаванда таъсир расонда</w:t>
      </w:r>
      <w:r w:rsidRPr="00CF4C41">
        <w:rPr>
          <w:rFonts w:ascii="Times New Roman" w:hAnsi="Times New Roman" w:cs="Times New Roman"/>
          <w:b/>
          <w:bCs/>
          <w:sz w:val="28"/>
          <w:szCs w:val="28"/>
        </w:rPr>
        <w:t xml:space="preserve"> </w:t>
      </w:r>
      <w:r w:rsidRPr="00CF4C41">
        <w:rPr>
          <w:rFonts w:ascii="Times New Roman" w:hAnsi="Times New Roman" w:cs="Times New Roman"/>
          <w:sz w:val="28"/>
          <w:szCs w:val="28"/>
        </w:rPr>
        <w:t>бошад, -</w:t>
      </w:r>
    </w:p>
    <w:p w:rsidR="00CF4C41" w:rsidRPr="00CF4C41" w:rsidRDefault="00CF4C41" w:rsidP="00CF4C41">
      <w:pPr>
        <w:pStyle w:val="a4"/>
        <w:rPr>
          <w:rFonts w:ascii="Times New Roman" w:hAnsi="Times New Roman" w:cs="Times New Roman"/>
          <w:sz w:val="28"/>
          <w:szCs w:val="28"/>
        </w:rPr>
      </w:pPr>
      <w:r w:rsidRPr="00CF4C41">
        <w:rPr>
          <w:rFonts w:ascii="Times New Roman" w:hAnsi="Times New Roman" w:cs="Times New Roman"/>
          <w:sz w:val="28"/>
          <w:szCs w:val="28"/>
        </w:rPr>
        <w:t>ба шахсони воқеӣ ба андозаи аз бист то чил, ба шахсони мансабдор аз сад то яксаду панҷоҳ ва ба шахсони ҳуқуқӣ аз яксаду панҷоҳ то сесад нишондиҳанда барои ҳисобҳо ҷарима таъйин карда мешавад.</w:t>
      </w:r>
    </w:p>
    <w:p w:rsidR="00CF4C41" w:rsidRPr="00CF4C41" w:rsidRDefault="00CF4C41" w:rsidP="00CF4C41">
      <w:pPr>
        <w:pStyle w:val="a4"/>
        <w:rPr>
          <w:rFonts w:ascii="Times New Roman" w:hAnsi="Times New Roman" w:cs="Times New Roman"/>
          <w:sz w:val="28"/>
          <w:szCs w:val="28"/>
        </w:rPr>
      </w:pPr>
      <w:r w:rsidRPr="00CF4C41">
        <w:rPr>
          <w:rFonts w:ascii="Times New Roman" w:hAnsi="Times New Roman" w:cs="Times New Roman"/>
          <w:sz w:val="28"/>
          <w:szCs w:val="28"/>
        </w:rPr>
        <w:t xml:space="preserve">2. Барои дар давоми як соли баъди таъйини ҷазои маъмурӣ такроран содир намудани кирдори </w:t>
      </w:r>
      <w:proofErr w:type="gramStart"/>
      <w:r w:rsidRPr="00CF4C41">
        <w:rPr>
          <w:rFonts w:ascii="Times New Roman" w:hAnsi="Times New Roman" w:cs="Times New Roman"/>
          <w:sz w:val="28"/>
          <w:szCs w:val="28"/>
        </w:rPr>
        <w:t>пешбининамудаи  қисми</w:t>
      </w:r>
      <w:proofErr w:type="gramEnd"/>
      <w:r w:rsidRPr="00CF4C41">
        <w:rPr>
          <w:rFonts w:ascii="Times New Roman" w:hAnsi="Times New Roman" w:cs="Times New Roman"/>
          <w:sz w:val="28"/>
          <w:szCs w:val="28"/>
        </w:rPr>
        <w:t xml:space="preserve"> 1 ҳамин модда, -</w:t>
      </w:r>
    </w:p>
    <w:p w:rsidR="00CF4C41" w:rsidRPr="00CF4C41" w:rsidRDefault="00CF4C41" w:rsidP="00CF4C41">
      <w:pPr>
        <w:pStyle w:val="a4"/>
        <w:rPr>
          <w:rFonts w:ascii="Times New Roman" w:hAnsi="Times New Roman" w:cs="Times New Roman"/>
          <w:sz w:val="28"/>
          <w:szCs w:val="28"/>
        </w:rPr>
      </w:pPr>
      <w:r w:rsidRPr="00CF4C41">
        <w:rPr>
          <w:rFonts w:ascii="Times New Roman" w:hAnsi="Times New Roman" w:cs="Times New Roman"/>
          <w:sz w:val="28"/>
          <w:szCs w:val="28"/>
        </w:rPr>
        <w:t>ба шахсони воқеӣ ба андозаи аз чил то ҳаштод, ба шахсони мансабдор аз яксаду панҷоҳ то сесад ва ба шахсони ҳуқуқӣ аз сесад то шашсад нишондиҳанда барои ҳисобҳо ҷарима таъйин карда мешавад.»;</w:t>
      </w:r>
    </w:p>
    <w:p w:rsidR="00CF4C41" w:rsidRPr="00CF4C41" w:rsidRDefault="00CF4C41" w:rsidP="00CF4C41">
      <w:pPr>
        <w:pStyle w:val="a4"/>
        <w:rPr>
          <w:rFonts w:ascii="Times New Roman" w:hAnsi="Times New Roman" w:cs="Times New Roman"/>
          <w:sz w:val="28"/>
          <w:szCs w:val="28"/>
        </w:rPr>
      </w:pPr>
      <w:r w:rsidRPr="00CF4C41">
        <w:rPr>
          <w:rFonts w:ascii="Times New Roman" w:hAnsi="Times New Roman" w:cs="Times New Roman"/>
          <w:sz w:val="28"/>
          <w:szCs w:val="28"/>
        </w:rPr>
        <w:t>«</w:t>
      </w:r>
      <w:r w:rsidRPr="00CF4C41">
        <w:rPr>
          <w:rFonts w:ascii="Times New Roman" w:hAnsi="Times New Roman" w:cs="Times New Roman"/>
          <w:b/>
          <w:bCs/>
          <w:sz w:val="28"/>
          <w:szCs w:val="28"/>
        </w:rPr>
        <w:t>Моддаи 446. Қабул намудани қарор бе риояи нақшаи генералии тасдиқшудаи меъморию шаҳрсозӣ</w:t>
      </w:r>
    </w:p>
    <w:p w:rsidR="00CF4C41" w:rsidRPr="00CF4C41" w:rsidRDefault="00CF4C41" w:rsidP="00CF4C41">
      <w:pPr>
        <w:pStyle w:val="a4"/>
        <w:rPr>
          <w:rFonts w:ascii="Times New Roman" w:hAnsi="Times New Roman" w:cs="Times New Roman"/>
          <w:sz w:val="28"/>
          <w:szCs w:val="28"/>
        </w:rPr>
      </w:pPr>
      <w:r w:rsidRPr="00CF4C41">
        <w:rPr>
          <w:rFonts w:ascii="Times New Roman" w:hAnsi="Times New Roman" w:cs="Times New Roman"/>
          <w:sz w:val="28"/>
          <w:szCs w:val="28"/>
        </w:rPr>
        <w:t>1. Барои бе риояи нақшаи генералии тасдиқшудаи меъморию шаҳрсозӣ қабул намудани қарор, -</w:t>
      </w:r>
    </w:p>
    <w:p w:rsidR="00CF4C41" w:rsidRPr="00CF4C41" w:rsidRDefault="00CF4C41" w:rsidP="00CF4C41">
      <w:pPr>
        <w:pStyle w:val="a4"/>
        <w:rPr>
          <w:rFonts w:ascii="Times New Roman" w:hAnsi="Times New Roman" w:cs="Times New Roman"/>
          <w:sz w:val="28"/>
          <w:szCs w:val="28"/>
        </w:rPr>
      </w:pPr>
      <w:r w:rsidRPr="00CF4C41">
        <w:rPr>
          <w:rFonts w:ascii="Times New Roman" w:hAnsi="Times New Roman" w:cs="Times New Roman"/>
          <w:sz w:val="28"/>
          <w:szCs w:val="28"/>
        </w:rPr>
        <w:t>ба шахсони мансабдор ба андозаи аз панҷоҳ то сад нишондиҳанда барои ҳисобҳо ҷарима таъйин карда мешавад.</w:t>
      </w:r>
    </w:p>
    <w:p w:rsidR="00CF4C41" w:rsidRPr="00CF4C41" w:rsidRDefault="00CF4C41" w:rsidP="00CF4C41">
      <w:pPr>
        <w:pStyle w:val="a4"/>
        <w:rPr>
          <w:rFonts w:ascii="Times New Roman" w:hAnsi="Times New Roman" w:cs="Times New Roman"/>
          <w:sz w:val="28"/>
          <w:szCs w:val="28"/>
        </w:rPr>
      </w:pPr>
      <w:r w:rsidRPr="00CF4C41">
        <w:rPr>
          <w:rFonts w:ascii="Times New Roman" w:hAnsi="Times New Roman" w:cs="Times New Roman"/>
          <w:sz w:val="28"/>
          <w:szCs w:val="28"/>
        </w:rPr>
        <w:lastRenderedPageBreak/>
        <w:t>2. Барои дар давоми як соли баъди таъйини ҷазои маъмурӣ такроран содир намудани кирдори пешбининамудаи қисми 1 ҳамин модда, -</w:t>
      </w:r>
    </w:p>
    <w:p w:rsidR="00CF4C41" w:rsidRPr="00CF4C41" w:rsidRDefault="00CF4C41" w:rsidP="00CF4C41">
      <w:pPr>
        <w:pStyle w:val="a4"/>
        <w:rPr>
          <w:rFonts w:ascii="Times New Roman" w:hAnsi="Times New Roman" w:cs="Times New Roman"/>
          <w:sz w:val="28"/>
          <w:szCs w:val="28"/>
        </w:rPr>
      </w:pPr>
      <w:r w:rsidRPr="00CF4C41">
        <w:rPr>
          <w:rFonts w:ascii="Times New Roman" w:hAnsi="Times New Roman" w:cs="Times New Roman"/>
          <w:sz w:val="28"/>
          <w:szCs w:val="28"/>
        </w:rPr>
        <w:t>ба шахсони мансабдор ба андозаи аз дусад то чорсад нишондиҳанда барои ҳисобҳо ҷарима таъйин карда мешавад.</w:t>
      </w:r>
    </w:p>
    <w:p w:rsidR="00CF4C41" w:rsidRPr="00CF4C41" w:rsidRDefault="00CF4C41" w:rsidP="00CF4C41">
      <w:pPr>
        <w:pStyle w:val="a4"/>
        <w:rPr>
          <w:rFonts w:ascii="Times New Roman" w:hAnsi="Times New Roman" w:cs="Times New Roman"/>
          <w:b/>
          <w:bCs/>
          <w:sz w:val="28"/>
          <w:szCs w:val="28"/>
        </w:rPr>
      </w:pPr>
    </w:p>
    <w:p w:rsidR="00CF4C41" w:rsidRPr="00CF4C41" w:rsidRDefault="00CF4C41" w:rsidP="00CF4C41">
      <w:pPr>
        <w:pStyle w:val="a4"/>
        <w:rPr>
          <w:rFonts w:ascii="Times New Roman" w:hAnsi="Times New Roman" w:cs="Times New Roman"/>
          <w:sz w:val="28"/>
          <w:szCs w:val="28"/>
        </w:rPr>
      </w:pPr>
      <w:r w:rsidRPr="00CF4C41">
        <w:rPr>
          <w:rFonts w:ascii="Times New Roman" w:hAnsi="Times New Roman" w:cs="Times New Roman"/>
          <w:b/>
          <w:bCs/>
          <w:sz w:val="28"/>
          <w:szCs w:val="28"/>
        </w:rPr>
        <w:t>Моддаи 447. Риоя накардани</w:t>
      </w:r>
      <w:r w:rsidRPr="00CF4C41">
        <w:rPr>
          <w:rFonts w:ascii="Times New Roman" w:hAnsi="Times New Roman" w:cs="Times New Roman"/>
          <w:sz w:val="28"/>
          <w:szCs w:val="28"/>
        </w:rPr>
        <w:t xml:space="preserve"> </w:t>
      </w:r>
      <w:r w:rsidRPr="00CF4C41">
        <w:rPr>
          <w:rFonts w:ascii="Times New Roman" w:hAnsi="Times New Roman" w:cs="Times New Roman"/>
          <w:b/>
          <w:bCs/>
          <w:sz w:val="28"/>
          <w:szCs w:val="28"/>
        </w:rPr>
        <w:t>тартиби додани иҷозатнома ва сертификат дар соҳаи фаъолияти меъморию шаҳрсозӣ ва сохтмон</w:t>
      </w:r>
    </w:p>
    <w:p w:rsidR="00CF4C41" w:rsidRPr="00CF4C41" w:rsidRDefault="00CF4C41" w:rsidP="00CF4C41">
      <w:pPr>
        <w:pStyle w:val="a4"/>
        <w:rPr>
          <w:rFonts w:ascii="Times New Roman" w:hAnsi="Times New Roman" w:cs="Times New Roman"/>
          <w:sz w:val="28"/>
          <w:szCs w:val="28"/>
        </w:rPr>
      </w:pPr>
      <w:r w:rsidRPr="00CF4C41">
        <w:rPr>
          <w:rFonts w:ascii="Times New Roman" w:hAnsi="Times New Roman" w:cs="Times New Roman"/>
          <w:sz w:val="28"/>
          <w:szCs w:val="28"/>
        </w:rPr>
        <w:t>1. Барои риоя накардани тартиби додани иҷозатнома ва сертификат дар соҳаи фаъолияти меъморию шаҳрсозӣ ва сохтмон, -</w:t>
      </w:r>
    </w:p>
    <w:p w:rsidR="00CF4C41" w:rsidRPr="00CF4C41" w:rsidRDefault="00CF4C41" w:rsidP="00CF4C41">
      <w:pPr>
        <w:pStyle w:val="a4"/>
        <w:rPr>
          <w:rFonts w:ascii="Times New Roman" w:hAnsi="Times New Roman" w:cs="Times New Roman"/>
          <w:sz w:val="28"/>
          <w:szCs w:val="28"/>
        </w:rPr>
      </w:pPr>
      <w:r w:rsidRPr="00CF4C41">
        <w:rPr>
          <w:rFonts w:ascii="Times New Roman" w:hAnsi="Times New Roman" w:cs="Times New Roman"/>
          <w:sz w:val="28"/>
          <w:szCs w:val="28"/>
        </w:rPr>
        <w:t>ба шахсони мансабдор ба андозаи аз панҷоҳ то сад нишондиҳанда барои ҳисобҳо ҷарима таъйин карда мешавад.</w:t>
      </w:r>
    </w:p>
    <w:p w:rsidR="00CF4C41" w:rsidRPr="00CF4C41" w:rsidRDefault="00CF4C41" w:rsidP="00CF4C41">
      <w:pPr>
        <w:pStyle w:val="a4"/>
        <w:rPr>
          <w:rFonts w:ascii="Times New Roman" w:hAnsi="Times New Roman" w:cs="Times New Roman"/>
          <w:sz w:val="28"/>
          <w:szCs w:val="28"/>
        </w:rPr>
      </w:pPr>
      <w:r w:rsidRPr="00CF4C41">
        <w:rPr>
          <w:rFonts w:ascii="Times New Roman" w:hAnsi="Times New Roman" w:cs="Times New Roman"/>
          <w:sz w:val="28"/>
          <w:szCs w:val="28"/>
        </w:rPr>
        <w:t>2. Барои дар давоми як соли баъди таъйини ҷазои маъмурӣ такроран содир намудани кирдори пешбининамудаи қисми 1 ҳамин модда, -</w:t>
      </w:r>
    </w:p>
    <w:p w:rsidR="00CF4C41" w:rsidRPr="00CF4C41" w:rsidRDefault="00CF4C41" w:rsidP="00CF4C41">
      <w:pPr>
        <w:pStyle w:val="a4"/>
        <w:rPr>
          <w:rFonts w:ascii="Times New Roman" w:hAnsi="Times New Roman" w:cs="Times New Roman"/>
          <w:sz w:val="28"/>
          <w:szCs w:val="28"/>
        </w:rPr>
      </w:pPr>
      <w:r w:rsidRPr="00CF4C41">
        <w:rPr>
          <w:rFonts w:ascii="Times New Roman" w:hAnsi="Times New Roman" w:cs="Times New Roman"/>
          <w:sz w:val="28"/>
          <w:szCs w:val="28"/>
        </w:rPr>
        <w:t xml:space="preserve">ба шахсони мансабдор ба андозаи аз дусад то чорсад нишондиҳанда барои ҳисобҳо ҷарима таъйин карда мешавад.». </w:t>
      </w:r>
    </w:p>
    <w:p w:rsidR="00CF4C41" w:rsidRPr="00CF4C41" w:rsidRDefault="00CF4C41" w:rsidP="00CF4C41">
      <w:pPr>
        <w:pStyle w:val="a4"/>
        <w:rPr>
          <w:rFonts w:ascii="Times New Roman" w:hAnsi="Times New Roman" w:cs="Times New Roman"/>
          <w:b/>
          <w:bCs/>
          <w:sz w:val="28"/>
          <w:szCs w:val="28"/>
        </w:rPr>
      </w:pPr>
    </w:p>
    <w:p w:rsidR="00CF4C41" w:rsidRPr="00CF4C41" w:rsidRDefault="00CF4C41" w:rsidP="00CF4C41">
      <w:pPr>
        <w:pStyle w:val="a4"/>
        <w:rPr>
          <w:rFonts w:ascii="Times New Roman" w:hAnsi="Times New Roman" w:cs="Times New Roman"/>
          <w:sz w:val="28"/>
          <w:szCs w:val="28"/>
        </w:rPr>
      </w:pPr>
      <w:r w:rsidRPr="00CF4C41">
        <w:rPr>
          <w:rFonts w:ascii="Times New Roman" w:hAnsi="Times New Roman" w:cs="Times New Roman"/>
          <w:b/>
          <w:bCs/>
          <w:sz w:val="28"/>
          <w:szCs w:val="28"/>
        </w:rPr>
        <w:t>Моддаи 2.</w:t>
      </w:r>
      <w:r w:rsidRPr="00CF4C41">
        <w:rPr>
          <w:rFonts w:ascii="Times New Roman" w:hAnsi="Times New Roman" w:cs="Times New Roman"/>
          <w:sz w:val="28"/>
          <w:szCs w:val="28"/>
        </w:rPr>
        <w:t xml:space="preserve"> Қонуни мазкур пас аз интишори расмӣ мавриди амал қарор дода шавад.</w:t>
      </w:r>
    </w:p>
    <w:p w:rsidR="00CF4C41" w:rsidRPr="00CF4C41" w:rsidRDefault="00CF4C41" w:rsidP="00CF4C41">
      <w:pPr>
        <w:pStyle w:val="a4"/>
        <w:rPr>
          <w:rFonts w:ascii="Times New Roman" w:hAnsi="Times New Roman" w:cs="Times New Roman"/>
          <w:sz w:val="28"/>
          <w:szCs w:val="28"/>
        </w:rPr>
      </w:pPr>
    </w:p>
    <w:p w:rsidR="00CF4C41" w:rsidRPr="00CF4C41" w:rsidRDefault="00CF4C41" w:rsidP="00CF4C41">
      <w:pPr>
        <w:pStyle w:val="a4"/>
        <w:ind w:firstLine="0"/>
        <w:rPr>
          <w:rFonts w:ascii="Times New Roman" w:hAnsi="Times New Roman" w:cs="Times New Roman"/>
          <w:b/>
          <w:bCs/>
          <w:caps/>
          <w:sz w:val="28"/>
          <w:szCs w:val="28"/>
        </w:rPr>
      </w:pPr>
      <w:r w:rsidRPr="00CF4C41">
        <w:rPr>
          <w:rFonts w:ascii="Times New Roman" w:hAnsi="Times New Roman" w:cs="Times New Roman"/>
          <w:b/>
          <w:bCs/>
          <w:sz w:val="28"/>
          <w:szCs w:val="28"/>
        </w:rPr>
        <w:t xml:space="preserve">Президенти Ҷумҳурии Тоҷикистон                Эмомалӣ </w:t>
      </w:r>
      <w:r w:rsidRPr="00CF4C41">
        <w:rPr>
          <w:rFonts w:ascii="Times New Roman" w:hAnsi="Times New Roman" w:cs="Times New Roman"/>
          <w:b/>
          <w:bCs/>
          <w:caps/>
          <w:sz w:val="28"/>
          <w:szCs w:val="28"/>
        </w:rPr>
        <w:t>Раҳмон</w:t>
      </w:r>
    </w:p>
    <w:p w:rsidR="00CF4C41" w:rsidRPr="00CF4C41" w:rsidRDefault="00CF4C41" w:rsidP="00CF4C41">
      <w:pPr>
        <w:pStyle w:val="a4"/>
        <w:ind w:firstLine="0"/>
        <w:rPr>
          <w:rFonts w:ascii="Times New Roman" w:hAnsi="Times New Roman" w:cs="Times New Roman"/>
          <w:b/>
          <w:bCs/>
          <w:sz w:val="28"/>
          <w:szCs w:val="28"/>
        </w:rPr>
      </w:pPr>
      <w:r w:rsidRPr="00CF4C41">
        <w:rPr>
          <w:rFonts w:ascii="Times New Roman" w:hAnsi="Times New Roman" w:cs="Times New Roman"/>
          <w:b/>
          <w:bCs/>
          <w:sz w:val="28"/>
          <w:szCs w:val="28"/>
        </w:rPr>
        <w:t>ш. Душанбе, 17 декабри соли 2020, № 1727</w:t>
      </w:r>
    </w:p>
    <w:p w:rsidR="00CF4C41" w:rsidRPr="00CF4C41" w:rsidRDefault="00CF4C41" w:rsidP="00CF4C41">
      <w:pPr>
        <w:pStyle w:val="a4"/>
        <w:ind w:firstLine="0"/>
        <w:rPr>
          <w:rFonts w:ascii="Times New Roman" w:hAnsi="Times New Roman" w:cs="Times New Roman"/>
          <w:sz w:val="28"/>
          <w:szCs w:val="28"/>
        </w:rPr>
      </w:pPr>
    </w:p>
    <w:p w:rsidR="00CF4C41" w:rsidRPr="00CF4C41" w:rsidRDefault="00CF4C41" w:rsidP="00CF4C41">
      <w:pPr>
        <w:pStyle w:val="a3"/>
        <w:jc w:val="center"/>
        <w:rPr>
          <w:rFonts w:ascii="Times New Roman" w:hAnsi="Times New Roman" w:cs="Times New Roman"/>
          <w:sz w:val="28"/>
          <w:szCs w:val="28"/>
        </w:rPr>
      </w:pPr>
      <w:r w:rsidRPr="00CF4C41">
        <w:rPr>
          <w:rFonts w:ascii="Times New Roman" w:hAnsi="Times New Roman" w:cs="Times New Roman"/>
          <w:sz w:val="28"/>
          <w:szCs w:val="28"/>
        </w:rPr>
        <w:t>Қарори</w:t>
      </w:r>
    </w:p>
    <w:p w:rsidR="00CF4C41" w:rsidRPr="00CF4C41" w:rsidRDefault="00CF4C41" w:rsidP="00CF4C41">
      <w:pPr>
        <w:pStyle w:val="a3"/>
        <w:jc w:val="center"/>
        <w:rPr>
          <w:rFonts w:ascii="Times New Roman" w:hAnsi="Times New Roman" w:cs="Times New Roman"/>
          <w:sz w:val="28"/>
          <w:szCs w:val="28"/>
        </w:rPr>
      </w:pPr>
      <w:r w:rsidRPr="00CF4C41">
        <w:rPr>
          <w:rFonts w:ascii="Times New Roman" w:hAnsi="Times New Roman" w:cs="Times New Roman"/>
          <w:sz w:val="28"/>
          <w:szCs w:val="28"/>
        </w:rPr>
        <w:t>Маҷлиси миллии Маҷлиси Олии</w:t>
      </w:r>
    </w:p>
    <w:p w:rsidR="00CF4C41" w:rsidRPr="00CF4C41" w:rsidRDefault="00CF4C41" w:rsidP="00CF4C41">
      <w:pPr>
        <w:pStyle w:val="a3"/>
        <w:jc w:val="center"/>
        <w:rPr>
          <w:rFonts w:ascii="Times New Roman" w:hAnsi="Times New Roman" w:cs="Times New Roman"/>
          <w:sz w:val="28"/>
          <w:szCs w:val="28"/>
        </w:rPr>
      </w:pPr>
      <w:r w:rsidRPr="00CF4C41">
        <w:rPr>
          <w:rFonts w:ascii="Times New Roman" w:hAnsi="Times New Roman" w:cs="Times New Roman"/>
          <w:sz w:val="28"/>
          <w:szCs w:val="28"/>
        </w:rPr>
        <w:t>Ҷумҳурии Тоҷикистон</w:t>
      </w:r>
    </w:p>
    <w:p w:rsidR="00CF4C41" w:rsidRPr="00CF4C41" w:rsidRDefault="00CF4C41" w:rsidP="00CF4C41">
      <w:pPr>
        <w:pStyle w:val="a4"/>
        <w:suppressAutoHyphens/>
        <w:ind w:firstLine="0"/>
        <w:jc w:val="center"/>
        <w:rPr>
          <w:rFonts w:ascii="Times New Roman" w:hAnsi="Times New Roman" w:cs="Times New Roman"/>
          <w:b/>
          <w:bCs/>
          <w:sz w:val="28"/>
          <w:szCs w:val="28"/>
        </w:rPr>
      </w:pPr>
      <w:r w:rsidRPr="00CF4C41">
        <w:rPr>
          <w:rFonts w:ascii="Times New Roman" w:hAnsi="Times New Roman" w:cs="Times New Roman"/>
          <w:b/>
          <w:bCs/>
          <w:sz w:val="28"/>
          <w:szCs w:val="28"/>
        </w:rPr>
        <w:t>Оид ба Қонуни Ҷумҳурии Тоҷикистон «Дар бораи ворид намудани тағйиру иловаҳо ба Кодекси ҳуқуқвайронкунии маъмурии Ҷумҳурии Тоҷикистон»</w:t>
      </w:r>
    </w:p>
    <w:p w:rsidR="00CF4C41" w:rsidRPr="00CF4C41" w:rsidRDefault="00CF4C41" w:rsidP="00CF4C41">
      <w:pPr>
        <w:pStyle w:val="a4"/>
        <w:rPr>
          <w:rFonts w:ascii="Times New Roman" w:hAnsi="Times New Roman" w:cs="Times New Roman"/>
          <w:b/>
          <w:bCs/>
          <w:sz w:val="28"/>
          <w:szCs w:val="28"/>
        </w:rPr>
      </w:pPr>
    </w:p>
    <w:p w:rsidR="00CF4C41" w:rsidRPr="00CF4C41" w:rsidRDefault="00CF4C41" w:rsidP="00CF4C41">
      <w:pPr>
        <w:pStyle w:val="a4"/>
        <w:rPr>
          <w:rFonts w:ascii="Times New Roman" w:hAnsi="Times New Roman" w:cs="Times New Roman"/>
          <w:sz w:val="28"/>
          <w:szCs w:val="28"/>
        </w:rPr>
      </w:pPr>
      <w:r w:rsidRPr="00CF4C41">
        <w:rPr>
          <w:rFonts w:ascii="Times New Roman" w:hAnsi="Times New Roman" w:cs="Times New Roman"/>
          <w:sz w:val="28"/>
          <w:szCs w:val="28"/>
        </w:rPr>
        <w:t xml:space="preserve">Мутобиқи моддаи 60 Конститутсияи Ҷумҳурии Тоҷикистон, моддаи 59 Қонуни конститутсионии Ҷумҳурии Тоҷикистон «Дар бораи Маҷлиси Олии Ҷумҳурии Тоҷикистон» Маҷлиси миллии Маҷлиси Олии Ҷумҳурии Тоҷикистон Қонуни Ҷумҳурии Тоҷикис­тон «Дар бораи ворид намудани тағйиру иловаҳо ба Кодекси ҳуқуқвайронкунии маъмурии Ҷумҳурии Тоҷикистон»-ро баррасӣ намуда, </w:t>
      </w:r>
      <w:r w:rsidRPr="00CF4C41">
        <w:rPr>
          <w:rFonts w:ascii="Times New Roman" w:hAnsi="Times New Roman" w:cs="Times New Roman"/>
          <w:b/>
          <w:bCs/>
          <w:sz w:val="28"/>
          <w:szCs w:val="28"/>
        </w:rPr>
        <w:t>қарор мекунад:</w:t>
      </w:r>
      <w:r w:rsidRPr="00CF4C41">
        <w:rPr>
          <w:rFonts w:ascii="Times New Roman" w:hAnsi="Times New Roman" w:cs="Times New Roman"/>
          <w:sz w:val="28"/>
          <w:szCs w:val="28"/>
        </w:rPr>
        <w:t xml:space="preserve"> </w:t>
      </w:r>
    </w:p>
    <w:p w:rsidR="00CF4C41" w:rsidRPr="00CF4C41" w:rsidRDefault="00CF4C41" w:rsidP="00CF4C41">
      <w:pPr>
        <w:pStyle w:val="a4"/>
        <w:rPr>
          <w:rFonts w:ascii="Times New Roman" w:hAnsi="Times New Roman" w:cs="Times New Roman"/>
          <w:sz w:val="28"/>
          <w:szCs w:val="28"/>
        </w:rPr>
      </w:pPr>
      <w:r w:rsidRPr="00CF4C41">
        <w:rPr>
          <w:rFonts w:ascii="Times New Roman" w:hAnsi="Times New Roman" w:cs="Times New Roman"/>
          <w:sz w:val="28"/>
          <w:szCs w:val="28"/>
        </w:rPr>
        <w:lastRenderedPageBreak/>
        <w:t>Қонуни Ҷумҳурии Тоҷикистон «Дар бораи ворид намудани тағйиру иловаҳо ба Кодекси ҳуқуқвайронкунии маъмурии Ҷумҳурии Тоҷикистон» ҷонибдорӣ карда шавад.</w:t>
      </w:r>
    </w:p>
    <w:p w:rsidR="00CF4C41" w:rsidRPr="00CF4C41" w:rsidRDefault="00CF4C41" w:rsidP="00CF4C41">
      <w:pPr>
        <w:pStyle w:val="a4"/>
        <w:rPr>
          <w:rFonts w:ascii="Times New Roman" w:hAnsi="Times New Roman" w:cs="Times New Roman"/>
          <w:sz w:val="28"/>
          <w:szCs w:val="28"/>
        </w:rPr>
      </w:pPr>
    </w:p>
    <w:p w:rsidR="00CF4C41" w:rsidRPr="00CF4C41" w:rsidRDefault="00CF4C41" w:rsidP="00CF4C41">
      <w:pPr>
        <w:pStyle w:val="a4"/>
        <w:ind w:firstLine="0"/>
        <w:rPr>
          <w:rFonts w:ascii="Times New Roman" w:hAnsi="Times New Roman" w:cs="Times New Roman"/>
          <w:b/>
          <w:bCs/>
          <w:sz w:val="28"/>
          <w:szCs w:val="28"/>
        </w:rPr>
      </w:pPr>
      <w:r w:rsidRPr="00CF4C41">
        <w:rPr>
          <w:rFonts w:ascii="Times New Roman" w:hAnsi="Times New Roman" w:cs="Times New Roman"/>
          <w:b/>
          <w:bCs/>
          <w:sz w:val="28"/>
          <w:szCs w:val="28"/>
        </w:rPr>
        <w:t>Раиси Маҷлиси миллии</w:t>
      </w:r>
    </w:p>
    <w:p w:rsidR="00CF4C41" w:rsidRPr="00CF4C41" w:rsidRDefault="00CF4C41" w:rsidP="00CF4C41">
      <w:pPr>
        <w:pStyle w:val="a4"/>
        <w:ind w:firstLine="0"/>
        <w:rPr>
          <w:rFonts w:ascii="Times New Roman" w:hAnsi="Times New Roman" w:cs="Times New Roman"/>
          <w:b/>
          <w:bCs/>
          <w:sz w:val="28"/>
          <w:szCs w:val="28"/>
        </w:rPr>
      </w:pPr>
      <w:r w:rsidRPr="00CF4C41">
        <w:rPr>
          <w:rFonts w:ascii="Times New Roman" w:hAnsi="Times New Roman" w:cs="Times New Roman"/>
          <w:b/>
          <w:bCs/>
          <w:sz w:val="28"/>
          <w:szCs w:val="28"/>
        </w:rPr>
        <w:t xml:space="preserve">Маҷлиси Олии Ҷумҳурии Тоҷикистон     Рустами </w:t>
      </w:r>
      <w:r w:rsidRPr="00CF4C41">
        <w:rPr>
          <w:rFonts w:ascii="Times New Roman" w:hAnsi="Times New Roman" w:cs="Times New Roman"/>
          <w:b/>
          <w:bCs/>
          <w:caps/>
          <w:sz w:val="28"/>
          <w:szCs w:val="28"/>
        </w:rPr>
        <w:t>Эмомалӣ</w:t>
      </w:r>
    </w:p>
    <w:p w:rsidR="00CF4C41" w:rsidRPr="00CF4C41" w:rsidRDefault="00CF4C41" w:rsidP="00CF4C41">
      <w:pPr>
        <w:pStyle w:val="a4"/>
        <w:ind w:firstLine="0"/>
        <w:rPr>
          <w:rFonts w:ascii="Times New Roman" w:hAnsi="Times New Roman" w:cs="Times New Roman"/>
          <w:sz w:val="28"/>
          <w:szCs w:val="28"/>
        </w:rPr>
      </w:pPr>
      <w:r w:rsidRPr="00CF4C41">
        <w:rPr>
          <w:rFonts w:ascii="Times New Roman" w:hAnsi="Times New Roman" w:cs="Times New Roman"/>
          <w:b/>
          <w:bCs/>
          <w:sz w:val="28"/>
          <w:szCs w:val="28"/>
        </w:rPr>
        <w:t>ш. Душанбе, 9 декабри соли 2020, № 73</w:t>
      </w:r>
    </w:p>
    <w:p w:rsidR="00CF4C41" w:rsidRPr="00CF4C41" w:rsidRDefault="00CF4C41" w:rsidP="00CF4C41">
      <w:pPr>
        <w:pStyle w:val="a4"/>
        <w:rPr>
          <w:rFonts w:ascii="Times New Roman" w:hAnsi="Times New Roman" w:cs="Times New Roman"/>
          <w:sz w:val="28"/>
          <w:szCs w:val="28"/>
        </w:rPr>
      </w:pPr>
    </w:p>
    <w:p w:rsidR="00CF4C41" w:rsidRPr="00CF4C41" w:rsidRDefault="00CF4C41" w:rsidP="00CF4C41">
      <w:pPr>
        <w:pStyle w:val="a3"/>
        <w:jc w:val="center"/>
        <w:rPr>
          <w:rFonts w:ascii="Times New Roman" w:hAnsi="Times New Roman" w:cs="Times New Roman"/>
          <w:sz w:val="28"/>
          <w:szCs w:val="28"/>
        </w:rPr>
      </w:pPr>
      <w:r w:rsidRPr="00CF4C41">
        <w:rPr>
          <w:rFonts w:ascii="Times New Roman" w:hAnsi="Times New Roman" w:cs="Times New Roman"/>
          <w:sz w:val="28"/>
          <w:szCs w:val="28"/>
        </w:rPr>
        <w:t>Қарори</w:t>
      </w:r>
    </w:p>
    <w:p w:rsidR="00CF4C41" w:rsidRPr="00CF4C41" w:rsidRDefault="00CF4C41" w:rsidP="00CF4C41">
      <w:pPr>
        <w:pStyle w:val="a3"/>
        <w:jc w:val="center"/>
        <w:rPr>
          <w:rFonts w:ascii="Times New Roman" w:hAnsi="Times New Roman" w:cs="Times New Roman"/>
          <w:spacing w:val="-6"/>
          <w:sz w:val="28"/>
          <w:szCs w:val="28"/>
        </w:rPr>
      </w:pPr>
      <w:r w:rsidRPr="00CF4C41">
        <w:rPr>
          <w:rFonts w:ascii="Times New Roman" w:hAnsi="Times New Roman" w:cs="Times New Roman"/>
          <w:spacing w:val="-6"/>
          <w:sz w:val="28"/>
          <w:szCs w:val="28"/>
        </w:rPr>
        <w:t>Маҷлиси намояндагони Маҷлиси Олии</w:t>
      </w:r>
    </w:p>
    <w:p w:rsidR="00CF4C41" w:rsidRPr="00CF4C41" w:rsidRDefault="00CF4C41" w:rsidP="00CF4C41">
      <w:pPr>
        <w:pStyle w:val="a3"/>
        <w:jc w:val="center"/>
        <w:rPr>
          <w:rFonts w:ascii="Times New Roman" w:hAnsi="Times New Roman" w:cs="Times New Roman"/>
          <w:spacing w:val="-6"/>
          <w:sz w:val="28"/>
          <w:szCs w:val="28"/>
        </w:rPr>
      </w:pPr>
      <w:r w:rsidRPr="00CF4C41">
        <w:rPr>
          <w:rFonts w:ascii="Times New Roman" w:hAnsi="Times New Roman" w:cs="Times New Roman"/>
          <w:spacing w:val="-6"/>
          <w:sz w:val="28"/>
          <w:szCs w:val="28"/>
        </w:rPr>
        <w:t>Ҷумҳурии Тоҷикистон</w:t>
      </w:r>
    </w:p>
    <w:p w:rsidR="00CF4C41" w:rsidRPr="00CF4C41" w:rsidRDefault="00CF4C41" w:rsidP="00CF4C41">
      <w:pPr>
        <w:pStyle w:val="a4"/>
        <w:jc w:val="center"/>
        <w:rPr>
          <w:rFonts w:ascii="Times New Roman" w:hAnsi="Times New Roman" w:cs="Times New Roman"/>
          <w:b/>
          <w:bCs/>
          <w:sz w:val="28"/>
          <w:szCs w:val="28"/>
        </w:rPr>
      </w:pPr>
      <w:r w:rsidRPr="00CF4C41">
        <w:rPr>
          <w:rFonts w:ascii="Times New Roman" w:hAnsi="Times New Roman" w:cs="Times New Roman"/>
          <w:b/>
          <w:bCs/>
          <w:sz w:val="28"/>
          <w:szCs w:val="28"/>
        </w:rPr>
        <w:t>Оид ба қабул кардани Қонуни Ҷумҳурии Тоҷикистон «Дар бораи ворид намудани тағйиру иловаҳо ба Кодекси ҳуқуқвайронкунии маъмурии Ҷумҳурии Тоҷикистон»</w:t>
      </w:r>
    </w:p>
    <w:p w:rsidR="00CF4C41" w:rsidRPr="00CF4C41" w:rsidRDefault="00CF4C41" w:rsidP="00CF4C41">
      <w:pPr>
        <w:pStyle w:val="a4"/>
        <w:rPr>
          <w:rFonts w:ascii="Times New Roman" w:hAnsi="Times New Roman" w:cs="Times New Roman"/>
          <w:sz w:val="28"/>
          <w:szCs w:val="28"/>
        </w:rPr>
      </w:pPr>
    </w:p>
    <w:p w:rsidR="00CF4C41" w:rsidRPr="00CF4C41" w:rsidRDefault="00CF4C41" w:rsidP="00CF4C41">
      <w:pPr>
        <w:pStyle w:val="a4"/>
        <w:rPr>
          <w:rFonts w:ascii="Times New Roman" w:hAnsi="Times New Roman" w:cs="Times New Roman"/>
          <w:sz w:val="28"/>
          <w:szCs w:val="28"/>
        </w:rPr>
      </w:pPr>
      <w:r w:rsidRPr="00CF4C41">
        <w:rPr>
          <w:rFonts w:ascii="Times New Roman" w:hAnsi="Times New Roman" w:cs="Times New Roman"/>
          <w:sz w:val="28"/>
          <w:szCs w:val="28"/>
        </w:rPr>
        <w:t xml:space="preserve">Мутобиқи моддаи 60 Конститутсияи Ҷумҳурии Тоҷикистон Маҷлиси намояндагони Маҷлиси Олии Ҷумҳурии Тоҷикистон                  </w:t>
      </w:r>
      <w:r w:rsidRPr="00CF4C41">
        <w:rPr>
          <w:rFonts w:ascii="Times New Roman" w:hAnsi="Times New Roman" w:cs="Times New Roman"/>
          <w:b/>
          <w:bCs/>
          <w:sz w:val="28"/>
          <w:szCs w:val="28"/>
        </w:rPr>
        <w:t>қарор мекунад:</w:t>
      </w:r>
    </w:p>
    <w:p w:rsidR="00CF4C41" w:rsidRPr="00CF4C41" w:rsidRDefault="00CF4C41" w:rsidP="00CF4C41">
      <w:pPr>
        <w:pStyle w:val="a4"/>
        <w:rPr>
          <w:rFonts w:ascii="Times New Roman" w:hAnsi="Times New Roman" w:cs="Times New Roman"/>
          <w:sz w:val="28"/>
          <w:szCs w:val="28"/>
        </w:rPr>
      </w:pPr>
      <w:r w:rsidRPr="00CF4C41">
        <w:rPr>
          <w:rFonts w:ascii="Times New Roman" w:hAnsi="Times New Roman" w:cs="Times New Roman"/>
          <w:sz w:val="28"/>
          <w:szCs w:val="28"/>
        </w:rPr>
        <w:t>Қонуни Ҷумҳурии Тоҷикистон «Дар бораи ворид намудани тағйиру иловаҳо ба Кодекси ҳуқуқвайронкунии маъмурии Ҷумҳурии Тоҷикистон» қабул карда шавад.</w:t>
      </w:r>
    </w:p>
    <w:p w:rsidR="00CF4C41" w:rsidRPr="00CF4C41" w:rsidRDefault="00CF4C41" w:rsidP="00CF4C41">
      <w:pPr>
        <w:pStyle w:val="a4"/>
        <w:rPr>
          <w:rFonts w:ascii="Times New Roman" w:hAnsi="Times New Roman" w:cs="Times New Roman"/>
          <w:sz w:val="28"/>
          <w:szCs w:val="28"/>
        </w:rPr>
      </w:pPr>
    </w:p>
    <w:p w:rsidR="00CF4C41" w:rsidRPr="00CF4C41" w:rsidRDefault="00CF4C41" w:rsidP="00CF4C41">
      <w:pPr>
        <w:pStyle w:val="a4"/>
        <w:ind w:firstLine="0"/>
        <w:rPr>
          <w:rFonts w:ascii="Times New Roman" w:hAnsi="Times New Roman" w:cs="Times New Roman"/>
          <w:b/>
          <w:bCs/>
          <w:sz w:val="28"/>
          <w:szCs w:val="28"/>
        </w:rPr>
      </w:pPr>
      <w:r w:rsidRPr="00CF4C41">
        <w:rPr>
          <w:rFonts w:ascii="Times New Roman" w:hAnsi="Times New Roman" w:cs="Times New Roman"/>
          <w:b/>
          <w:bCs/>
          <w:sz w:val="28"/>
          <w:szCs w:val="28"/>
        </w:rPr>
        <w:t xml:space="preserve">Раиси Маҷлиси намояндагони </w:t>
      </w:r>
    </w:p>
    <w:p w:rsidR="00CF4C41" w:rsidRPr="00CF4C41" w:rsidRDefault="00CF4C41" w:rsidP="00CF4C41">
      <w:pPr>
        <w:pStyle w:val="a4"/>
        <w:ind w:firstLine="0"/>
        <w:rPr>
          <w:rFonts w:ascii="Times New Roman" w:hAnsi="Times New Roman" w:cs="Times New Roman"/>
          <w:b/>
          <w:bCs/>
          <w:sz w:val="28"/>
          <w:szCs w:val="28"/>
        </w:rPr>
      </w:pPr>
      <w:r w:rsidRPr="00CF4C41">
        <w:rPr>
          <w:rFonts w:ascii="Times New Roman" w:hAnsi="Times New Roman" w:cs="Times New Roman"/>
          <w:b/>
          <w:bCs/>
          <w:sz w:val="28"/>
          <w:szCs w:val="28"/>
        </w:rPr>
        <w:t xml:space="preserve">Маҷлиси Олии Ҷумҳурии Тоҷикистон          М. </w:t>
      </w:r>
      <w:r w:rsidRPr="00CF4C41">
        <w:rPr>
          <w:rFonts w:ascii="Times New Roman" w:hAnsi="Times New Roman" w:cs="Times New Roman"/>
          <w:b/>
          <w:bCs/>
          <w:caps/>
          <w:sz w:val="28"/>
          <w:szCs w:val="28"/>
        </w:rPr>
        <w:t>Зокирзода</w:t>
      </w:r>
    </w:p>
    <w:p w:rsidR="00CF4C41" w:rsidRPr="00CF4C41" w:rsidRDefault="00CF4C41" w:rsidP="00CF4C41">
      <w:pPr>
        <w:pStyle w:val="a4"/>
        <w:ind w:firstLine="0"/>
        <w:jc w:val="left"/>
        <w:rPr>
          <w:rFonts w:ascii="Times New Roman" w:hAnsi="Times New Roman" w:cs="Times New Roman"/>
          <w:b/>
          <w:bCs/>
          <w:sz w:val="28"/>
          <w:szCs w:val="28"/>
        </w:rPr>
      </w:pPr>
      <w:r w:rsidRPr="00CF4C41">
        <w:rPr>
          <w:rFonts w:ascii="Times New Roman" w:hAnsi="Times New Roman" w:cs="Times New Roman"/>
          <w:b/>
          <w:bCs/>
          <w:sz w:val="28"/>
          <w:szCs w:val="28"/>
        </w:rPr>
        <w:t>ш. Душанбе, 28 октябри соли 2020, №231</w:t>
      </w:r>
    </w:p>
    <w:p w:rsidR="00D31B79" w:rsidRPr="00CF4C41" w:rsidRDefault="00D31B79">
      <w:pPr>
        <w:rPr>
          <w:rFonts w:ascii="Times New Roman" w:hAnsi="Times New Roman" w:cs="Times New Roman"/>
        </w:rPr>
      </w:pPr>
    </w:p>
    <w:sectPr w:rsidR="00D31B79" w:rsidRPr="00CF4C4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Tj">
    <w:panose1 w:val="02020603050405020304"/>
    <w:charset w:val="CC"/>
    <w:family w:val="roman"/>
    <w:pitch w:val="variable"/>
    <w:sig w:usb0="00000201" w:usb1="00000000" w:usb2="00000000" w:usb3="00000000" w:csb0="00000004"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FreeSet Tj">
    <w:panose1 w:val="02070300020205020404"/>
    <w:charset w:val="CC"/>
    <w:family w:val="roman"/>
    <w:pitch w:val="variable"/>
    <w:sig w:usb0="00000201" w:usb1="00000000" w:usb2="00000000" w:usb3="00000000" w:csb0="00000004" w:csb1="00000000"/>
  </w:font>
  <w:font w:name="Arial Tj">
    <w:panose1 w:val="020B0604020202020204"/>
    <w:charset w:val="CC"/>
    <w:family w:val="swiss"/>
    <w:pitch w:val="variable"/>
    <w:sig w:usb0="00000201" w:usb1="00000000" w:usb2="00000000" w:usb3="00000000" w:csb0="00000004" w:csb1="00000000"/>
  </w:font>
  <w:font w:name="Minion Pro">
    <w:panose1 w:val="02040503050306020203"/>
    <w:charset w:val="00"/>
    <w:family w:val="roman"/>
    <w:notTrueType/>
    <w:pitch w:val="variable"/>
    <w:sig w:usb0="6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C41"/>
    <w:rsid w:val="004E60EC"/>
    <w:rsid w:val="00584209"/>
    <w:rsid w:val="00CF4C41"/>
    <w:rsid w:val="00D31B79"/>
    <w:rsid w:val="00F35E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89A6A"/>
  <w15:chartTrackingRefBased/>
  <w15:docId w15:val="{9AAA51CC-9728-462D-97A2-487474825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Tj" w:eastAsiaTheme="minorHAnsi" w:hAnsi="Times New Roman Tj" w:cstheme="minorBidi"/>
        <w:sz w:val="28"/>
        <w:szCs w:val="28"/>
        <w:lang w:val="ru-RU"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F4C4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сет"/>
    <w:basedOn w:val="a"/>
    <w:uiPriority w:val="99"/>
    <w:rsid w:val="00CF4C41"/>
    <w:pPr>
      <w:suppressAutoHyphens/>
      <w:autoSpaceDE w:val="0"/>
      <w:autoSpaceDN w:val="0"/>
      <w:adjustRightInd w:val="0"/>
      <w:spacing w:line="288" w:lineRule="auto"/>
      <w:textAlignment w:val="center"/>
    </w:pPr>
    <w:rPr>
      <w:rFonts w:ascii="FreeSet Tj" w:hAnsi="FreeSet Tj" w:cs="FreeSet Tj"/>
      <w:b/>
      <w:bCs/>
      <w:caps/>
      <w:color w:val="000000"/>
      <w:w w:val="70"/>
      <w:sz w:val="40"/>
      <w:szCs w:val="40"/>
    </w:rPr>
  </w:style>
  <w:style w:type="paragraph" w:customStyle="1" w:styleId="a4">
    <w:name w:val="ТЕКСТ ОСНОВНОЙ"/>
    <w:basedOn w:val="a"/>
    <w:uiPriority w:val="99"/>
    <w:rsid w:val="00CF4C41"/>
    <w:pPr>
      <w:autoSpaceDE w:val="0"/>
      <w:autoSpaceDN w:val="0"/>
      <w:adjustRightInd w:val="0"/>
      <w:spacing w:line="288" w:lineRule="auto"/>
      <w:ind w:firstLine="283"/>
      <w:jc w:val="both"/>
      <w:textAlignment w:val="center"/>
    </w:pPr>
    <w:rPr>
      <w:rFonts w:ascii="Arial Tj" w:hAnsi="Arial Tj" w:cs="Arial Tj"/>
      <w:color w:val="000000"/>
      <w:sz w:val="18"/>
      <w:szCs w:val="18"/>
    </w:rPr>
  </w:style>
  <w:style w:type="paragraph" w:customStyle="1" w:styleId="a5">
    <w:name w:val="Ном таг"/>
    <w:basedOn w:val="a"/>
    <w:uiPriority w:val="99"/>
    <w:rsid w:val="00CF4C41"/>
    <w:pPr>
      <w:autoSpaceDE w:val="0"/>
      <w:autoSpaceDN w:val="0"/>
      <w:adjustRightInd w:val="0"/>
      <w:spacing w:line="220" w:lineRule="atLeast"/>
      <w:jc w:val="both"/>
      <w:textAlignment w:val="center"/>
    </w:pPr>
    <w:rPr>
      <w:rFonts w:ascii="Arial Tj" w:hAnsi="Arial Tj" w:cs="Arial Tj"/>
      <w:b/>
      <w:bCs/>
      <w:color w:val="000000"/>
      <w:sz w:val="18"/>
      <w:szCs w:val="18"/>
    </w:rPr>
  </w:style>
  <w:style w:type="paragraph" w:customStyle="1" w:styleId="2">
    <w:name w:val="Стиль абзаца 2"/>
    <w:basedOn w:val="a4"/>
    <w:uiPriority w:val="99"/>
    <w:rsid w:val="00CF4C41"/>
    <w:pPr>
      <w:pBdr>
        <w:top w:val="single" w:sz="4" w:space="12" w:color="000000"/>
      </w:pBdr>
      <w:ind w:firstLine="0"/>
    </w:pPr>
    <w:rPr>
      <w:b/>
      <w:bCs/>
    </w:rPr>
  </w:style>
  <w:style w:type="paragraph" w:customStyle="1" w:styleId="a6">
    <w:name w:val="[Без стиля]"/>
    <w:rsid w:val="00CF4C41"/>
    <w:pPr>
      <w:autoSpaceDE w:val="0"/>
      <w:autoSpaceDN w:val="0"/>
      <w:adjustRightInd w:val="0"/>
      <w:spacing w:line="288" w:lineRule="auto"/>
      <w:textAlignment w:val="center"/>
    </w:pPr>
    <w:rPr>
      <w:rFonts w:ascii="Minion Pro" w:hAnsi="Minion Pro" w:cs="Minion Pr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1965</Words>
  <Characters>11204</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ABROR</dc:creator>
  <cp:keywords/>
  <dc:description/>
  <cp:lastModifiedBy>ABROR</cp:lastModifiedBy>
  <cp:revision>2</cp:revision>
  <dcterms:created xsi:type="dcterms:W3CDTF">2020-12-21T13:30:00Z</dcterms:created>
  <dcterms:modified xsi:type="dcterms:W3CDTF">2020-12-21T13:30:00Z</dcterms:modified>
</cp:coreProperties>
</file>