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6C3" w:rsidRDefault="006D1E06" w:rsidP="006D1E06">
      <w:pPr>
        <w:pStyle w:val="a4"/>
        <w:ind w:firstLine="0"/>
        <w:jc w:val="center"/>
        <w:rPr>
          <w:rFonts w:ascii="Times New Roman" w:hAnsi="Times New Roman" w:cs="Times New Roman"/>
          <w:b/>
          <w:sz w:val="28"/>
          <w:szCs w:val="28"/>
          <w:lang w:val="tg-Cyrl-TJ"/>
        </w:rPr>
      </w:pPr>
      <w:r w:rsidRPr="006D1E06">
        <w:rPr>
          <w:rFonts w:ascii="Times New Roman" w:hAnsi="Times New Roman" w:cs="Times New Roman"/>
          <w:b/>
          <w:sz w:val="28"/>
          <w:szCs w:val="28"/>
        </w:rPr>
        <w:t>Қонуни Ҷумҳурии Тоҷикистон</w:t>
      </w:r>
      <w:r w:rsidRPr="006D1E06">
        <w:rPr>
          <w:rFonts w:ascii="Times New Roman" w:hAnsi="Times New Roman" w:cs="Times New Roman"/>
          <w:b/>
          <w:sz w:val="28"/>
          <w:szCs w:val="28"/>
          <w:lang w:val="tg-Cyrl-TJ"/>
        </w:rPr>
        <w:t xml:space="preserve"> </w:t>
      </w:r>
    </w:p>
    <w:p w:rsidR="006D1E06" w:rsidRPr="009D06C3" w:rsidRDefault="006D1E06" w:rsidP="006D1E06">
      <w:pPr>
        <w:pStyle w:val="a4"/>
        <w:ind w:firstLine="0"/>
        <w:jc w:val="center"/>
        <w:rPr>
          <w:rFonts w:ascii="Times New Roman" w:hAnsi="Times New Roman" w:cs="Times New Roman"/>
          <w:b/>
          <w:bCs/>
          <w:sz w:val="28"/>
          <w:szCs w:val="28"/>
          <w:lang w:val="tg-Cyrl-TJ"/>
        </w:rPr>
      </w:pPr>
      <w:bookmarkStart w:id="0" w:name="_GoBack"/>
      <w:bookmarkEnd w:id="0"/>
      <w:r w:rsidRPr="009D06C3">
        <w:rPr>
          <w:rFonts w:ascii="Times New Roman" w:hAnsi="Times New Roman" w:cs="Times New Roman"/>
          <w:b/>
          <w:bCs/>
          <w:sz w:val="28"/>
          <w:szCs w:val="28"/>
          <w:lang w:val="tg-Cyrl-TJ"/>
        </w:rPr>
        <w:t>оид ба ворид намудани тағйир ба Қонуни Ҷумҳурии Тоҷикистон «Дар бораи гарави молу мулки манқул ва бақайдгирии уҳдадориҳои таъминшуда»</w:t>
      </w:r>
      <w:r>
        <w:rPr>
          <w:rFonts w:ascii="Times New Roman" w:hAnsi="Times New Roman" w:cs="Times New Roman"/>
          <w:sz w:val="28"/>
          <w:szCs w:val="28"/>
          <w:lang w:val="tg-Cyrl-TJ"/>
        </w:rPr>
        <w:t xml:space="preserve">, </w:t>
      </w:r>
      <w:r w:rsidRPr="009D06C3">
        <w:rPr>
          <w:rFonts w:ascii="Times New Roman" w:hAnsi="Times New Roman" w:cs="Times New Roman"/>
          <w:b/>
          <w:bCs/>
          <w:sz w:val="28"/>
          <w:szCs w:val="28"/>
          <w:lang w:val="tg-Cyrl-TJ"/>
        </w:rPr>
        <w:t>№ 1710</w:t>
      </w:r>
    </w:p>
    <w:p w:rsidR="006D1E06" w:rsidRPr="009D06C3" w:rsidRDefault="006D1E06" w:rsidP="006D1E06">
      <w:pPr>
        <w:pStyle w:val="a4"/>
        <w:rPr>
          <w:rFonts w:ascii="Times New Roman" w:hAnsi="Times New Roman" w:cs="Times New Roman"/>
          <w:sz w:val="28"/>
          <w:szCs w:val="28"/>
          <w:lang w:val="tg-Cyrl-TJ"/>
        </w:rPr>
      </w:pPr>
    </w:p>
    <w:p w:rsidR="006D1E06" w:rsidRPr="006D1E06" w:rsidRDefault="006D1E06" w:rsidP="006D1E06">
      <w:pPr>
        <w:pStyle w:val="a4"/>
        <w:rPr>
          <w:rFonts w:ascii="Times New Roman" w:hAnsi="Times New Roman" w:cs="Times New Roman"/>
          <w:sz w:val="28"/>
          <w:szCs w:val="28"/>
        </w:rPr>
      </w:pPr>
      <w:r w:rsidRPr="006D1E06">
        <w:rPr>
          <w:rFonts w:ascii="Times New Roman" w:hAnsi="Times New Roman" w:cs="Times New Roman"/>
          <w:b/>
          <w:bCs/>
          <w:sz w:val="28"/>
          <w:szCs w:val="28"/>
        </w:rPr>
        <w:t>Моддаи 1.</w:t>
      </w:r>
      <w:r w:rsidRPr="006D1E06">
        <w:rPr>
          <w:rFonts w:ascii="Times New Roman" w:hAnsi="Times New Roman" w:cs="Times New Roman"/>
          <w:sz w:val="28"/>
          <w:szCs w:val="28"/>
        </w:rPr>
        <w:t xml:space="preserve"> Дар моддаи 19 Қонуни Ҷумҳурии Тоҷикистон «Дар бораи гарави молу мулки манқул ва бақайдгирии уҳдадориҳои таъминшуда» </w:t>
      </w:r>
      <w:proofErr w:type="gramStart"/>
      <w:r w:rsidRPr="006D1E06">
        <w:rPr>
          <w:rFonts w:ascii="Times New Roman" w:hAnsi="Times New Roman" w:cs="Times New Roman"/>
          <w:sz w:val="28"/>
          <w:szCs w:val="28"/>
        </w:rPr>
        <w:t>аз  2</w:t>
      </w:r>
      <w:proofErr w:type="gramEnd"/>
      <w:r w:rsidRPr="006D1E06">
        <w:rPr>
          <w:rFonts w:ascii="Times New Roman" w:hAnsi="Times New Roman" w:cs="Times New Roman"/>
          <w:sz w:val="28"/>
          <w:szCs w:val="28"/>
        </w:rPr>
        <w:t xml:space="preserve"> январи соли 2019 (Ахбори Маҷлиси Олии Ҷумҳурии Тоҷикистон, с. 2019, №1, мод.23) қисми 8 хориҷ карда шуда, қисми 9 қисми 8 ҳисобида шавад.</w:t>
      </w:r>
    </w:p>
    <w:p w:rsidR="006D1E06" w:rsidRPr="006D1E06" w:rsidRDefault="006D1E06" w:rsidP="006D1E06">
      <w:pPr>
        <w:pStyle w:val="a4"/>
        <w:rPr>
          <w:rFonts w:ascii="Times New Roman" w:hAnsi="Times New Roman" w:cs="Times New Roman"/>
          <w:sz w:val="28"/>
          <w:szCs w:val="28"/>
        </w:rPr>
      </w:pPr>
      <w:r w:rsidRPr="006D1E06">
        <w:rPr>
          <w:rFonts w:ascii="Times New Roman" w:hAnsi="Times New Roman" w:cs="Times New Roman"/>
          <w:b/>
          <w:bCs/>
          <w:sz w:val="28"/>
          <w:szCs w:val="28"/>
        </w:rPr>
        <w:t>Моддаи 2.</w:t>
      </w:r>
      <w:r w:rsidRPr="006D1E06">
        <w:rPr>
          <w:rFonts w:ascii="Times New Roman" w:hAnsi="Times New Roman" w:cs="Times New Roman"/>
          <w:sz w:val="28"/>
          <w:szCs w:val="28"/>
        </w:rPr>
        <w:t xml:space="preserve"> Қонуни мазкур пас аз интишори расмӣ мавриди амал қарор дода шавад.</w:t>
      </w:r>
    </w:p>
    <w:p w:rsidR="006D1E06" w:rsidRPr="006D1E06" w:rsidRDefault="006D1E06" w:rsidP="006D1E06">
      <w:pPr>
        <w:pStyle w:val="a4"/>
        <w:rPr>
          <w:rFonts w:ascii="Times New Roman" w:hAnsi="Times New Roman" w:cs="Times New Roman"/>
          <w:sz w:val="28"/>
          <w:szCs w:val="28"/>
        </w:rPr>
      </w:pPr>
    </w:p>
    <w:p w:rsidR="006D1E06" w:rsidRPr="006D1E06" w:rsidRDefault="006D1E06" w:rsidP="006D1E06">
      <w:pPr>
        <w:pStyle w:val="a4"/>
        <w:ind w:firstLine="0"/>
        <w:rPr>
          <w:rFonts w:ascii="Times New Roman" w:hAnsi="Times New Roman" w:cs="Times New Roman"/>
          <w:b/>
          <w:bCs/>
          <w:caps/>
          <w:sz w:val="28"/>
          <w:szCs w:val="28"/>
        </w:rPr>
      </w:pPr>
      <w:r w:rsidRPr="006D1E06">
        <w:rPr>
          <w:rFonts w:ascii="Times New Roman" w:hAnsi="Times New Roman" w:cs="Times New Roman"/>
          <w:b/>
          <w:bCs/>
          <w:sz w:val="28"/>
          <w:szCs w:val="28"/>
        </w:rPr>
        <w:t xml:space="preserve">Президенти Ҷумҳурии Тоҷикистон                           Эмомалӣ </w:t>
      </w:r>
      <w:r w:rsidRPr="006D1E06">
        <w:rPr>
          <w:rFonts w:ascii="Times New Roman" w:hAnsi="Times New Roman" w:cs="Times New Roman"/>
          <w:b/>
          <w:bCs/>
          <w:caps/>
          <w:sz w:val="28"/>
          <w:szCs w:val="28"/>
        </w:rPr>
        <w:t>Раҳмон</w:t>
      </w:r>
    </w:p>
    <w:p w:rsidR="006D1E06" w:rsidRPr="006D1E06" w:rsidRDefault="006D1E06" w:rsidP="006D1E06">
      <w:pPr>
        <w:pStyle w:val="a4"/>
        <w:ind w:firstLine="0"/>
        <w:rPr>
          <w:rFonts w:ascii="Times New Roman" w:hAnsi="Times New Roman" w:cs="Times New Roman"/>
          <w:b/>
          <w:bCs/>
          <w:sz w:val="28"/>
          <w:szCs w:val="28"/>
        </w:rPr>
      </w:pPr>
      <w:r w:rsidRPr="006D1E06">
        <w:rPr>
          <w:rFonts w:ascii="Times New Roman" w:hAnsi="Times New Roman" w:cs="Times New Roman"/>
          <w:b/>
          <w:bCs/>
          <w:sz w:val="28"/>
          <w:szCs w:val="28"/>
        </w:rPr>
        <w:t>ш. Душанбе, 4 июли соли 2020, № 1710</w:t>
      </w:r>
    </w:p>
    <w:p w:rsidR="006D1E06" w:rsidRPr="006D1E06" w:rsidRDefault="006D1E06" w:rsidP="006D1E06">
      <w:pPr>
        <w:pStyle w:val="a4"/>
        <w:ind w:firstLine="0"/>
        <w:rPr>
          <w:rFonts w:ascii="Times New Roman" w:hAnsi="Times New Roman" w:cs="Times New Roman"/>
          <w:b/>
          <w:bCs/>
          <w:sz w:val="28"/>
          <w:szCs w:val="28"/>
        </w:rPr>
      </w:pPr>
    </w:p>
    <w:p w:rsidR="006D1E06" w:rsidRPr="006D1E06" w:rsidRDefault="006D1E06" w:rsidP="006D1E06">
      <w:pPr>
        <w:pStyle w:val="a3"/>
        <w:jc w:val="center"/>
        <w:rPr>
          <w:rFonts w:ascii="Times New Roman" w:hAnsi="Times New Roman" w:cs="Times New Roman"/>
          <w:w w:val="100"/>
          <w:sz w:val="28"/>
          <w:szCs w:val="28"/>
        </w:rPr>
      </w:pPr>
      <w:r w:rsidRPr="006D1E06">
        <w:rPr>
          <w:rFonts w:ascii="Times New Roman" w:hAnsi="Times New Roman" w:cs="Times New Roman"/>
          <w:caps w:val="0"/>
          <w:w w:val="100"/>
          <w:sz w:val="28"/>
          <w:szCs w:val="28"/>
        </w:rPr>
        <w:t>Қарори Маҷлиси миллии Маҷлиси Олии Ҷумҳурии Тоҷикистон</w:t>
      </w:r>
    </w:p>
    <w:p w:rsidR="006D1E06" w:rsidRPr="006D1E06" w:rsidRDefault="006D1E06" w:rsidP="006D1E06">
      <w:pPr>
        <w:pStyle w:val="a4"/>
        <w:suppressAutoHyphens/>
        <w:spacing w:before="57"/>
        <w:jc w:val="center"/>
        <w:rPr>
          <w:rFonts w:ascii="Times New Roman" w:hAnsi="Times New Roman" w:cs="Times New Roman"/>
          <w:b/>
          <w:bCs/>
          <w:sz w:val="28"/>
          <w:szCs w:val="28"/>
        </w:rPr>
      </w:pPr>
    </w:p>
    <w:p w:rsidR="006D1E06" w:rsidRPr="006D1E06" w:rsidRDefault="006D1E06" w:rsidP="006D1E06">
      <w:pPr>
        <w:pStyle w:val="a4"/>
        <w:suppressAutoHyphens/>
        <w:jc w:val="center"/>
        <w:rPr>
          <w:rFonts w:ascii="Times New Roman" w:hAnsi="Times New Roman" w:cs="Times New Roman"/>
          <w:b/>
          <w:bCs/>
          <w:sz w:val="28"/>
          <w:szCs w:val="28"/>
        </w:rPr>
      </w:pPr>
      <w:r w:rsidRPr="006D1E06">
        <w:rPr>
          <w:rFonts w:ascii="Times New Roman" w:hAnsi="Times New Roman" w:cs="Times New Roman"/>
          <w:b/>
          <w:bCs/>
          <w:sz w:val="28"/>
          <w:szCs w:val="28"/>
        </w:rPr>
        <w:t>Дар бораи Қонуни Ҷумҳурии Тоҷикистон «Оид ба ворид намудани тағйир ба Қонуни Ҷумҳурии Тоҷикистон «Дар бораи гарави молу мулки манқул ва бақайдгирии уҳдадориҳои таъминшуда»</w:t>
      </w:r>
    </w:p>
    <w:p w:rsidR="006D1E06" w:rsidRPr="006D1E06" w:rsidRDefault="006D1E06" w:rsidP="006D1E06">
      <w:pPr>
        <w:pStyle w:val="a4"/>
        <w:rPr>
          <w:rFonts w:ascii="Times New Roman" w:hAnsi="Times New Roman" w:cs="Times New Roman"/>
          <w:sz w:val="28"/>
          <w:szCs w:val="28"/>
        </w:rPr>
      </w:pPr>
    </w:p>
    <w:p w:rsidR="006D1E06" w:rsidRPr="006D1E06" w:rsidRDefault="006D1E06" w:rsidP="006D1E06">
      <w:pPr>
        <w:pStyle w:val="a4"/>
        <w:rPr>
          <w:rFonts w:ascii="Times New Roman" w:hAnsi="Times New Roman" w:cs="Times New Roman"/>
          <w:sz w:val="28"/>
          <w:szCs w:val="28"/>
        </w:rPr>
      </w:pPr>
      <w:r w:rsidRPr="006D1E06">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 ба Қонуни Ҷумҳурии Тоҷикистон «Дар бораи гарави молу мулки манқул ва бақайдгирии уҳдадориҳои таъминшуда»-ро баррасӣ намуда, </w:t>
      </w:r>
      <w:r w:rsidRPr="006D1E06">
        <w:rPr>
          <w:rFonts w:ascii="Times New Roman" w:hAnsi="Times New Roman" w:cs="Times New Roman"/>
          <w:b/>
          <w:bCs/>
          <w:sz w:val="28"/>
          <w:szCs w:val="28"/>
        </w:rPr>
        <w:t>қарор мекунад:</w:t>
      </w:r>
    </w:p>
    <w:p w:rsidR="006D1E06" w:rsidRPr="006D1E06" w:rsidRDefault="006D1E06" w:rsidP="006D1E06">
      <w:pPr>
        <w:pStyle w:val="a4"/>
        <w:rPr>
          <w:rFonts w:ascii="Times New Roman" w:hAnsi="Times New Roman" w:cs="Times New Roman"/>
          <w:sz w:val="28"/>
          <w:szCs w:val="28"/>
        </w:rPr>
      </w:pPr>
      <w:r w:rsidRPr="006D1E06">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гарави молу мулки манқул ва бақайдгирии уҳдадориҳои таъминшуда» ҷонибдорӣ карда шавад.</w:t>
      </w:r>
    </w:p>
    <w:p w:rsidR="006D1E06" w:rsidRPr="006D1E06" w:rsidRDefault="006D1E06" w:rsidP="006D1E06">
      <w:pPr>
        <w:pStyle w:val="a4"/>
        <w:rPr>
          <w:rFonts w:ascii="Times New Roman" w:hAnsi="Times New Roman" w:cs="Times New Roman"/>
          <w:sz w:val="28"/>
          <w:szCs w:val="28"/>
        </w:rPr>
      </w:pPr>
    </w:p>
    <w:p w:rsidR="006D1E06" w:rsidRPr="006D1E06" w:rsidRDefault="006D1E06" w:rsidP="006D1E06">
      <w:pPr>
        <w:pStyle w:val="a4"/>
        <w:ind w:firstLine="0"/>
        <w:rPr>
          <w:rFonts w:ascii="Times New Roman" w:hAnsi="Times New Roman" w:cs="Times New Roman"/>
          <w:b/>
          <w:bCs/>
          <w:sz w:val="28"/>
          <w:szCs w:val="28"/>
        </w:rPr>
      </w:pPr>
      <w:r w:rsidRPr="006D1E06">
        <w:rPr>
          <w:rFonts w:ascii="Times New Roman" w:hAnsi="Times New Roman" w:cs="Times New Roman"/>
          <w:b/>
          <w:bCs/>
          <w:sz w:val="28"/>
          <w:szCs w:val="28"/>
        </w:rPr>
        <w:t>Раиси Маҷлиси миллии Маҷлиси Олии</w:t>
      </w:r>
    </w:p>
    <w:p w:rsidR="006D1E06" w:rsidRPr="006D1E06" w:rsidRDefault="006D1E06" w:rsidP="006D1E06">
      <w:pPr>
        <w:pStyle w:val="a4"/>
        <w:ind w:firstLine="0"/>
        <w:rPr>
          <w:rFonts w:ascii="Times New Roman" w:hAnsi="Times New Roman" w:cs="Times New Roman"/>
          <w:b/>
          <w:bCs/>
          <w:sz w:val="28"/>
          <w:szCs w:val="28"/>
        </w:rPr>
      </w:pPr>
      <w:r w:rsidRPr="006D1E06">
        <w:rPr>
          <w:rFonts w:ascii="Times New Roman" w:hAnsi="Times New Roman" w:cs="Times New Roman"/>
          <w:b/>
          <w:bCs/>
          <w:sz w:val="28"/>
          <w:szCs w:val="28"/>
        </w:rPr>
        <w:t xml:space="preserve">Ҷумҳурии Тоҷикистон                           Рустами </w:t>
      </w:r>
      <w:r w:rsidRPr="006D1E06">
        <w:rPr>
          <w:rFonts w:ascii="Times New Roman" w:hAnsi="Times New Roman" w:cs="Times New Roman"/>
          <w:b/>
          <w:bCs/>
          <w:caps/>
          <w:sz w:val="28"/>
          <w:szCs w:val="28"/>
        </w:rPr>
        <w:t>Эмомалӣ</w:t>
      </w:r>
    </w:p>
    <w:p w:rsidR="006D1E06" w:rsidRPr="006D1E06" w:rsidRDefault="006D1E06" w:rsidP="006D1E06">
      <w:pPr>
        <w:pStyle w:val="a4"/>
        <w:ind w:firstLine="0"/>
        <w:rPr>
          <w:rFonts w:ascii="Times New Roman" w:hAnsi="Times New Roman" w:cs="Times New Roman"/>
          <w:b/>
          <w:bCs/>
          <w:sz w:val="28"/>
          <w:szCs w:val="28"/>
        </w:rPr>
      </w:pPr>
      <w:r w:rsidRPr="006D1E06">
        <w:rPr>
          <w:rFonts w:ascii="Times New Roman" w:hAnsi="Times New Roman" w:cs="Times New Roman"/>
          <w:b/>
          <w:bCs/>
          <w:sz w:val="28"/>
          <w:szCs w:val="28"/>
        </w:rPr>
        <w:t>ш. Душанбе, 26 июни соли 2020, № 43</w:t>
      </w:r>
    </w:p>
    <w:p w:rsidR="006D1E06" w:rsidRPr="006D1E06" w:rsidRDefault="006D1E06" w:rsidP="006D1E06">
      <w:pPr>
        <w:pStyle w:val="a4"/>
        <w:ind w:firstLine="0"/>
        <w:rPr>
          <w:rFonts w:ascii="Times New Roman" w:hAnsi="Times New Roman" w:cs="Times New Roman"/>
          <w:b/>
          <w:bCs/>
          <w:sz w:val="28"/>
          <w:szCs w:val="28"/>
        </w:rPr>
      </w:pPr>
    </w:p>
    <w:p w:rsidR="006D1E06" w:rsidRPr="006D1E06" w:rsidRDefault="006D1E06" w:rsidP="006D1E06">
      <w:pPr>
        <w:pStyle w:val="a3"/>
        <w:jc w:val="center"/>
        <w:rPr>
          <w:rFonts w:ascii="Times New Roman" w:hAnsi="Times New Roman" w:cs="Times New Roman"/>
          <w:w w:val="100"/>
          <w:sz w:val="28"/>
          <w:szCs w:val="28"/>
        </w:rPr>
      </w:pPr>
      <w:r w:rsidRPr="006D1E06">
        <w:rPr>
          <w:rFonts w:ascii="Times New Roman" w:hAnsi="Times New Roman" w:cs="Times New Roman"/>
          <w:caps w:val="0"/>
          <w:w w:val="100"/>
          <w:sz w:val="28"/>
          <w:szCs w:val="28"/>
        </w:rPr>
        <w:t>Қарори Маҷлиси намояндагони Маҷлиси Олии Ҷумҳурии Тоҷикистон</w:t>
      </w:r>
    </w:p>
    <w:p w:rsidR="006D1E06" w:rsidRPr="006D1E06" w:rsidRDefault="006D1E06" w:rsidP="006D1E06">
      <w:pPr>
        <w:pStyle w:val="a4"/>
        <w:suppressAutoHyphens/>
        <w:spacing w:before="57"/>
        <w:ind w:firstLine="0"/>
        <w:jc w:val="center"/>
        <w:rPr>
          <w:rFonts w:ascii="Times New Roman" w:hAnsi="Times New Roman" w:cs="Times New Roman"/>
          <w:b/>
          <w:bCs/>
          <w:sz w:val="28"/>
          <w:szCs w:val="28"/>
        </w:rPr>
      </w:pPr>
    </w:p>
    <w:p w:rsidR="006D1E06" w:rsidRPr="006D1E06" w:rsidRDefault="006D1E06" w:rsidP="006D1E06">
      <w:pPr>
        <w:pStyle w:val="a4"/>
        <w:suppressAutoHyphens/>
        <w:ind w:firstLine="0"/>
        <w:jc w:val="center"/>
        <w:rPr>
          <w:rFonts w:ascii="Times New Roman" w:hAnsi="Times New Roman" w:cs="Times New Roman"/>
          <w:b/>
          <w:bCs/>
          <w:sz w:val="28"/>
          <w:szCs w:val="28"/>
        </w:rPr>
      </w:pPr>
      <w:r w:rsidRPr="006D1E06">
        <w:rPr>
          <w:rFonts w:ascii="Times New Roman" w:hAnsi="Times New Roman" w:cs="Times New Roman"/>
          <w:b/>
          <w:bCs/>
          <w:sz w:val="28"/>
          <w:szCs w:val="28"/>
        </w:rPr>
        <w:lastRenderedPageBreak/>
        <w:t>Дар бораи қабул кардани Қонуни Ҷумҳурии Тоҷикистон</w:t>
      </w:r>
    </w:p>
    <w:p w:rsidR="006D1E06" w:rsidRPr="006D1E06" w:rsidRDefault="006D1E06" w:rsidP="006D1E06">
      <w:pPr>
        <w:pStyle w:val="a4"/>
        <w:suppressAutoHyphens/>
        <w:ind w:firstLine="0"/>
        <w:jc w:val="center"/>
        <w:rPr>
          <w:rFonts w:ascii="Times New Roman" w:hAnsi="Times New Roman" w:cs="Times New Roman"/>
          <w:b/>
          <w:bCs/>
          <w:sz w:val="28"/>
          <w:szCs w:val="28"/>
        </w:rPr>
      </w:pPr>
      <w:r w:rsidRPr="006D1E06">
        <w:rPr>
          <w:rFonts w:ascii="Times New Roman" w:hAnsi="Times New Roman" w:cs="Times New Roman"/>
          <w:b/>
          <w:bCs/>
          <w:sz w:val="28"/>
          <w:szCs w:val="28"/>
        </w:rPr>
        <w:t>«Оид ба ворид намудани тағйир ба Қонуни Ҷумҳурии Тоҷикистон «Дар бораи гарави молу мулки манқул ва бақайдгирии уҳдадориҳои таъминшуда»</w:t>
      </w:r>
    </w:p>
    <w:p w:rsidR="006D1E06" w:rsidRPr="006D1E06" w:rsidRDefault="006D1E06" w:rsidP="006D1E06">
      <w:pPr>
        <w:pStyle w:val="a4"/>
        <w:rPr>
          <w:rFonts w:ascii="Times New Roman" w:hAnsi="Times New Roman" w:cs="Times New Roman"/>
          <w:sz w:val="28"/>
          <w:szCs w:val="28"/>
        </w:rPr>
      </w:pPr>
    </w:p>
    <w:p w:rsidR="006D1E06" w:rsidRPr="006D1E06" w:rsidRDefault="006D1E06" w:rsidP="006D1E06">
      <w:pPr>
        <w:pStyle w:val="a4"/>
        <w:rPr>
          <w:rFonts w:ascii="Times New Roman" w:hAnsi="Times New Roman" w:cs="Times New Roman"/>
          <w:sz w:val="28"/>
          <w:szCs w:val="28"/>
        </w:rPr>
      </w:pPr>
      <w:r w:rsidRPr="006D1E06">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D1E06">
        <w:rPr>
          <w:rFonts w:ascii="Times New Roman" w:hAnsi="Times New Roman" w:cs="Times New Roman"/>
          <w:b/>
          <w:bCs/>
          <w:sz w:val="28"/>
          <w:szCs w:val="28"/>
        </w:rPr>
        <w:t>қарор мекунад:</w:t>
      </w:r>
    </w:p>
    <w:p w:rsidR="006D1E06" w:rsidRPr="006D1E06" w:rsidRDefault="006D1E06" w:rsidP="006D1E06">
      <w:pPr>
        <w:pStyle w:val="a4"/>
        <w:rPr>
          <w:rFonts w:ascii="Times New Roman" w:hAnsi="Times New Roman" w:cs="Times New Roman"/>
          <w:sz w:val="28"/>
          <w:szCs w:val="28"/>
        </w:rPr>
      </w:pPr>
      <w:r w:rsidRPr="006D1E06">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гарави молу мулки манқул ва бақайдгирии уҳдадориҳои таъминшуда» қабул карда шавад.</w:t>
      </w:r>
    </w:p>
    <w:p w:rsidR="006D1E06" w:rsidRPr="006D1E06" w:rsidRDefault="006D1E06" w:rsidP="006D1E06">
      <w:pPr>
        <w:pStyle w:val="a4"/>
        <w:rPr>
          <w:rFonts w:ascii="Times New Roman" w:hAnsi="Times New Roman" w:cs="Times New Roman"/>
          <w:sz w:val="28"/>
          <w:szCs w:val="28"/>
        </w:rPr>
      </w:pPr>
    </w:p>
    <w:p w:rsidR="006D1E06" w:rsidRPr="006D1E06" w:rsidRDefault="006D1E06" w:rsidP="006D1E06">
      <w:pPr>
        <w:pStyle w:val="a4"/>
        <w:ind w:firstLine="0"/>
        <w:rPr>
          <w:rFonts w:ascii="Times New Roman" w:hAnsi="Times New Roman" w:cs="Times New Roman"/>
          <w:b/>
          <w:bCs/>
          <w:sz w:val="28"/>
          <w:szCs w:val="28"/>
        </w:rPr>
      </w:pPr>
      <w:r w:rsidRPr="006D1E06">
        <w:rPr>
          <w:rFonts w:ascii="Times New Roman" w:hAnsi="Times New Roman" w:cs="Times New Roman"/>
          <w:b/>
          <w:bCs/>
          <w:sz w:val="28"/>
          <w:szCs w:val="28"/>
        </w:rPr>
        <w:t>Раиси Маҷлиси намояндагони</w:t>
      </w:r>
    </w:p>
    <w:p w:rsidR="006D1E06" w:rsidRPr="006D1E06" w:rsidRDefault="006D1E06" w:rsidP="006D1E06">
      <w:pPr>
        <w:pStyle w:val="a4"/>
        <w:ind w:firstLine="0"/>
        <w:rPr>
          <w:rFonts w:ascii="Times New Roman" w:hAnsi="Times New Roman" w:cs="Times New Roman"/>
          <w:sz w:val="28"/>
          <w:szCs w:val="28"/>
        </w:rPr>
      </w:pPr>
      <w:r w:rsidRPr="006D1E06">
        <w:rPr>
          <w:rFonts w:ascii="Times New Roman" w:hAnsi="Times New Roman" w:cs="Times New Roman"/>
          <w:b/>
          <w:bCs/>
          <w:sz w:val="28"/>
          <w:szCs w:val="28"/>
        </w:rPr>
        <w:t xml:space="preserve">Маҷлиси Олии Ҷумҳурии Тоҷикистон                           М. </w:t>
      </w:r>
      <w:r w:rsidRPr="006D1E06">
        <w:rPr>
          <w:rFonts w:ascii="Times New Roman" w:hAnsi="Times New Roman" w:cs="Times New Roman"/>
          <w:b/>
          <w:bCs/>
          <w:caps/>
          <w:sz w:val="28"/>
          <w:szCs w:val="28"/>
        </w:rPr>
        <w:t>Зокирзода</w:t>
      </w:r>
    </w:p>
    <w:p w:rsidR="006D1E06" w:rsidRPr="006D1E06" w:rsidRDefault="006D1E06" w:rsidP="006D1E06">
      <w:pPr>
        <w:pStyle w:val="a4"/>
        <w:ind w:firstLine="0"/>
        <w:rPr>
          <w:rFonts w:ascii="Times New Roman" w:hAnsi="Times New Roman" w:cs="Times New Roman"/>
          <w:b/>
          <w:bCs/>
          <w:sz w:val="28"/>
          <w:szCs w:val="28"/>
        </w:rPr>
      </w:pPr>
      <w:r w:rsidRPr="006D1E06">
        <w:rPr>
          <w:rFonts w:ascii="Times New Roman" w:hAnsi="Times New Roman" w:cs="Times New Roman"/>
          <w:b/>
          <w:bCs/>
          <w:sz w:val="28"/>
          <w:szCs w:val="28"/>
        </w:rPr>
        <w:t>ш. Душанбе, 8 апрели соли 2020, №49</w:t>
      </w:r>
    </w:p>
    <w:p w:rsidR="00D31B79" w:rsidRPr="006D1E06" w:rsidRDefault="00D31B79">
      <w:pPr>
        <w:rPr>
          <w:rFonts w:ascii="Times New Roman" w:hAnsi="Times New Roman" w:cs="Times New Roman"/>
        </w:rPr>
      </w:pPr>
    </w:p>
    <w:sectPr w:rsidR="00D31B79" w:rsidRPr="006D1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06"/>
    <w:rsid w:val="006D1E06"/>
    <w:rsid w:val="009D06C3"/>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0EE7"/>
  <w15:chartTrackingRefBased/>
  <w15:docId w15:val="{5111F92B-C88E-4CEE-9712-AC7F83EA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6D1E06"/>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6D1E06"/>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2020-07-10T12:44:00Z</dcterms:created>
  <dcterms:modified xsi:type="dcterms:W3CDTF">2020-07-10T12:45:00Z</dcterms:modified>
</cp:coreProperties>
</file>